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878AC" w14:textId="77777777" w:rsidR="00DC7F62" w:rsidRPr="00AF7F05" w:rsidRDefault="00DC7F62"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right"/>
        <w:rPr>
          <w:rFonts w:ascii="Sylfaen" w:eastAsia="Times New Roman" w:hAnsi="Sylfaen" w:cs="Sylfaen"/>
          <w:bCs/>
          <w:i/>
          <w:u w:val="single"/>
          <w:lang w:val="ka-GE" w:eastAsia="x-none"/>
        </w:rPr>
      </w:pPr>
      <w:r w:rsidRPr="00AF7F05">
        <w:rPr>
          <w:rFonts w:ascii="Sylfaen" w:eastAsia="Times New Roman" w:hAnsi="Sylfaen" w:cs="Sylfaen"/>
          <w:bCs/>
          <w:i/>
          <w:u w:val="single"/>
          <w:lang w:val="ka-GE" w:eastAsia="x-none"/>
        </w:rPr>
        <w:t>პროექტი</w:t>
      </w:r>
    </w:p>
    <w:p w14:paraId="386F9EE7" w14:textId="77777777" w:rsidR="00571268" w:rsidRDefault="00571268"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Fonts w:ascii="Sylfaen" w:eastAsia="Times New Roman" w:hAnsi="Sylfaen" w:cs="Sylfaen"/>
          <w:b/>
          <w:bCs/>
          <w:sz w:val="28"/>
          <w:szCs w:val="28"/>
          <w:lang w:val="x-none" w:eastAsia="x-none"/>
        </w:rPr>
      </w:pPr>
    </w:p>
    <w:p w14:paraId="3BD0DF33" w14:textId="77777777" w:rsidR="00E91FE6" w:rsidRPr="00AF7F05" w:rsidRDefault="00E91FE6"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Fonts w:ascii="Sylfaen" w:eastAsia="Times New Roman" w:hAnsi="Sylfaen" w:cs="Sylfaen"/>
          <w:b/>
          <w:bCs/>
          <w:sz w:val="28"/>
          <w:szCs w:val="28"/>
          <w:lang w:val="x-none" w:eastAsia="x-none"/>
        </w:rPr>
      </w:pPr>
      <w:r w:rsidRPr="00AF7F05">
        <w:rPr>
          <w:rFonts w:ascii="Sylfaen" w:eastAsia="Times New Roman" w:hAnsi="Sylfaen" w:cs="Sylfaen"/>
          <w:b/>
          <w:bCs/>
          <w:sz w:val="28"/>
          <w:szCs w:val="28"/>
          <w:lang w:val="x-none" w:eastAsia="x-none"/>
        </w:rPr>
        <w:t>საქართველოს</w:t>
      </w:r>
      <w:r w:rsidR="00A31FF7" w:rsidRPr="00AF7F05">
        <w:rPr>
          <w:rFonts w:ascii="Sylfaen" w:eastAsia="Times New Roman" w:hAnsi="Sylfaen" w:cs="Sylfaen"/>
          <w:b/>
          <w:bCs/>
          <w:sz w:val="28"/>
          <w:szCs w:val="28"/>
          <w:lang w:val="ka-GE" w:eastAsia="x-none"/>
        </w:rPr>
        <w:t xml:space="preserve"> ორგანული</w:t>
      </w:r>
      <w:r w:rsidRPr="00AF7F05">
        <w:rPr>
          <w:rFonts w:ascii="Sylfaen" w:eastAsia="Times New Roman" w:hAnsi="Sylfaen" w:cs="Sylfaen"/>
          <w:b/>
          <w:bCs/>
          <w:sz w:val="28"/>
          <w:szCs w:val="28"/>
          <w:lang w:val="x-none" w:eastAsia="x-none"/>
        </w:rPr>
        <w:t xml:space="preserve"> კანონი</w:t>
      </w:r>
    </w:p>
    <w:p w14:paraId="4CFFE2D7" w14:textId="77777777" w:rsidR="00DF318F" w:rsidRDefault="00046BBF"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Fonts w:ascii="Sylfaen" w:eastAsia="Times New Roman" w:hAnsi="Sylfaen" w:cs="Sylfaen"/>
          <w:b/>
          <w:bCs/>
          <w:sz w:val="28"/>
          <w:szCs w:val="28"/>
          <w:lang w:val="x-none" w:eastAsia="x-none"/>
        </w:rPr>
      </w:pPr>
      <w:r w:rsidRPr="00AF7F05">
        <w:rPr>
          <w:rFonts w:ascii="Sylfaen" w:eastAsia="Times New Roman" w:hAnsi="Sylfaen" w:cs="Sylfaen"/>
          <w:b/>
          <w:bCs/>
          <w:sz w:val="28"/>
          <w:szCs w:val="28"/>
          <w:lang w:val="ka-GE" w:eastAsia="x-none"/>
        </w:rPr>
        <w:t xml:space="preserve">სასოფლო-სამეურნეო დანიშნულების </w:t>
      </w:r>
      <w:r w:rsidR="00E91FE6" w:rsidRPr="00AF7F05">
        <w:rPr>
          <w:rFonts w:ascii="Sylfaen" w:eastAsia="Times New Roman" w:hAnsi="Sylfaen" w:cs="Sylfaen"/>
          <w:b/>
          <w:bCs/>
          <w:sz w:val="28"/>
          <w:szCs w:val="28"/>
          <w:lang w:val="x-none" w:eastAsia="x-none"/>
        </w:rPr>
        <w:t xml:space="preserve">მიწის </w:t>
      </w:r>
    </w:p>
    <w:p w14:paraId="570F82B7" w14:textId="0FAE3637" w:rsidR="00E91FE6" w:rsidRPr="00AF7F05" w:rsidRDefault="00C34B67"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Fonts w:ascii="Sylfaen" w:hAnsi="Sylfaen" w:cs="Sylfaen"/>
          <w:sz w:val="28"/>
          <w:szCs w:val="28"/>
          <w:lang w:val="ka-GE" w:eastAsia="x-none"/>
        </w:rPr>
      </w:pPr>
      <w:r>
        <w:rPr>
          <w:rFonts w:ascii="Sylfaen" w:eastAsia="Times New Roman" w:hAnsi="Sylfaen" w:cs="Sylfaen"/>
          <w:b/>
          <w:bCs/>
          <w:sz w:val="28"/>
          <w:szCs w:val="28"/>
          <w:lang w:val="ka-GE" w:eastAsia="x-none"/>
        </w:rPr>
        <w:t xml:space="preserve">საკუთრების </w:t>
      </w:r>
      <w:r w:rsidR="00912D79" w:rsidRPr="00AF7F05">
        <w:rPr>
          <w:rFonts w:ascii="Sylfaen" w:eastAsia="Times New Roman" w:hAnsi="Sylfaen" w:cs="Sylfaen"/>
          <w:b/>
          <w:bCs/>
          <w:sz w:val="28"/>
          <w:szCs w:val="28"/>
          <w:lang w:val="ka-GE" w:eastAsia="x-none"/>
        </w:rPr>
        <w:t xml:space="preserve">შესახებ </w:t>
      </w:r>
    </w:p>
    <w:p w14:paraId="27FAC657" w14:textId="77777777" w:rsidR="0099525C" w:rsidRDefault="00E91FE6"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Sylfaen" w:hAnsi="Sylfaen" w:cs="Sylfaen"/>
          <w:sz w:val="24"/>
          <w:szCs w:val="24"/>
          <w:lang w:val="x-none" w:eastAsia="x-none"/>
        </w:rPr>
      </w:pPr>
      <w:r w:rsidRPr="00AF7F05">
        <w:rPr>
          <w:rFonts w:ascii="Sylfaen" w:hAnsi="Sylfaen" w:cs="Sylfaen"/>
          <w:sz w:val="24"/>
          <w:szCs w:val="24"/>
          <w:lang w:val="x-none" w:eastAsia="x-none"/>
        </w:rPr>
        <w:t xml:space="preserve"> </w:t>
      </w:r>
    </w:p>
    <w:p w14:paraId="18FE1BF0" w14:textId="77777777" w:rsidR="006300C9" w:rsidRPr="00AF7F05" w:rsidRDefault="006300C9"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Sylfaen" w:hAnsi="Sylfaen" w:cs="Sylfaen"/>
          <w:sz w:val="24"/>
          <w:szCs w:val="24"/>
          <w:lang w:val="x-none" w:eastAsia="x-none"/>
        </w:rPr>
      </w:pPr>
    </w:p>
    <w:p w14:paraId="41B74B22" w14:textId="236CDA9E" w:rsidR="001B3F6A" w:rsidRPr="00AF7F05" w:rsidRDefault="003A13A1"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eastAsia="Times New Roman" w:hAnsi="Sylfaen" w:cs="Sylfaen"/>
          <w:sz w:val="24"/>
          <w:szCs w:val="24"/>
          <w:lang w:val="ka-GE" w:eastAsia="x-none"/>
        </w:rPr>
      </w:pPr>
      <w:r w:rsidRPr="00AF7F05">
        <w:rPr>
          <w:rFonts w:ascii="Sylfaen" w:eastAsia="Times New Roman" w:hAnsi="Sylfaen" w:cs="Sylfaen"/>
          <w:sz w:val="24"/>
          <w:szCs w:val="24"/>
          <w:lang w:val="ka-GE" w:eastAsia="x-none"/>
        </w:rPr>
        <w:t xml:space="preserve">ეს კანონი, </w:t>
      </w:r>
      <w:r w:rsidR="001810FE" w:rsidRPr="00AF7F05">
        <w:rPr>
          <w:rFonts w:ascii="Sylfaen" w:eastAsia="Times New Roman" w:hAnsi="Sylfaen" w:cs="Sylfaen"/>
          <w:sz w:val="24"/>
          <w:szCs w:val="24"/>
          <w:lang w:val="ka-GE" w:eastAsia="x-none"/>
        </w:rPr>
        <w:t>აღიარებს</w:t>
      </w:r>
      <w:r w:rsidRPr="00AF7F05">
        <w:rPr>
          <w:rFonts w:ascii="Sylfaen" w:eastAsia="Times New Roman" w:hAnsi="Sylfaen" w:cs="Sylfaen"/>
          <w:sz w:val="24"/>
          <w:szCs w:val="24"/>
          <w:lang w:val="ka-GE" w:eastAsia="x-none"/>
        </w:rPr>
        <w:t xml:space="preserve"> რა </w:t>
      </w:r>
      <w:r w:rsidR="001B3F6A" w:rsidRPr="00AF7F05">
        <w:rPr>
          <w:rFonts w:ascii="Sylfaen" w:eastAsia="Times New Roman" w:hAnsi="Sylfaen" w:cs="Sylfaen"/>
          <w:sz w:val="24"/>
          <w:szCs w:val="24"/>
          <w:lang w:val="ka-GE" w:eastAsia="x-none"/>
        </w:rPr>
        <w:t xml:space="preserve">საქართველოს </w:t>
      </w:r>
      <w:r w:rsidR="00CA11B2" w:rsidRPr="00AF7F05">
        <w:rPr>
          <w:rFonts w:ascii="Sylfaen" w:eastAsia="Times New Roman" w:hAnsi="Sylfaen" w:cs="Sylfaen"/>
          <w:sz w:val="24"/>
          <w:szCs w:val="24"/>
          <w:lang w:val="ka-GE" w:eastAsia="x-none"/>
        </w:rPr>
        <w:t>ტერიტორიაზე არსებულ</w:t>
      </w:r>
      <w:r w:rsidR="001213E9" w:rsidRPr="00AF7F05">
        <w:rPr>
          <w:rFonts w:ascii="Sylfaen" w:eastAsia="Times New Roman" w:hAnsi="Sylfaen" w:cs="Sylfaen"/>
          <w:sz w:val="24"/>
          <w:szCs w:val="24"/>
          <w:lang w:val="ka-GE" w:eastAsia="x-none"/>
        </w:rPr>
        <w:t xml:space="preserve"> მიწა</w:t>
      </w:r>
      <w:r w:rsidR="009232C1" w:rsidRPr="00AF7F05">
        <w:rPr>
          <w:rFonts w:ascii="Sylfaen" w:eastAsia="Times New Roman" w:hAnsi="Sylfaen" w:cs="Sylfaen"/>
          <w:sz w:val="24"/>
          <w:szCs w:val="24"/>
          <w:lang w:val="ka-GE" w:eastAsia="x-none"/>
        </w:rPr>
        <w:t>ს</w:t>
      </w:r>
      <w:r w:rsidR="00054B47" w:rsidRPr="00AF7F05">
        <w:rPr>
          <w:rFonts w:ascii="Sylfaen" w:eastAsia="Times New Roman" w:hAnsi="Sylfaen" w:cs="Sylfaen"/>
          <w:sz w:val="24"/>
          <w:szCs w:val="24"/>
          <w:lang w:val="ka-GE" w:eastAsia="x-none"/>
        </w:rPr>
        <w:t xml:space="preserve"> </w:t>
      </w:r>
      <w:r w:rsidR="001B3F6A" w:rsidRPr="00AF7F05">
        <w:rPr>
          <w:rFonts w:ascii="Sylfaen" w:eastAsia="Times New Roman" w:hAnsi="Sylfaen" w:cs="Sylfaen"/>
          <w:sz w:val="24"/>
          <w:szCs w:val="24"/>
          <w:lang w:val="ka-GE" w:eastAsia="x-none"/>
        </w:rPr>
        <w:t>სახელმწიფოს ეროვნულ სიმდიდრე</w:t>
      </w:r>
      <w:r w:rsidR="009232C1" w:rsidRPr="00AF7F05">
        <w:rPr>
          <w:rFonts w:ascii="Sylfaen" w:eastAsia="Times New Roman" w:hAnsi="Sylfaen" w:cs="Sylfaen"/>
          <w:sz w:val="24"/>
          <w:szCs w:val="24"/>
          <w:lang w:val="ka-GE" w:eastAsia="x-none"/>
        </w:rPr>
        <w:t>დ</w:t>
      </w:r>
      <w:r w:rsidRPr="00AF7F05">
        <w:rPr>
          <w:rFonts w:ascii="Sylfaen" w:eastAsia="Times New Roman" w:hAnsi="Sylfaen" w:cs="Sylfaen"/>
          <w:sz w:val="24"/>
          <w:szCs w:val="24"/>
          <w:lang w:val="ka-GE" w:eastAsia="x-none"/>
        </w:rPr>
        <w:t>, რომელსაც</w:t>
      </w:r>
      <w:r w:rsidR="001B3F6A" w:rsidRPr="00AF7F05">
        <w:rPr>
          <w:rFonts w:ascii="Sylfaen" w:eastAsia="Times New Roman" w:hAnsi="Sylfaen" w:cs="Sylfaen"/>
          <w:sz w:val="24"/>
          <w:szCs w:val="24"/>
          <w:lang w:val="ka-GE" w:eastAsia="x-none"/>
        </w:rPr>
        <w:t xml:space="preserve"> განსაკუთრებულ</w:t>
      </w:r>
      <w:r w:rsidRPr="00AF7F05">
        <w:rPr>
          <w:rFonts w:ascii="Sylfaen" w:eastAsia="Times New Roman" w:hAnsi="Sylfaen" w:cs="Sylfaen"/>
          <w:sz w:val="24"/>
          <w:szCs w:val="24"/>
          <w:lang w:val="ka-GE" w:eastAsia="x-none"/>
        </w:rPr>
        <w:t>ი</w:t>
      </w:r>
      <w:r w:rsidR="001B3F6A" w:rsidRPr="00AF7F05">
        <w:rPr>
          <w:rFonts w:ascii="Sylfaen" w:eastAsia="Times New Roman" w:hAnsi="Sylfaen" w:cs="Sylfaen"/>
          <w:sz w:val="24"/>
          <w:szCs w:val="24"/>
          <w:lang w:val="ka-GE" w:eastAsia="x-none"/>
        </w:rPr>
        <w:t xml:space="preserve"> </w:t>
      </w:r>
      <w:r w:rsidR="00FB3DF1" w:rsidRPr="00AF7F05">
        <w:rPr>
          <w:rFonts w:ascii="Sylfaen" w:eastAsia="Times New Roman" w:hAnsi="Sylfaen" w:cs="Sylfaen"/>
          <w:sz w:val="24"/>
          <w:szCs w:val="24"/>
          <w:lang w:val="ka-GE" w:eastAsia="x-none"/>
        </w:rPr>
        <w:t>პოლიტიკურ</w:t>
      </w:r>
      <w:r w:rsidRPr="00AF7F05">
        <w:rPr>
          <w:rFonts w:ascii="Sylfaen" w:eastAsia="Times New Roman" w:hAnsi="Sylfaen" w:cs="Sylfaen"/>
          <w:sz w:val="24"/>
          <w:szCs w:val="24"/>
          <w:lang w:val="ka-GE" w:eastAsia="x-none"/>
        </w:rPr>
        <w:t>ი</w:t>
      </w:r>
      <w:r w:rsidR="00FB3DF1" w:rsidRPr="00AF7F05">
        <w:rPr>
          <w:rFonts w:ascii="Sylfaen" w:eastAsia="Times New Roman" w:hAnsi="Sylfaen" w:cs="Sylfaen"/>
          <w:sz w:val="24"/>
          <w:szCs w:val="24"/>
          <w:lang w:val="ka-GE" w:eastAsia="x-none"/>
        </w:rPr>
        <w:t xml:space="preserve">, </w:t>
      </w:r>
      <w:r w:rsidR="004A28E3" w:rsidRPr="00AF7F05">
        <w:rPr>
          <w:rFonts w:ascii="Sylfaen" w:eastAsia="Times New Roman" w:hAnsi="Sylfaen" w:cs="Sylfaen"/>
          <w:sz w:val="24"/>
          <w:szCs w:val="24"/>
          <w:lang w:val="ka-GE" w:eastAsia="x-none"/>
        </w:rPr>
        <w:t xml:space="preserve"> </w:t>
      </w:r>
      <w:r w:rsidR="00FB3DF1" w:rsidRPr="00AF7F05">
        <w:rPr>
          <w:rFonts w:ascii="Sylfaen" w:eastAsia="Times New Roman" w:hAnsi="Sylfaen" w:cs="Sylfaen"/>
          <w:sz w:val="24"/>
          <w:szCs w:val="24"/>
          <w:lang w:val="ka-GE" w:eastAsia="x-none"/>
        </w:rPr>
        <w:t>სოციალურ</w:t>
      </w:r>
      <w:r w:rsidR="004A28E3" w:rsidRPr="00AF7F05">
        <w:rPr>
          <w:rFonts w:ascii="Sylfaen" w:eastAsia="Times New Roman" w:hAnsi="Sylfaen" w:cs="Sylfaen"/>
          <w:sz w:val="24"/>
          <w:szCs w:val="24"/>
          <w:lang w:val="ka-GE" w:eastAsia="x-none"/>
        </w:rPr>
        <w:t>ი</w:t>
      </w:r>
      <w:r w:rsidR="003D2BEA">
        <w:rPr>
          <w:rFonts w:ascii="Sylfaen" w:eastAsia="Times New Roman" w:hAnsi="Sylfaen" w:cs="Sylfaen"/>
          <w:sz w:val="24"/>
          <w:szCs w:val="24"/>
          <w:lang w:val="ka-GE" w:eastAsia="x-none"/>
        </w:rPr>
        <w:t xml:space="preserve">, </w:t>
      </w:r>
      <w:r w:rsidR="00EE3649" w:rsidRPr="00AF7F05">
        <w:rPr>
          <w:rFonts w:ascii="Sylfaen" w:eastAsia="Times New Roman" w:hAnsi="Sylfaen" w:cs="Sylfaen"/>
          <w:sz w:val="24"/>
          <w:szCs w:val="24"/>
          <w:lang w:val="ka-GE" w:eastAsia="x-none"/>
        </w:rPr>
        <w:t>ეკონომიკური,</w:t>
      </w:r>
      <w:r w:rsidR="00EE3649">
        <w:rPr>
          <w:rFonts w:ascii="Sylfaen" w:eastAsia="Times New Roman" w:hAnsi="Sylfaen" w:cs="Sylfaen"/>
          <w:sz w:val="24"/>
          <w:szCs w:val="24"/>
          <w:lang w:val="ka-GE" w:eastAsia="x-none"/>
        </w:rPr>
        <w:t xml:space="preserve"> </w:t>
      </w:r>
      <w:r w:rsidR="003D2BEA">
        <w:rPr>
          <w:rFonts w:ascii="Sylfaen" w:eastAsia="Times New Roman" w:hAnsi="Sylfaen" w:cs="Sylfaen"/>
          <w:sz w:val="24"/>
          <w:szCs w:val="24"/>
          <w:lang w:val="ka-GE" w:eastAsia="x-none"/>
        </w:rPr>
        <w:t>ეკოლოგიური</w:t>
      </w:r>
      <w:r w:rsidR="004A28E3" w:rsidRPr="00AF7F05">
        <w:rPr>
          <w:rFonts w:ascii="Sylfaen" w:eastAsia="Times New Roman" w:hAnsi="Sylfaen" w:cs="Sylfaen"/>
          <w:sz w:val="24"/>
          <w:szCs w:val="24"/>
          <w:lang w:val="ka-GE" w:eastAsia="x-none"/>
        </w:rPr>
        <w:t xml:space="preserve"> და </w:t>
      </w:r>
      <w:r w:rsidR="001B3F6A" w:rsidRPr="00AF7F05">
        <w:rPr>
          <w:rFonts w:ascii="Sylfaen" w:eastAsia="Times New Roman" w:hAnsi="Sylfaen" w:cs="Sylfaen"/>
          <w:sz w:val="24"/>
          <w:szCs w:val="24"/>
          <w:lang w:val="ka-GE" w:eastAsia="x-none"/>
        </w:rPr>
        <w:t>კულტურულ</w:t>
      </w:r>
      <w:r w:rsidRPr="00AF7F05">
        <w:rPr>
          <w:rFonts w:ascii="Sylfaen" w:eastAsia="Times New Roman" w:hAnsi="Sylfaen" w:cs="Sylfaen"/>
          <w:sz w:val="24"/>
          <w:szCs w:val="24"/>
          <w:lang w:val="ka-GE" w:eastAsia="x-none"/>
        </w:rPr>
        <w:t>ი</w:t>
      </w:r>
      <w:r w:rsidR="001B3F6A" w:rsidRPr="00AF7F05">
        <w:rPr>
          <w:rFonts w:ascii="Sylfaen" w:eastAsia="Times New Roman" w:hAnsi="Sylfaen" w:cs="Sylfaen"/>
          <w:sz w:val="24"/>
          <w:szCs w:val="24"/>
          <w:lang w:val="ka-GE" w:eastAsia="x-none"/>
        </w:rPr>
        <w:t xml:space="preserve"> </w:t>
      </w:r>
      <w:r w:rsidRPr="00AF7F05">
        <w:rPr>
          <w:rFonts w:ascii="Sylfaen" w:eastAsia="Times New Roman" w:hAnsi="Sylfaen" w:cs="Sylfaen"/>
          <w:sz w:val="24"/>
          <w:szCs w:val="24"/>
          <w:lang w:val="ka-GE" w:eastAsia="x-none"/>
        </w:rPr>
        <w:t>ღირებულება გააჩნია</w:t>
      </w:r>
      <w:r w:rsidR="00FB3DF1" w:rsidRPr="00AF7F05">
        <w:rPr>
          <w:rFonts w:ascii="Sylfaen" w:eastAsia="Times New Roman" w:hAnsi="Sylfaen" w:cs="Sylfaen"/>
          <w:sz w:val="24"/>
          <w:szCs w:val="24"/>
          <w:lang w:val="ka-GE" w:eastAsia="x-none"/>
        </w:rPr>
        <w:t xml:space="preserve"> სახელმწიფო</w:t>
      </w:r>
      <w:r w:rsidR="00B23CB6" w:rsidRPr="00AF7F05">
        <w:rPr>
          <w:rFonts w:ascii="Sylfaen" w:eastAsia="Times New Roman" w:hAnsi="Sylfaen" w:cs="Sylfaen"/>
          <w:sz w:val="24"/>
          <w:szCs w:val="24"/>
          <w:lang w:val="ka-GE" w:eastAsia="x-none"/>
        </w:rPr>
        <w:t>ებრივი</w:t>
      </w:r>
      <w:r w:rsidR="00FB3DF1" w:rsidRPr="00AF7F05">
        <w:rPr>
          <w:rFonts w:ascii="Sylfaen" w:eastAsia="Times New Roman" w:hAnsi="Sylfaen" w:cs="Sylfaen"/>
          <w:sz w:val="24"/>
          <w:szCs w:val="24"/>
          <w:lang w:val="ka-GE" w:eastAsia="x-none"/>
        </w:rPr>
        <w:t xml:space="preserve"> ამოცანები</w:t>
      </w:r>
      <w:r w:rsidR="00B23CB6" w:rsidRPr="00AF7F05">
        <w:rPr>
          <w:rFonts w:ascii="Sylfaen" w:eastAsia="Times New Roman" w:hAnsi="Sylfaen" w:cs="Sylfaen"/>
          <w:sz w:val="24"/>
          <w:szCs w:val="24"/>
          <w:lang w:val="ka-GE" w:eastAsia="x-none"/>
        </w:rPr>
        <w:t>ს შესრულებისა</w:t>
      </w:r>
      <w:r w:rsidR="00FB3DF1" w:rsidRPr="00AF7F05">
        <w:rPr>
          <w:rFonts w:ascii="Sylfaen" w:eastAsia="Times New Roman" w:hAnsi="Sylfaen" w:cs="Sylfaen"/>
          <w:sz w:val="24"/>
          <w:szCs w:val="24"/>
          <w:lang w:val="ka-GE" w:eastAsia="x-none"/>
        </w:rPr>
        <w:t xml:space="preserve"> და</w:t>
      </w:r>
      <w:r w:rsidR="001B3F6A" w:rsidRPr="00AF7F05">
        <w:rPr>
          <w:rFonts w:ascii="Sylfaen" w:eastAsia="Times New Roman" w:hAnsi="Sylfaen" w:cs="Sylfaen"/>
          <w:sz w:val="24"/>
          <w:szCs w:val="24"/>
          <w:lang w:val="ka-GE" w:eastAsia="x-none"/>
        </w:rPr>
        <w:t xml:space="preserve"> ადამიანის ძირითადი უფლებების რეალიზების</w:t>
      </w:r>
      <w:r w:rsidR="00087869" w:rsidRPr="00AF7F05">
        <w:rPr>
          <w:rFonts w:ascii="Sylfaen" w:eastAsia="Times New Roman" w:hAnsi="Sylfaen" w:cs="Sylfaen"/>
          <w:sz w:val="24"/>
          <w:szCs w:val="24"/>
          <w:lang w:val="ka-GE" w:eastAsia="x-none"/>
        </w:rPr>
        <w:t>ა</w:t>
      </w:r>
      <w:r w:rsidR="001B3F6A" w:rsidRPr="00AF7F05">
        <w:rPr>
          <w:rFonts w:ascii="Sylfaen" w:eastAsia="Times New Roman" w:hAnsi="Sylfaen" w:cs="Sylfaen"/>
          <w:sz w:val="24"/>
          <w:szCs w:val="24"/>
          <w:lang w:val="ka-GE" w:eastAsia="x-none"/>
        </w:rPr>
        <w:t>თვის</w:t>
      </w:r>
      <w:r w:rsidR="00EE3649">
        <w:rPr>
          <w:rFonts w:ascii="Sylfaen" w:eastAsia="Times New Roman" w:hAnsi="Sylfaen" w:cs="Sylfaen"/>
          <w:sz w:val="24"/>
          <w:szCs w:val="24"/>
          <w:lang w:val="ka-GE" w:eastAsia="x-none"/>
        </w:rPr>
        <w:t>,</w:t>
      </w:r>
      <w:r w:rsidR="009E7889">
        <w:rPr>
          <w:rFonts w:ascii="Sylfaen" w:eastAsia="Times New Roman" w:hAnsi="Sylfaen" w:cs="Sylfaen"/>
          <w:sz w:val="24"/>
          <w:szCs w:val="24"/>
          <w:lang w:val="ka-GE" w:eastAsia="x-none"/>
        </w:rPr>
        <w:t xml:space="preserve"> </w:t>
      </w:r>
      <w:r w:rsidR="00EE3649">
        <w:rPr>
          <w:rFonts w:ascii="Sylfaen" w:eastAsia="Times New Roman" w:hAnsi="Sylfaen" w:cs="Sylfaen"/>
          <w:sz w:val="24"/>
          <w:szCs w:val="24"/>
          <w:lang w:val="ka-GE" w:eastAsia="x-none"/>
        </w:rPr>
        <w:t xml:space="preserve">ითვალისწინებს რა </w:t>
      </w:r>
      <w:r w:rsidR="001B3F6A" w:rsidRPr="00AF7F05">
        <w:rPr>
          <w:rFonts w:ascii="Sylfaen" w:eastAsia="Times New Roman" w:hAnsi="Sylfaen" w:cs="Sylfaen"/>
          <w:sz w:val="24"/>
          <w:szCs w:val="24"/>
          <w:lang w:val="ka-GE" w:eastAsia="x-none"/>
        </w:rPr>
        <w:t xml:space="preserve">სასოფლო-სამეურნეო დანიშნულების </w:t>
      </w:r>
      <w:r w:rsidR="001B3F6A" w:rsidRPr="00AF7F05">
        <w:rPr>
          <w:rFonts w:ascii="Sylfaen" w:eastAsia="Times New Roman" w:hAnsi="Sylfaen" w:cs="Sylfaen"/>
          <w:sz w:val="24"/>
          <w:szCs w:val="24"/>
          <w:lang w:val="x-none" w:eastAsia="x-none"/>
        </w:rPr>
        <w:t>მიწ</w:t>
      </w:r>
      <w:r w:rsidR="001B3F6A" w:rsidRPr="00AF7F05">
        <w:rPr>
          <w:rFonts w:ascii="Sylfaen" w:eastAsia="Times New Roman" w:hAnsi="Sylfaen" w:cs="Sylfaen"/>
          <w:sz w:val="24"/>
          <w:szCs w:val="24"/>
          <w:lang w:val="ka-GE" w:eastAsia="x-none"/>
        </w:rPr>
        <w:t>ი</w:t>
      </w:r>
      <w:r w:rsidR="001B3F6A" w:rsidRPr="00AF7F05">
        <w:rPr>
          <w:rFonts w:ascii="Sylfaen" w:eastAsia="Times New Roman" w:hAnsi="Sylfaen" w:cs="Sylfaen"/>
          <w:sz w:val="24"/>
          <w:szCs w:val="24"/>
          <w:lang w:val="x-none" w:eastAsia="x-none"/>
        </w:rPr>
        <w:t>ს</w:t>
      </w:r>
      <w:r w:rsidRPr="00AF7F05">
        <w:rPr>
          <w:rFonts w:ascii="Sylfaen" w:eastAsia="Times New Roman" w:hAnsi="Sylfaen" w:cs="Sylfaen"/>
          <w:sz w:val="24"/>
          <w:szCs w:val="24"/>
          <w:lang w:val="ka-GE" w:eastAsia="x-none"/>
        </w:rPr>
        <w:t>, როგორც განსაკუთრებული მნიშვნელობის ამოწურვადი რესურსის</w:t>
      </w:r>
      <w:r w:rsidR="001B3F6A" w:rsidRPr="00AF7F05">
        <w:rPr>
          <w:rFonts w:ascii="Sylfaen" w:eastAsia="Times New Roman" w:hAnsi="Sylfaen" w:cs="Sylfaen"/>
          <w:sz w:val="24"/>
          <w:szCs w:val="24"/>
          <w:lang w:val="ka-GE" w:eastAsia="x-none"/>
        </w:rPr>
        <w:t xml:space="preserve"> </w:t>
      </w:r>
      <w:r w:rsidR="001B3F6A" w:rsidRPr="00AF7F05">
        <w:rPr>
          <w:rFonts w:ascii="Sylfaen" w:eastAsia="Times New Roman" w:hAnsi="Sylfaen" w:cs="Sylfaen"/>
          <w:sz w:val="24"/>
          <w:szCs w:val="24"/>
          <w:lang w:val="x-none" w:eastAsia="x-none"/>
        </w:rPr>
        <w:t>რაციონალურ</w:t>
      </w:r>
      <w:r w:rsidR="001B3F6A" w:rsidRPr="00AF7F05">
        <w:rPr>
          <w:rFonts w:ascii="Sylfaen" w:eastAsia="Times New Roman" w:hAnsi="Sylfaen" w:cs="Sylfaen"/>
          <w:sz w:val="24"/>
          <w:szCs w:val="24"/>
          <w:lang w:val="ka-GE" w:eastAsia="x-none"/>
        </w:rPr>
        <w:t>ი</w:t>
      </w:r>
      <w:r w:rsidR="001B3F6A" w:rsidRPr="00AF7F05">
        <w:rPr>
          <w:rFonts w:ascii="Sylfaen" w:eastAsia="Times New Roman" w:hAnsi="Sylfaen" w:cs="Sylfaen"/>
          <w:sz w:val="24"/>
          <w:szCs w:val="24"/>
          <w:lang w:val="x-none" w:eastAsia="x-none"/>
        </w:rPr>
        <w:t xml:space="preserve"> გამოყენებ</w:t>
      </w:r>
      <w:r w:rsidR="001B3F6A" w:rsidRPr="00AF7F05">
        <w:rPr>
          <w:rFonts w:ascii="Sylfaen" w:eastAsia="Times New Roman" w:hAnsi="Sylfaen" w:cs="Sylfaen"/>
          <w:sz w:val="24"/>
          <w:szCs w:val="24"/>
          <w:lang w:val="ka-GE" w:eastAsia="x-none"/>
        </w:rPr>
        <w:t xml:space="preserve">ის პრინციპებს, ადგენს საკუთრების უფლებას </w:t>
      </w:r>
      <w:r w:rsidR="003D7CF3" w:rsidRPr="00AF7F05">
        <w:rPr>
          <w:rFonts w:ascii="Sylfaen" w:eastAsia="Times New Roman" w:hAnsi="Sylfaen" w:cs="Sylfaen"/>
          <w:sz w:val="24"/>
          <w:szCs w:val="24"/>
          <w:lang w:val="ka-GE" w:eastAsia="x-none"/>
        </w:rPr>
        <w:t xml:space="preserve">სასოფლო-სამეურნეო დანიშნულების მიწაზე </w:t>
      </w:r>
      <w:r w:rsidR="001B3F6A" w:rsidRPr="00AF7F05">
        <w:rPr>
          <w:rFonts w:ascii="Sylfaen" w:eastAsia="Times New Roman" w:hAnsi="Sylfaen" w:cs="Sylfaen"/>
          <w:sz w:val="24"/>
          <w:szCs w:val="24"/>
          <w:lang w:val="ka-GE" w:eastAsia="x-none"/>
        </w:rPr>
        <w:t xml:space="preserve">საჯარო და კერძო ინტერესების </w:t>
      </w:r>
      <w:r w:rsidR="003D7CF3">
        <w:rPr>
          <w:rFonts w:ascii="Sylfaen" w:eastAsia="Times New Roman" w:hAnsi="Sylfaen" w:cs="Sylfaen"/>
          <w:sz w:val="24"/>
          <w:szCs w:val="24"/>
          <w:lang w:val="ka-GE" w:eastAsia="x-none"/>
        </w:rPr>
        <w:t>დაცვით,</w:t>
      </w:r>
      <w:r w:rsidR="001B3F6A" w:rsidRPr="00AF7F05">
        <w:rPr>
          <w:rFonts w:ascii="Sylfaen" w:eastAsia="Times New Roman" w:hAnsi="Sylfaen" w:cs="Sylfaen"/>
          <w:sz w:val="24"/>
          <w:szCs w:val="24"/>
          <w:lang w:val="ka-GE" w:eastAsia="x-none"/>
        </w:rPr>
        <w:t xml:space="preserve"> ხელს </w:t>
      </w:r>
      <w:r w:rsidR="00306ABB">
        <w:rPr>
          <w:rFonts w:ascii="Sylfaen" w:eastAsia="Times New Roman" w:hAnsi="Sylfaen" w:cs="Sylfaen"/>
          <w:sz w:val="24"/>
          <w:szCs w:val="24"/>
          <w:lang w:val="ka-GE" w:eastAsia="x-none"/>
        </w:rPr>
        <w:t xml:space="preserve">უწყობს </w:t>
      </w:r>
      <w:r w:rsidR="007135F1" w:rsidRPr="007135F1">
        <w:rPr>
          <w:rFonts w:ascii="Sylfaen" w:eastAsia="Times New Roman" w:hAnsi="Sylfaen" w:cs="Sylfaen"/>
          <w:sz w:val="24"/>
          <w:szCs w:val="24"/>
          <w:lang w:val="ka-GE" w:eastAsia="x-none"/>
        </w:rPr>
        <w:t>მიწის მდგრადი მართვის სახელმწიფო პოლიტიკის</w:t>
      </w:r>
      <w:r w:rsidR="007135F1">
        <w:rPr>
          <w:rFonts w:ascii="Sylfaen" w:eastAsia="Times New Roman" w:hAnsi="Sylfaen" w:cs="Sylfaen"/>
          <w:sz w:val="24"/>
          <w:szCs w:val="24"/>
          <w:lang w:eastAsia="x-none"/>
        </w:rPr>
        <w:t xml:space="preserve"> </w:t>
      </w:r>
      <w:r w:rsidR="007135F1">
        <w:rPr>
          <w:rFonts w:ascii="Sylfaen" w:eastAsia="Times New Roman" w:hAnsi="Sylfaen" w:cs="Sylfaen"/>
          <w:sz w:val="24"/>
          <w:szCs w:val="24"/>
          <w:lang w:val="ka-GE" w:eastAsia="x-none"/>
        </w:rPr>
        <w:t>განხორციელებას</w:t>
      </w:r>
      <w:r w:rsidR="007135F1">
        <w:rPr>
          <w:rFonts w:ascii="Sylfaen" w:eastAsia="Times New Roman" w:hAnsi="Sylfaen" w:cs="Sylfaen"/>
          <w:sz w:val="24"/>
          <w:szCs w:val="24"/>
          <w:lang w:eastAsia="x-none"/>
        </w:rPr>
        <w:t xml:space="preserve">, </w:t>
      </w:r>
      <w:r w:rsidR="001B3F6A" w:rsidRPr="00AF7F05">
        <w:rPr>
          <w:rFonts w:ascii="Sylfaen" w:eastAsia="Times New Roman" w:hAnsi="Sylfaen" w:cs="Sylfaen"/>
          <w:sz w:val="24"/>
          <w:szCs w:val="24"/>
          <w:lang w:val="ka-GE" w:eastAsia="x-none"/>
        </w:rPr>
        <w:t>ეროვნულ უსაფრთხოებ</w:t>
      </w:r>
      <w:r w:rsidR="00A20243" w:rsidRPr="00AF7F05">
        <w:rPr>
          <w:rFonts w:ascii="Sylfaen" w:eastAsia="Times New Roman" w:hAnsi="Sylfaen" w:cs="Sylfaen"/>
          <w:sz w:val="24"/>
          <w:szCs w:val="24"/>
          <w:lang w:eastAsia="x-none"/>
        </w:rPr>
        <w:t>ა</w:t>
      </w:r>
      <w:r w:rsidR="00C55CAA">
        <w:rPr>
          <w:rFonts w:ascii="Sylfaen" w:eastAsia="Times New Roman" w:hAnsi="Sylfaen" w:cs="Sylfaen"/>
          <w:sz w:val="24"/>
          <w:szCs w:val="24"/>
          <w:lang w:val="ka-GE" w:eastAsia="x-none"/>
        </w:rPr>
        <w:t xml:space="preserve">ს </w:t>
      </w:r>
      <w:r w:rsidR="001B3F6A" w:rsidRPr="00AF7F05">
        <w:rPr>
          <w:rFonts w:ascii="Sylfaen" w:eastAsia="Times New Roman" w:hAnsi="Sylfaen" w:cs="Sylfaen"/>
          <w:sz w:val="24"/>
          <w:szCs w:val="24"/>
          <w:lang w:val="ka-GE" w:eastAsia="x-none"/>
        </w:rPr>
        <w:t>და ადგილობრივი მეურნეობის განვითარებას.</w:t>
      </w:r>
    </w:p>
    <w:p w14:paraId="4747DB6C" w14:textId="77777777" w:rsidR="00C55CAA" w:rsidRDefault="00C55CAA"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jc w:val="both"/>
        <w:rPr>
          <w:rFonts w:ascii="Sylfaen" w:eastAsia="Times New Roman" w:hAnsi="Sylfaen" w:cs="Sylfaen"/>
          <w:sz w:val="24"/>
          <w:szCs w:val="24"/>
          <w:lang w:val="ka-GE"/>
        </w:rPr>
      </w:pPr>
    </w:p>
    <w:p w14:paraId="0ABE8D36" w14:textId="77777777" w:rsidR="00255CA4" w:rsidRPr="00AF7F05" w:rsidRDefault="00E91FE6"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jc w:val="center"/>
        <w:rPr>
          <w:rFonts w:ascii="Sylfaen" w:eastAsia="Times New Roman" w:hAnsi="Sylfaen" w:cs="Sylfaen"/>
          <w:b/>
          <w:bCs/>
          <w:sz w:val="24"/>
          <w:szCs w:val="24"/>
          <w:lang w:val="ka-GE" w:eastAsia="x-none"/>
        </w:rPr>
      </w:pPr>
      <w:r w:rsidRPr="00AF7F05">
        <w:rPr>
          <w:rFonts w:ascii="Sylfaen" w:eastAsia="Times New Roman" w:hAnsi="Sylfaen" w:cs="Sylfaen"/>
          <w:b/>
          <w:bCs/>
          <w:sz w:val="24"/>
          <w:szCs w:val="24"/>
          <w:lang w:val="x-none" w:eastAsia="x-none"/>
        </w:rPr>
        <w:t xml:space="preserve">თავი </w:t>
      </w:r>
      <w:r w:rsidR="00DC7F62" w:rsidRPr="00AF7F05">
        <w:rPr>
          <w:rFonts w:ascii="Sylfaen" w:eastAsia="Times New Roman" w:hAnsi="Sylfaen" w:cs="Sylfaen"/>
          <w:b/>
          <w:bCs/>
          <w:sz w:val="24"/>
          <w:szCs w:val="24"/>
          <w:lang w:val="ka-GE" w:eastAsia="x-none"/>
        </w:rPr>
        <w:t xml:space="preserve">I. </w:t>
      </w:r>
    </w:p>
    <w:p w14:paraId="4B3BF4BB" w14:textId="77777777" w:rsidR="00E91FE6" w:rsidRPr="00AF7F05" w:rsidRDefault="00E91FE6"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jc w:val="center"/>
        <w:rPr>
          <w:rFonts w:ascii="Sylfaen" w:hAnsi="Sylfaen" w:cs="Sylfaen"/>
          <w:sz w:val="24"/>
          <w:szCs w:val="24"/>
          <w:lang w:val="x-none" w:eastAsia="x-none"/>
        </w:rPr>
      </w:pPr>
      <w:r w:rsidRPr="00AF7F05">
        <w:rPr>
          <w:rFonts w:ascii="Sylfaen" w:eastAsia="Times New Roman" w:hAnsi="Sylfaen" w:cs="Sylfaen"/>
          <w:b/>
          <w:bCs/>
          <w:sz w:val="24"/>
          <w:szCs w:val="24"/>
          <w:lang w:val="x-none" w:eastAsia="x-none"/>
        </w:rPr>
        <w:t>ზოგადი დებულებები</w:t>
      </w:r>
    </w:p>
    <w:p w14:paraId="6BF16198" w14:textId="77777777" w:rsidR="00DB50E9" w:rsidRPr="00AF7F05" w:rsidRDefault="00DB50E9"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eastAsia="Times New Roman" w:hAnsi="Sylfaen" w:cs="Sylfaen"/>
          <w:b/>
          <w:sz w:val="24"/>
          <w:szCs w:val="24"/>
          <w:lang w:val="x-none" w:eastAsia="x-none"/>
        </w:rPr>
      </w:pPr>
    </w:p>
    <w:p w14:paraId="0D37D681" w14:textId="2ED99337" w:rsidR="00E91FE6" w:rsidRPr="00AF7F05" w:rsidRDefault="00E91FE6"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eastAsia="Times New Roman" w:hAnsi="Sylfaen" w:cs="Sylfaen"/>
          <w:b/>
          <w:sz w:val="24"/>
          <w:szCs w:val="24"/>
          <w:lang w:val="x-none" w:eastAsia="x-none"/>
        </w:rPr>
      </w:pPr>
      <w:r w:rsidRPr="00AF7F05">
        <w:rPr>
          <w:rFonts w:ascii="Sylfaen" w:eastAsia="Times New Roman" w:hAnsi="Sylfaen" w:cs="Sylfaen"/>
          <w:b/>
          <w:sz w:val="24"/>
          <w:szCs w:val="24"/>
          <w:lang w:val="x-none" w:eastAsia="x-none"/>
        </w:rPr>
        <w:t xml:space="preserve">მუხლი </w:t>
      </w:r>
      <w:r w:rsidR="00561873" w:rsidRPr="00AF7F05">
        <w:rPr>
          <w:rFonts w:ascii="Sylfaen" w:eastAsia="Times New Roman" w:hAnsi="Sylfaen" w:cs="Sylfaen"/>
          <w:b/>
          <w:sz w:val="24"/>
          <w:szCs w:val="24"/>
          <w:lang w:val="ka-GE" w:eastAsia="x-none"/>
        </w:rPr>
        <w:t>1</w:t>
      </w:r>
      <w:r w:rsidRPr="00AF7F05">
        <w:rPr>
          <w:rFonts w:ascii="Sylfaen" w:eastAsia="Times New Roman" w:hAnsi="Sylfaen" w:cs="Sylfaen"/>
          <w:b/>
          <w:sz w:val="24"/>
          <w:szCs w:val="24"/>
          <w:lang w:val="x-none" w:eastAsia="x-none"/>
        </w:rPr>
        <w:t xml:space="preserve">. კანონის </w:t>
      </w:r>
      <w:r w:rsidR="00643209" w:rsidRPr="00AF7F05">
        <w:rPr>
          <w:rFonts w:ascii="Sylfaen" w:eastAsia="Times New Roman" w:hAnsi="Sylfaen" w:cs="Sylfaen"/>
          <w:b/>
          <w:sz w:val="24"/>
          <w:szCs w:val="24"/>
          <w:lang w:val="ka-GE" w:eastAsia="x-none"/>
        </w:rPr>
        <w:t>რეგულირების</w:t>
      </w:r>
      <w:r w:rsidRPr="00AF7F05">
        <w:rPr>
          <w:rFonts w:ascii="Sylfaen" w:eastAsia="Times New Roman" w:hAnsi="Sylfaen" w:cs="Sylfaen"/>
          <w:b/>
          <w:sz w:val="24"/>
          <w:szCs w:val="24"/>
          <w:lang w:val="x-none" w:eastAsia="x-none"/>
        </w:rPr>
        <w:t xml:space="preserve"> სფერო </w:t>
      </w:r>
    </w:p>
    <w:p w14:paraId="672378D0" w14:textId="4587F277" w:rsidR="009C290B" w:rsidRPr="00DF318F" w:rsidRDefault="00655FEC"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hAnsi="Sylfaen" w:cs="Sylfaen"/>
          <w:sz w:val="24"/>
          <w:szCs w:val="24"/>
          <w:lang w:val="ka-GE"/>
        </w:rPr>
      </w:pPr>
      <w:r w:rsidRPr="00AF7F05">
        <w:rPr>
          <w:rFonts w:ascii="Sylfaen" w:hAnsi="Sylfaen" w:cs="Sylfaen"/>
          <w:sz w:val="24"/>
          <w:szCs w:val="24"/>
          <w:lang w:val="ka-GE"/>
        </w:rPr>
        <w:t xml:space="preserve">ამ კანონის მოქმედება ვრცელდება საქართველოს ტერიტორიაზე არსებულ სასოფლო-სამეურნეო დანიშნულების მიწებზე </w:t>
      </w:r>
      <w:r w:rsidR="00C34B67">
        <w:rPr>
          <w:rFonts w:ascii="Sylfaen" w:hAnsi="Sylfaen" w:cs="Sylfaen"/>
          <w:sz w:val="24"/>
          <w:szCs w:val="24"/>
          <w:lang w:val="ka-GE"/>
        </w:rPr>
        <w:t xml:space="preserve">და </w:t>
      </w:r>
      <w:r w:rsidR="00504FCD" w:rsidRPr="00AF7F05">
        <w:rPr>
          <w:rFonts w:ascii="Sylfaen" w:hAnsi="Sylfaen" w:cs="Sylfaen"/>
          <w:sz w:val="24"/>
          <w:szCs w:val="24"/>
          <w:lang w:val="ka-GE"/>
        </w:rPr>
        <w:t xml:space="preserve">აწესრიგებს </w:t>
      </w:r>
      <w:r w:rsidR="00F670A7" w:rsidRPr="00AF7F05">
        <w:rPr>
          <w:rFonts w:ascii="Sylfaen" w:eastAsia="Times New Roman" w:hAnsi="Sylfaen" w:cs="Sylfaen"/>
          <w:sz w:val="24"/>
          <w:szCs w:val="24"/>
          <w:lang w:val="ka-GE" w:eastAsia="x-none"/>
        </w:rPr>
        <w:t>სასოფლო-სამეურნეო დანიშნულების მიწ</w:t>
      </w:r>
      <w:r w:rsidR="00713217" w:rsidRPr="00AF7F05">
        <w:rPr>
          <w:rFonts w:ascii="Sylfaen" w:eastAsia="Times New Roman" w:hAnsi="Sylfaen" w:cs="Sylfaen"/>
          <w:sz w:val="24"/>
          <w:szCs w:val="24"/>
          <w:lang w:val="ka-GE" w:eastAsia="x-none"/>
        </w:rPr>
        <w:t>ის</w:t>
      </w:r>
      <w:r w:rsidR="00F670A7" w:rsidRPr="00AF7F05">
        <w:rPr>
          <w:rFonts w:ascii="Sylfaen" w:eastAsia="Times New Roman" w:hAnsi="Sylfaen" w:cs="Sylfaen"/>
          <w:sz w:val="24"/>
          <w:szCs w:val="24"/>
          <w:lang w:val="ka-GE" w:eastAsia="x-none"/>
        </w:rPr>
        <w:t xml:space="preserve"> </w:t>
      </w:r>
      <w:r w:rsidR="006D4B09">
        <w:rPr>
          <w:rFonts w:ascii="Sylfaen" w:eastAsia="Times New Roman" w:hAnsi="Sylfaen" w:cs="Sylfaen"/>
          <w:sz w:val="24"/>
          <w:szCs w:val="24"/>
          <w:lang w:val="ka-GE" w:eastAsia="x-none"/>
        </w:rPr>
        <w:t>ნაკვეთის</w:t>
      </w:r>
      <w:r w:rsidR="006D4B09">
        <w:rPr>
          <w:rFonts w:ascii="Sylfaen" w:eastAsia="Times New Roman" w:hAnsi="Sylfaen" w:cs="Sylfaen"/>
          <w:sz w:val="24"/>
          <w:szCs w:val="24"/>
          <w:lang w:eastAsia="x-none"/>
        </w:rPr>
        <w:t xml:space="preserve"> </w:t>
      </w:r>
      <w:r w:rsidR="00D40056" w:rsidRPr="00AF7F05">
        <w:rPr>
          <w:rFonts w:ascii="Sylfaen" w:eastAsia="Times New Roman" w:hAnsi="Sylfaen" w:cs="Sylfaen"/>
          <w:sz w:val="24"/>
          <w:szCs w:val="24"/>
          <w:lang w:val="ka-GE" w:eastAsia="x-none"/>
        </w:rPr>
        <w:t>საკუთრება</w:t>
      </w:r>
      <w:r w:rsidR="00F670A7" w:rsidRPr="00AF7F05">
        <w:rPr>
          <w:rFonts w:ascii="Sylfaen" w:eastAsia="Times New Roman" w:hAnsi="Sylfaen" w:cs="Sylfaen"/>
          <w:sz w:val="24"/>
          <w:szCs w:val="24"/>
          <w:lang w:val="ka-GE" w:eastAsia="x-none"/>
        </w:rPr>
        <w:t>ს</w:t>
      </w:r>
      <w:r w:rsidR="009E0D15" w:rsidRPr="00AF7F05">
        <w:rPr>
          <w:rFonts w:ascii="Sylfaen" w:eastAsia="Times New Roman" w:hAnsi="Sylfaen" w:cs="Sylfaen"/>
          <w:sz w:val="24"/>
          <w:szCs w:val="24"/>
          <w:lang w:val="ka-GE" w:eastAsia="x-none"/>
        </w:rPr>
        <w:t>თან დაკავშ</w:t>
      </w:r>
      <w:r w:rsidR="002C1D9D" w:rsidRPr="00AF7F05">
        <w:rPr>
          <w:rFonts w:ascii="Sylfaen" w:eastAsia="Times New Roman" w:hAnsi="Sylfaen" w:cs="Sylfaen"/>
          <w:sz w:val="24"/>
          <w:szCs w:val="24"/>
          <w:lang w:val="ka-GE" w:eastAsia="x-none"/>
        </w:rPr>
        <w:t>ი</w:t>
      </w:r>
      <w:r w:rsidR="009E0D15" w:rsidRPr="00AF7F05">
        <w:rPr>
          <w:rFonts w:ascii="Sylfaen" w:eastAsia="Times New Roman" w:hAnsi="Sylfaen" w:cs="Sylfaen"/>
          <w:sz w:val="24"/>
          <w:szCs w:val="24"/>
          <w:lang w:val="ka-GE" w:eastAsia="x-none"/>
        </w:rPr>
        <w:t>რებულ ურთიერთობებს</w:t>
      </w:r>
      <w:r w:rsidR="009574A8" w:rsidRPr="00AF7F05">
        <w:rPr>
          <w:rFonts w:ascii="Sylfaen" w:eastAsia="Times New Roman" w:hAnsi="Sylfaen" w:cs="Sylfaen"/>
          <w:sz w:val="24"/>
          <w:szCs w:val="24"/>
          <w:lang w:val="ka-GE" w:eastAsia="x-none"/>
        </w:rPr>
        <w:t>.</w:t>
      </w:r>
    </w:p>
    <w:p w14:paraId="12CC366A" w14:textId="77777777" w:rsidR="00D27D0C" w:rsidRDefault="00D27D0C"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eastAsia="Times New Roman" w:hAnsi="Sylfaen" w:cs="Sylfaen"/>
          <w:sz w:val="24"/>
          <w:szCs w:val="24"/>
          <w:lang w:val="ka-GE" w:eastAsia="x-none"/>
        </w:rPr>
      </w:pPr>
    </w:p>
    <w:p w14:paraId="4A102D70" w14:textId="69AC0617" w:rsidR="00D27D0C" w:rsidRPr="00AF7F05" w:rsidRDefault="00D27D0C"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eastAsia="Times New Roman" w:hAnsi="Sylfaen" w:cs="Sylfaen"/>
          <w:b/>
          <w:sz w:val="24"/>
          <w:szCs w:val="24"/>
          <w:lang w:val="ka-GE" w:eastAsia="x-none"/>
        </w:rPr>
      </w:pPr>
      <w:r w:rsidRPr="00AF7F05">
        <w:rPr>
          <w:rFonts w:ascii="Sylfaen" w:eastAsia="Times New Roman" w:hAnsi="Sylfaen" w:cs="Sylfaen"/>
          <w:b/>
          <w:sz w:val="24"/>
          <w:szCs w:val="24"/>
          <w:lang w:val="ka-GE" w:eastAsia="x-none"/>
        </w:rPr>
        <w:t>მუხლის 2. სამართლებრივი საფუძვლები</w:t>
      </w:r>
    </w:p>
    <w:p w14:paraId="3B9B4C9D" w14:textId="2CCA7C70" w:rsidR="00D27D0C" w:rsidRDefault="00D27D0C"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hAnsi="Sylfaen" w:cs="Sylfaen"/>
          <w:sz w:val="24"/>
          <w:szCs w:val="24"/>
          <w:lang w:val="ka-GE"/>
        </w:rPr>
      </w:pPr>
      <w:r w:rsidRPr="00AF7F05">
        <w:rPr>
          <w:rFonts w:ascii="Sylfaen" w:eastAsia="Times New Roman" w:hAnsi="Sylfaen" w:cs="Sylfaen"/>
          <w:sz w:val="24"/>
          <w:szCs w:val="24"/>
          <w:lang w:val="ka-GE" w:eastAsia="x-none"/>
        </w:rPr>
        <w:t xml:space="preserve">სასოფლო-სამეურნეო დანიშნულების </w:t>
      </w:r>
      <w:r w:rsidRPr="00AF7F05">
        <w:rPr>
          <w:rFonts w:ascii="Sylfaen" w:hAnsi="Sylfaen" w:cs="Sylfaen"/>
          <w:sz w:val="24"/>
          <w:szCs w:val="24"/>
          <w:lang w:val="ka-GE"/>
        </w:rPr>
        <w:t>მიწ</w:t>
      </w:r>
      <w:r w:rsidR="00C34B67">
        <w:rPr>
          <w:rFonts w:ascii="Sylfaen" w:hAnsi="Sylfaen" w:cs="Sylfaen"/>
          <w:sz w:val="24"/>
          <w:szCs w:val="24"/>
          <w:lang w:val="ka-GE"/>
        </w:rPr>
        <w:t>ის ნაკვეთის საკუთრებ</w:t>
      </w:r>
      <w:r w:rsidR="00DF318F">
        <w:rPr>
          <w:rFonts w:ascii="Sylfaen" w:hAnsi="Sylfaen" w:cs="Sylfaen"/>
          <w:sz w:val="24"/>
          <w:szCs w:val="24"/>
          <w:lang w:val="ka-GE"/>
        </w:rPr>
        <w:t>ი</w:t>
      </w:r>
      <w:r w:rsidR="00C34B67">
        <w:rPr>
          <w:rFonts w:ascii="Sylfaen" w:hAnsi="Sylfaen" w:cs="Sylfaen"/>
          <w:sz w:val="24"/>
          <w:szCs w:val="24"/>
          <w:lang w:val="ka-GE"/>
        </w:rPr>
        <w:t>ს</w:t>
      </w:r>
      <w:r w:rsidRPr="00AF7F05">
        <w:rPr>
          <w:rFonts w:ascii="Sylfaen" w:hAnsi="Sylfaen" w:cs="Sylfaen"/>
          <w:sz w:val="24"/>
          <w:szCs w:val="24"/>
          <w:lang w:val="ka-GE"/>
        </w:rPr>
        <w:t xml:space="preserve"> </w:t>
      </w:r>
      <w:r w:rsidR="00DF318F">
        <w:rPr>
          <w:rFonts w:ascii="Sylfaen" w:hAnsi="Sylfaen" w:cs="Sylfaen"/>
          <w:sz w:val="24"/>
          <w:szCs w:val="24"/>
          <w:lang w:val="ka-GE"/>
        </w:rPr>
        <w:t xml:space="preserve">სამართლებრივი საფუძვლებია </w:t>
      </w:r>
      <w:r w:rsidRPr="00AF7F05">
        <w:rPr>
          <w:rFonts w:ascii="Sylfaen" w:hAnsi="Sylfaen" w:cs="Sylfaen"/>
          <w:sz w:val="24"/>
          <w:szCs w:val="24"/>
          <w:lang w:val="ka-GE"/>
        </w:rPr>
        <w:t>საქართველოს კონსტიტუცია, საქართველოს საერთაშორისო ხელშეკრულებები, ეს კანონი</w:t>
      </w:r>
      <w:r w:rsidR="00935D7E">
        <w:rPr>
          <w:rFonts w:ascii="Sylfaen" w:hAnsi="Sylfaen" w:cs="Sylfaen"/>
          <w:sz w:val="24"/>
          <w:szCs w:val="24"/>
          <w:lang w:val="ka-GE"/>
        </w:rPr>
        <w:t xml:space="preserve"> </w:t>
      </w:r>
      <w:r w:rsidRPr="00AF7F05">
        <w:rPr>
          <w:rFonts w:ascii="Sylfaen" w:hAnsi="Sylfaen" w:cs="Sylfaen"/>
          <w:sz w:val="24"/>
          <w:szCs w:val="24"/>
          <w:lang w:val="ka-GE"/>
        </w:rPr>
        <w:t>და საქართველოს სხვა სამართლებრივი აქტები.</w:t>
      </w:r>
    </w:p>
    <w:p w14:paraId="45537C1E" w14:textId="77777777" w:rsidR="009E435F" w:rsidRDefault="009E435F"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hAnsi="Sylfaen" w:cs="Sylfaen"/>
          <w:b/>
          <w:sz w:val="24"/>
          <w:szCs w:val="24"/>
          <w:lang w:val="ka-GE"/>
        </w:rPr>
      </w:pPr>
    </w:p>
    <w:p w14:paraId="238C83BC" w14:textId="6D6F973F" w:rsidR="004D7354" w:rsidRPr="00AF7F05" w:rsidRDefault="00643209"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hAnsi="Sylfaen" w:cs="Sylfaen"/>
          <w:b/>
          <w:sz w:val="24"/>
          <w:szCs w:val="24"/>
          <w:lang w:val="ka-GE"/>
        </w:rPr>
      </w:pPr>
      <w:r w:rsidRPr="00AF7F05">
        <w:rPr>
          <w:rFonts w:ascii="Sylfaen" w:hAnsi="Sylfaen" w:cs="Sylfaen"/>
          <w:b/>
          <w:sz w:val="24"/>
          <w:szCs w:val="24"/>
          <w:lang w:val="ka-GE"/>
        </w:rPr>
        <w:t xml:space="preserve">მუხლი </w:t>
      </w:r>
      <w:r w:rsidR="00D27D0C" w:rsidRPr="00AF7F05">
        <w:rPr>
          <w:rFonts w:ascii="Sylfaen" w:hAnsi="Sylfaen" w:cs="Sylfaen"/>
          <w:b/>
          <w:sz w:val="24"/>
          <w:szCs w:val="24"/>
          <w:lang w:val="ka-GE"/>
        </w:rPr>
        <w:t>3</w:t>
      </w:r>
      <w:r w:rsidRPr="00AF7F05">
        <w:rPr>
          <w:rFonts w:ascii="Sylfaen" w:hAnsi="Sylfaen" w:cs="Sylfaen"/>
          <w:b/>
          <w:sz w:val="24"/>
          <w:szCs w:val="24"/>
          <w:lang w:val="ka-GE"/>
        </w:rPr>
        <w:t xml:space="preserve">. ტერმინთა განმარტება </w:t>
      </w:r>
    </w:p>
    <w:p w14:paraId="7026D912" w14:textId="77777777" w:rsidR="004D7354" w:rsidRPr="00AF7F05" w:rsidRDefault="00643209"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eastAsia="Times New Roman" w:hAnsi="Sylfaen" w:cs="Sylfaen"/>
          <w:sz w:val="24"/>
          <w:szCs w:val="24"/>
          <w:lang w:val="x-none" w:eastAsia="x-none"/>
        </w:rPr>
      </w:pPr>
      <w:r w:rsidRPr="00AF7F05">
        <w:rPr>
          <w:rFonts w:ascii="Sylfaen" w:hAnsi="Sylfaen" w:cs="Sylfaen"/>
          <w:sz w:val="24"/>
          <w:szCs w:val="24"/>
          <w:lang w:val="ka-GE"/>
        </w:rPr>
        <w:t xml:space="preserve">ამ კანონის </w:t>
      </w:r>
      <w:r w:rsidR="00064C09" w:rsidRPr="00AF7F05">
        <w:rPr>
          <w:rFonts w:ascii="Sylfaen" w:hAnsi="Sylfaen" w:cs="Sylfaen"/>
          <w:sz w:val="24"/>
          <w:szCs w:val="24"/>
          <w:lang w:val="ka-GE"/>
        </w:rPr>
        <w:t>მიზნების</w:t>
      </w:r>
      <w:r w:rsidRPr="00AF7F05">
        <w:rPr>
          <w:rFonts w:ascii="Sylfaen" w:hAnsi="Sylfaen" w:cs="Sylfaen"/>
          <w:sz w:val="24"/>
          <w:szCs w:val="24"/>
          <w:lang w:val="ka-GE"/>
        </w:rPr>
        <w:t>თვის</w:t>
      </w:r>
      <w:r w:rsidR="00064C09" w:rsidRPr="00AF7F05">
        <w:rPr>
          <w:rFonts w:ascii="Sylfaen" w:hAnsi="Sylfaen" w:cs="Sylfaen"/>
          <w:sz w:val="24"/>
          <w:szCs w:val="24"/>
          <w:lang w:val="ka-GE"/>
        </w:rPr>
        <w:t>,</w:t>
      </w:r>
      <w:r w:rsidRPr="00AF7F05">
        <w:rPr>
          <w:rFonts w:ascii="Sylfaen" w:hAnsi="Sylfaen" w:cs="Sylfaen"/>
          <w:sz w:val="24"/>
          <w:szCs w:val="24"/>
          <w:lang w:val="ka-GE"/>
        </w:rPr>
        <w:t xml:space="preserve"> მასში გამოყენებულ ტერმინებს აქვს შემდეგი მნიშვნელობა: </w:t>
      </w:r>
    </w:p>
    <w:p w14:paraId="37858FDE" w14:textId="33A00D3A" w:rsidR="004C30E1" w:rsidRPr="00A95052" w:rsidRDefault="00DC5165"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eastAsia="Times New Roman" w:hAnsi="Sylfaen" w:cs="Sylfaen"/>
          <w:sz w:val="24"/>
          <w:szCs w:val="24"/>
          <w:lang w:val="ka-GE" w:eastAsia="x-none"/>
        </w:rPr>
      </w:pPr>
      <w:r>
        <w:rPr>
          <w:rFonts w:ascii="Sylfaen" w:hAnsi="Sylfaen" w:cs="Sylfaen"/>
          <w:sz w:val="24"/>
          <w:szCs w:val="24"/>
          <w:lang w:val="ka-GE"/>
        </w:rPr>
        <w:t>ა</w:t>
      </w:r>
      <w:r w:rsidR="004C30E1" w:rsidRPr="00AF7F05">
        <w:rPr>
          <w:rFonts w:ascii="Sylfaen" w:hAnsi="Sylfaen" w:cs="Sylfaen"/>
          <w:sz w:val="24"/>
          <w:szCs w:val="24"/>
          <w:lang w:val="ka-GE"/>
        </w:rPr>
        <w:t xml:space="preserve">) </w:t>
      </w:r>
      <w:r w:rsidR="004C30E1" w:rsidRPr="00AF7F05">
        <w:rPr>
          <w:rFonts w:ascii="Sylfaen" w:hAnsi="Sylfaen" w:cs="Sylfaen"/>
          <w:b/>
          <w:sz w:val="24"/>
          <w:szCs w:val="24"/>
          <w:lang w:val="ka-GE"/>
        </w:rPr>
        <w:t>სასოფლო-სამეურნეო დანიშნულების მიწა</w:t>
      </w:r>
      <w:r w:rsidR="004C30E1" w:rsidRPr="00AF7F05">
        <w:rPr>
          <w:rFonts w:ascii="Sylfaen" w:hAnsi="Sylfaen" w:cs="Sylfaen"/>
          <w:sz w:val="24"/>
          <w:szCs w:val="24"/>
          <w:lang w:val="ka-GE"/>
        </w:rPr>
        <w:t xml:space="preserve"> – </w:t>
      </w:r>
      <w:r w:rsidR="004C30E1" w:rsidRPr="00AF7F05">
        <w:rPr>
          <w:rFonts w:ascii="Sylfaen" w:eastAsia="Times New Roman" w:hAnsi="Sylfaen" w:cs="Sylfaen"/>
          <w:sz w:val="24"/>
          <w:szCs w:val="24"/>
          <w:lang w:val="ka-GE" w:eastAsia="x-none"/>
        </w:rPr>
        <w:t>საძოვრი</w:t>
      </w:r>
      <w:r w:rsidR="008B28CE" w:rsidRPr="00AF7F05">
        <w:rPr>
          <w:rFonts w:ascii="Sylfaen" w:eastAsia="Times New Roman" w:hAnsi="Sylfaen" w:cs="Sylfaen"/>
          <w:sz w:val="24"/>
          <w:szCs w:val="24"/>
          <w:lang w:val="ka-GE" w:eastAsia="x-none"/>
        </w:rPr>
        <w:t>ს</w:t>
      </w:r>
      <w:r w:rsidR="004C30E1" w:rsidRPr="00AF7F05">
        <w:rPr>
          <w:rFonts w:ascii="Sylfaen" w:eastAsia="Times New Roman" w:hAnsi="Sylfaen" w:cs="Sylfaen"/>
          <w:sz w:val="24"/>
          <w:szCs w:val="24"/>
          <w:lang w:val="ka-GE" w:eastAsia="x-none"/>
        </w:rPr>
        <w:t>, სათიბი</w:t>
      </w:r>
      <w:r w:rsidR="008B28CE" w:rsidRPr="00AF7F05">
        <w:rPr>
          <w:rFonts w:ascii="Sylfaen" w:eastAsia="Times New Roman" w:hAnsi="Sylfaen" w:cs="Sylfaen"/>
          <w:sz w:val="24"/>
          <w:szCs w:val="24"/>
          <w:lang w:val="ka-GE" w:eastAsia="x-none"/>
        </w:rPr>
        <w:t>ს</w:t>
      </w:r>
      <w:r w:rsidR="004C30E1" w:rsidRPr="00AF7F05">
        <w:rPr>
          <w:rFonts w:ascii="Sylfaen" w:eastAsia="Times New Roman" w:hAnsi="Sylfaen" w:cs="Sylfaen"/>
          <w:sz w:val="24"/>
          <w:szCs w:val="24"/>
          <w:lang w:val="ka-GE" w:eastAsia="x-none"/>
        </w:rPr>
        <w:t>, სახნავი</w:t>
      </w:r>
      <w:r w:rsidR="008B28CE" w:rsidRPr="00AF7F05">
        <w:rPr>
          <w:rFonts w:ascii="Sylfaen" w:eastAsia="Times New Roman" w:hAnsi="Sylfaen" w:cs="Sylfaen"/>
          <w:sz w:val="24"/>
          <w:szCs w:val="24"/>
          <w:lang w:val="ka-GE" w:eastAsia="x-none"/>
        </w:rPr>
        <w:t>ს</w:t>
      </w:r>
      <w:r w:rsidR="004C30E1" w:rsidRPr="00AF7F05">
        <w:rPr>
          <w:rFonts w:ascii="Sylfaen" w:eastAsia="Times New Roman" w:hAnsi="Sylfaen" w:cs="Sylfaen"/>
          <w:sz w:val="24"/>
          <w:szCs w:val="24"/>
          <w:lang w:val="ka-GE" w:eastAsia="x-none"/>
        </w:rPr>
        <w:t xml:space="preserve"> ან </w:t>
      </w:r>
      <w:r w:rsidR="004C30E1" w:rsidRPr="00A95052">
        <w:rPr>
          <w:rFonts w:ascii="Sylfaen" w:eastAsia="Times New Roman" w:hAnsi="Sylfaen" w:cs="Sylfaen"/>
          <w:sz w:val="24"/>
          <w:szCs w:val="24"/>
          <w:lang w:val="ka-GE" w:eastAsia="x-none"/>
        </w:rPr>
        <w:t>საკარმიდამო</w:t>
      </w:r>
      <w:r w:rsidR="00D8346A" w:rsidRPr="00A95052">
        <w:rPr>
          <w:rFonts w:ascii="Sylfaen" w:eastAsia="Times New Roman" w:hAnsi="Sylfaen" w:cs="Sylfaen"/>
          <w:sz w:val="24"/>
          <w:szCs w:val="24"/>
          <w:lang w:val="ka-GE" w:eastAsia="x-none"/>
        </w:rPr>
        <w:t>ს</w:t>
      </w:r>
      <w:r w:rsidR="004C30E1" w:rsidRPr="00A95052">
        <w:rPr>
          <w:rFonts w:ascii="Sylfaen" w:eastAsia="Times New Roman" w:hAnsi="Sylfaen" w:cs="Sylfaen"/>
          <w:sz w:val="24"/>
          <w:szCs w:val="24"/>
          <w:lang w:val="ka-GE" w:eastAsia="x-none"/>
        </w:rPr>
        <w:t xml:space="preserve"> კატეგორიის მიწ</w:t>
      </w:r>
      <w:r w:rsidR="00D71266">
        <w:rPr>
          <w:rFonts w:ascii="Sylfaen" w:eastAsia="Times New Roman" w:hAnsi="Sylfaen" w:cs="Sylfaen"/>
          <w:sz w:val="24"/>
          <w:szCs w:val="24"/>
          <w:lang w:eastAsia="x-none"/>
        </w:rPr>
        <w:t>ა</w:t>
      </w:r>
      <w:r w:rsidR="004C30E1" w:rsidRPr="00A95052">
        <w:rPr>
          <w:rFonts w:ascii="Sylfaen" w:eastAsia="Times New Roman" w:hAnsi="Sylfaen" w:cs="Sylfaen"/>
          <w:sz w:val="24"/>
          <w:szCs w:val="24"/>
          <w:lang w:val="ka-GE" w:eastAsia="x-none"/>
        </w:rPr>
        <w:t xml:space="preserve">, </w:t>
      </w:r>
      <w:r w:rsidR="00D8346A" w:rsidRPr="00A95052">
        <w:rPr>
          <w:rFonts w:ascii="Sylfaen" w:eastAsia="Times New Roman" w:hAnsi="Sylfaen" w:cs="Sylfaen"/>
          <w:sz w:val="24"/>
          <w:szCs w:val="24"/>
          <w:lang w:val="ka-GE" w:eastAsia="x-none"/>
        </w:rPr>
        <w:t xml:space="preserve">რომელიც გამოიყენება (ან რომლის გამოყენებაც არის შესაძლებელი) სასოფლო-სამეურნეო დანიშნულებით, </w:t>
      </w:r>
      <w:r w:rsidR="004C30E1" w:rsidRPr="00A95052">
        <w:rPr>
          <w:rFonts w:ascii="Sylfaen" w:eastAsia="Times New Roman" w:hAnsi="Sylfaen" w:cs="Sylfaen"/>
          <w:sz w:val="24"/>
          <w:szCs w:val="24"/>
          <w:lang w:val="x-none" w:eastAsia="x-none"/>
        </w:rPr>
        <w:t xml:space="preserve">მასზე </w:t>
      </w:r>
      <w:r w:rsidR="004C30E1" w:rsidRPr="00A95052">
        <w:rPr>
          <w:rFonts w:ascii="Sylfaen" w:eastAsia="Times New Roman" w:hAnsi="Sylfaen" w:cs="Sylfaen"/>
          <w:sz w:val="24"/>
          <w:szCs w:val="24"/>
          <w:lang w:val="ka-GE" w:eastAsia="x-none"/>
        </w:rPr>
        <w:t xml:space="preserve">არსებული შენობა-ნაგებობით </w:t>
      </w:r>
      <w:r w:rsidR="004C30E1" w:rsidRPr="00A95052">
        <w:rPr>
          <w:rFonts w:ascii="Sylfaen" w:eastAsia="Times New Roman" w:hAnsi="Sylfaen" w:cs="Sylfaen"/>
          <w:sz w:val="24"/>
          <w:szCs w:val="24"/>
          <w:lang w:val="x-none" w:eastAsia="x-none"/>
        </w:rPr>
        <w:t xml:space="preserve">ან </w:t>
      </w:r>
      <w:r w:rsidR="004C30E1" w:rsidRPr="00A95052">
        <w:rPr>
          <w:rFonts w:ascii="Sylfaen" w:eastAsia="Times New Roman" w:hAnsi="Sylfaen" w:cs="Sylfaen"/>
          <w:sz w:val="24"/>
          <w:szCs w:val="24"/>
          <w:lang w:val="ka-GE" w:eastAsia="x-none"/>
        </w:rPr>
        <w:t>მათ</w:t>
      </w:r>
      <w:r w:rsidR="004C30E1" w:rsidRPr="00A95052">
        <w:rPr>
          <w:rFonts w:ascii="Sylfaen" w:eastAsia="Times New Roman" w:hAnsi="Sylfaen" w:cs="Sylfaen"/>
          <w:sz w:val="24"/>
          <w:szCs w:val="24"/>
          <w:lang w:val="x-none" w:eastAsia="x-none"/>
        </w:rPr>
        <w:t xml:space="preserve"> გარეშე;</w:t>
      </w:r>
      <w:r w:rsidR="004C30E1" w:rsidRPr="00A95052">
        <w:rPr>
          <w:rFonts w:ascii="Sylfaen" w:eastAsia="Times New Roman" w:hAnsi="Sylfaen" w:cs="Sylfaen"/>
          <w:sz w:val="24"/>
          <w:szCs w:val="24"/>
          <w:lang w:val="ka-GE" w:eastAsia="x-none"/>
        </w:rPr>
        <w:t xml:space="preserve"> </w:t>
      </w:r>
    </w:p>
    <w:p w14:paraId="193813C5" w14:textId="6924734F" w:rsidR="006345FF" w:rsidRPr="00AF7F05" w:rsidRDefault="00DC5165"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20"/>
        <w:jc w:val="both"/>
        <w:rPr>
          <w:rFonts w:ascii="Sylfaen" w:hAnsi="Sylfaen" w:cs="Sylfaen"/>
          <w:sz w:val="24"/>
          <w:szCs w:val="24"/>
          <w:lang w:val="ka-GE"/>
        </w:rPr>
      </w:pPr>
      <w:r>
        <w:rPr>
          <w:rFonts w:ascii="Sylfaen" w:hAnsi="Sylfaen" w:cs="Sylfaen"/>
          <w:sz w:val="24"/>
          <w:szCs w:val="24"/>
          <w:lang w:val="ka-GE"/>
        </w:rPr>
        <w:t>ბ</w:t>
      </w:r>
      <w:r w:rsidR="006345FF" w:rsidRPr="00AF7F05">
        <w:rPr>
          <w:rFonts w:ascii="Sylfaen" w:hAnsi="Sylfaen" w:cs="Sylfaen"/>
          <w:sz w:val="24"/>
          <w:szCs w:val="24"/>
          <w:lang w:val="ka-GE"/>
        </w:rPr>
        <w:t xml:space="preserve">) </w:t>
      </w:r>
      <w:r w:rsidR="006345FF" w:rsidRPr="00AF7F05">
        <w:rPr>
          <w:rFonts w:ascii="Sylfaen" w:hAnsi="Sylfaen" w:cs="Sylfaen"/>
          <w:b/>
          <w:sz w:val="24"/>
          <w:szCs w:val="24"/>
          <w:lang w:val="ka-GE"/>
        </w:rPr>
        <w:t>საქართველოს მოქალაქე</w:t>
      </w:r>
      <w:r w:rsidR="006345FF" w:rsidRPr="00AF7F05">
        <w:rPr>
          <w:rFonts w:ascii="Sylfaen" w:hAnsi="Sylfaen" w:cs="Sylfaen"/>
          <w:sz w:val="24"/>
          <w:szCs w:val="24"/>
          <w:lang w:val="ka-GE"/>
        </w:rPr>
        <w:t xml:space="preserve"> - საქართველოს მოქალაქე, ასევე საქართველოს ის მოქალაქე, რომელიც </w:t>
      </w:r>
      <w:r w:rsidR="000B5630" w:rsidRPr="00AF7F05">
        <w:rPr>
          <w:rFonts w:ascii="Sylfaen" w:hAnsi="Sylfaen" w:cs="Sylfaen"/>
          <w:sz w:val="24"/>
          <w:szCs w:val="24"/>
          <w:lang w:val="ka-GE"/>
        </w:rPr>
        <w:t xml:space="preserve">კანონმდებლობით დადენილი წესით </w:t>
      </w:r>
      <w:r w:rsidR="006345FF" w:rsidRPr="00AF7F05">
        <w:rPr>
          <w:rFonts w:ascii="Sylfaen" w:hAnsi="Sylfaen" w:cs="Sylfaen"/>
          <w:sz w:val="24"/>
          <w:szCs w:val="24"/>
          <w:lang w:val="ka-GE"/>
        </w:rPr>
        <w:t>იმავდროულად უცხო ქვეყნის მოქალაქეა;</w:t>
      </w:r>
    </w:p>
    <w:p w14:paraId="175B237E" w14:textId="61CCEEA5" w:rsidR="006345FF" w:rsidRPr="00AF7F05" w:rsidRDefault="00DC5165"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firstLine="720"/>
        <w:jc w:val="both"/>
        <w:rPr>
          <w:rFonts w:ascii="Sylfaen" w:hAnsi="Sylfaen" w:cs="Sylfaen"/>
          <w:sz w:val="24"/>
          <w:szCs w:val="24"/>
          <w:lang w:val="ka-GE"/>
        </w:rPr>
      </w:pPr>
      <w:r>
        <w:rPr>
          <w:rFonts w:ascii="Sylfaen" w:hAnsi="Sylfaen" w:cs="Sylfaen"/>
          <w:sz w:val="24"/>
          <w:szCs w:val="24"/>
          <w:lang w:val="ka-GE"/>
        </w:rPr>
        <w:t>გ</w:t>
      </w:r>
      <w:r w:rsidR="006345FF" w:rsidRPr="00AF7F05">
        <w:rPr>
          <w:rFonts w:ascii="Sylfaen" w:hAnsi="Sylfaen" w:cs="Sylfaen"/>
          <w:sz w:val="24"/>
          <w:szCs w:val="24"/>
          <w:lang w:val="ka-GE"/>
        </w:rPr>
        <w:t xml:space="preserve">) </w:t>
      </w:r>
      <w:r w:rsidR="006345FF" w:rsidRPr="00AF7F05">
        <w:rPr>
          <w:rFonts w:ascii="Sylfaen" w:hAnsi="Sylfaen" w:cs="Sylfaen"/>
          <w:b/>
          <w:sz w:val="24"/>
          <w:szCs w:val="24"/>
          <w:lang w:val="ka-GE"/>
        </w:rPr>
        <w:t>უცხოელი</w:t>
      </w:r>
      <w:r w:rsidR="006345FF" w:rsidRPr="00AF7F05">
        <w:rPr>
          <w:sz w:val="24"/>
          <w:szCs w:val="24"/>
          <w:lang w:val="ka-GE"/>
        </w:rPr>
        <w:t xml:space="preserve"> – </w:t>
      </w:r>
      <w:r w:rsidR="001632D8" w:rsidRPr="00AF7F05">
        <w:rPr>
          <w:rFonts w:ascii="Sylfaen" w:hAnsi="Sylfaen"/>
          <w:sz w:val="24"/>
          <w:szCs w:val="24"/>
          <w:lang w:val="ka-GE"/>
        </w:rPr>
        <w:t xml:space="preserve">ფიზიკური </w:t>
      </w:r>
      <w:r w:rsidR="006345FF" w:rsidRPr="00AF7F05">
        <w:rPr>
          <w:rFonts w:ascii="Sylfaen" w:hAnsi="Sylfaen" w:cs="Sylfaen"/>
          <w:sz w:val="24"/>
          <w:szCs w:val="24"/>
          <w:lang w:val="ka-GE"/>
        </w:rPr>
        <w:t>პირი,</w:t>
      </w:r>
      <w:r w:rsidR="006345FF" w:rsidRPr="00AF7F05">
        <w:rPr>
          <w:sz w:val="24"/>
          <w:szCs w:val="24"/>
          <w:lang w:val="ka-GE"/>
        </w:rPr>
        <w:t xml:space="preserve"> </w:t>
      </w:r>
      <w:r w:rsidR="006345FF" w:rsidRPr="00AF7F05">
        <w:rPr>
          <w:rFonts w:ascii="Sylfaen" w:hAnsi="Sylfaen" w:cs="Sylfaen"/>
          <w:sz w:val="24"/>
          <w:szCs w:val="24"/>
          <w:lang w:val="ka-GE"/>
        </w:rPr>
        <w:t>რომელიც</w:t>
      </w:r>
      <w:r w:rsidR="006345FF" w:rsidRPr="00AF7F05">
        <w:rPr>
          <w:sz w:val="24"/>
          <w:szCs w:val="24"/>
          <w:lang w:val="ka-GE"/>
        </w:rPr>
        <w:t xml:space="preserve"> </w:t>
      </w:r>
      <w:r w:rsidR="006345FF" w:rsidRPr="00AF7F05">
        <w:rPr>
          <w:rFonts w:ascii="Sylfaen" w:hAnsi="Sylfaen" w:cs="Sylfaen"/>
          <w:sz w:val="24"/>
          <w:szCs w:val="24"/>
          <w:lang w:val="ka-GE"/>
        </w:rPr>
        <w:t>არ</w:t>
      </w:r>
      <w:r w:rsidR="006345FF" w:rsidRPr="00AF7F05">
        <w:rPr>
          <w:sz w:val="24"/>
          <w:szCs w:val="24"/>
          <w:lang w:val="ka-GE"/>
        </w:rPr>
        <w:t xml:space="preserve"> </w:t>
      </w:r>
      <w:r w:rsidR="006345FF" w:rsidRPr="00AF7F05">
        <w:rPr>
          <w:rFonts w:ascii="Sylfaen" w:hAnsi="Sylfaen" w:cs="Sylfaen"/>
          <w:sz w:val="24"/>
          <w:szCs w:val="24"/>
          <w:lang w:val="ka-GE"/>
        </w:rPr>
        <w:t>არის</w:t>
      </w:r>
      <w:r w:rsidR="006345FF" w:rsidRPr="00AF7F05">
        <w:rPr>
          <w:sz w:val="24"/>
          <w:szCs w:val="24"/>
          <w:lang w:val="ka-GE"/>
        </w:rPr>
        <w:t xml:space="preserve"> </w:t>
      </w:r>
      <w:r w:rsidR="006345FF" w:rsidRPr="00AF7F05">
        <w:rPr>
          <w:rFonts w:ascii="Sylfaen" w:hAnsi="Sylfaen" w:cs="Sylfaen"/>
          <w:sz w:val="24"/>
          <w:szCs w:val="24"/>
          <w:lang w:val="ka-GE"/>
        </w:rPr>
        <w:t>საქართველოს</w:t>
      </w:r>
      <w:r w:rsidR="006345FF" w:rsidRPr="00AF7F05">
        <w:rPr>
          <w:sz w:val="24"/>
          <w:szCs w:val="24"/>
          <w:lang w:val="ka-GE"/>
        </w:rPr>
        <w:t xml:space="preserve"> </w:t>
      </w:r>
      <w:r w:rsidR="006345FF" w:rsidRPr="00AF7F05">
        <w:rPr>
          <w:rFonts w:ascii="Sylfaen" w:hAnsi="Sylfaen" w:cs="Sylfaen"/>
          <w:sz w:val="24"/>
          <w:szCs w:val="24"/>
          <w:lang w:val="ka-GE"/>
        </w:rPr>
        <w:t>მოქალაქე, ასევე,</w:t>
      </w:r>
      <w:r w:rsidR="006345FF" w:rsidRPr="00AF7F05">
        <w:rPr>
          <w:sz w:val="24"/>
          <w:szCs w:val="24"/>
          <w:lang w:val="ka-GE"/>
        </w:rPr>
        <w:t xml:space="preserve"> </w:t>
      </w:r>
      <w:r w:rsidR="006345FF" w:rsidRPr="00AF7F05">
        <w:rPr>
          <w:rFonts w:ascii="Sylfaen" w:hAnsi="Sylfaen" w:cs="Sylfaen"/>
          <w:sz w:val="24"/>
          <w:szCs w:val="24"/>
          <w:lang w:val="ka-GE"/>
        </w:rPr>
        <w:t>საქართველოში</w:t>
      </w:r>
      <w:r w:rsidR="006345FF" w:rsidRPr="00AF7F05">
        <w:rPr>
          <w:sz w:val="24"/>
          <w:szCs w:val="24"/>
          <w:lang w:val="ka-GE"/>
        </w:rPr>
        <w:t xml:space="preserve"> </w:t>
      </w:r>
      <w:r w:rsidR="006345FF" w:rsidRPr="00AF7F05">
        <w:rPr>
          <w:rFonts w:ascii="Sylfaen" w:hAnsi="Sylfaen" w:cs="Sylfaen"/>
          <w:sz w:val="24"/>
          <w:szCs w:val="24"/>
          <w:lang w:val="ka-GE"/>
        </w:rPr>
        <w:t>სტატუსის</w:t>
      </w:r>
      <w:r w:rsidR="006345FF" w:rsidRPr="00AF7F05">
        <w:rPr>
          <w:sz w:val="24"/>
          <w:szCs w:val="24"/>
          <w:lang w:val="ka-GE"/>
        </w:rPr>
        <w:t xml:space="preserve"> </w:t>
      </w:r>
      <w:r w:rsidR="006345FF" w:rsidRPr="00AF7F05">
        <w:rPr>
          <w:rFonts w:ascii="Sylfaen" w:hAnsi="Sylfaen" w:cs="Sylfaen"/>
          <w:sz w:val="24"/>
          <w:szCs w:val="24"/>
          <w:lang w:val="ka-GE"/>
        </w:rPr>
        <w:t>მქონე</w:t>
      </w:r>
      <w:r w:rsidR="006345FF" w:rsidRPr="00AF7F05">
        <w:rPr>
          <w:sz w:val="24"/>
          <w:szCs w:val="24"/>
          <w:lang w:val="ka-GE"/>
        </w:rPr>
        <w:t xml:space="preserve"> </w:t>
      </w:r>
      <w:r w:rsidR="006345FF" w:rsidRPr="00AF7F05">
        <w:rPr>
          <w:rFonts w:ascii="Sylfaen" w:hAnsi="Sylfaen" w:cs="Sylfaen"/>
          <w:sz w:val="24"/>
          <w:szCs w:val="24"/>
          <w:lang w:val="ka-GE"/>
        </w:rPr>
        <w:t>მოქალაქეობის</w:t>
      </w:r>
      <w:r w:rsidR="006345FF" w:rsidRPr="00AF7F05">
        <w:rPr>
          <w:sz w:val="24"/>
          <w:szCs w:val="24"/>
          <w:lang w:val="ka-GE"/>
        </w:rPr>
        <w:t> </w:t>
      </w:r>
      <w:r w:rsidR="006345FF" w:rsidRPr="00AF7F05">
        <w:rPr>
          <w:rFonts w:ascii="Sylfaen" w:hAnsi="Sylfaen" w:cs="Sylfaen"/>
          <w:sz w:val="24"/>
          <w:szCs w:val="24"/>
          <w:lang w:val="ka-GE"/>
        </w:rPr>
        <w:t>არმქონე</w:t>
      </w:r>
      <w:r w:rsidR="006345FF" w:rsidRPr="00AF7F05">
        <w:rPr>
          <w:sz w:val="24"/>
          <w:szCs w:val="24"/>
          <w:lang w:val="ka-GE"/>
        </w:rPr>
        <w:t> </w:t>
      </w:r>
      <w:r w:rsidR="006345FF" w:rsidRPr="00AF7F05">
        <w:rPr>
          <w:rFonts w:ascii="Sylfaen" w:hAnsi="Sylfaen" w:cs="Sylfaen"/>
          <w:sz w:val="24"/>
          <w:szCs w:val="24"/>
          <w:lang w:val="ka-GE"/>
        </w:rPr>
        <w:t>პირი;</w:t>
      </w:r>
    </w:p>
    <w:p w14:paraId="05B7298A" w14:textId="69532661" w:rsidR="007C2B3D" w:rsidRDefault="00DC5165"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hAnsi="Sylfaen"/>
          <w:sz w:val="24"/>
          <w:szCs w:val="24"/>
          <w:lang w:val="ka-GE"/>
        </w:rPr>
      </w:pPr>
      <w:r>
        <w:rPr>
          <w:rFonts w:ascii="Sylfaen" w:hAnsi="Sylfaen"/>
          <w:sz w:val="24"/>
          <w:szCs w:val="24"/>
          <w:lang w:val="ka-GE"/>
        </w:rPr>
        <w:t>დ</w:t>
      </w:r>
      <w:r w:rsidR="00467FD5" w:rsidRPr="00AF7F05">
        <w:rPr>
          <w:rFonts w:ascii="Sylfaen" w:hAnsi="Sylfaen"/>
          <w:sz w:val="24"/>
          <w:szCs w:val="24"/>
          <w:lang w:val="ka-GE"/>
        </w:rPr>
        <w:t xml:space="preserve">) </w:t>
      </w:r>
      <w:r w:rsidR="007C2B3D" w:rsidRPr="00AF7F05">
        <w:rPr>
          <w:rFonts w:ascii="Sylfaen" w:hAnsi="Sylfaen"/>
          <w:b/>
          <w:sz w:val="24"/>
          <w:szCs w:val="24"/>
          <w:lang w:val="ka-GE"/>
        </w:rPr>
        <w:t>დომინანტი პარტნიორი</w:t>
      </w:r>
      <w:r w:rsidR="007C2B3D" w:rsidRPr="00AF7F05">
        <w:rPr>
          <w:rFonts w:ascii="Sylfaen" w:hAnsi="Sylfaen"/>
          <w:sz w:val="24"/>
          <w:szCs w:val="24"/>
          <w:lang w:val="ka-GE"/>
        </w:rPr>
        <w:t xml:space="preserve"> - საქართველოში რეგისტრირებული</w:t>
      </w:r>
      <w:r w:rsidR="007A6C9F">
        <w:rPr>
          <w:rFonts w:ascii="Sylfaen" w:hAnsi="Sylfaen"/>
          <w:sz w:val="24"/>
          <w:szCs w:val="24"/>
          <w:lang w:val="ka-GE"/>
        </w:rPr>
        <w:t xml:space="preserve"> კერძო სამართლის</w:t>
      </w:r>
      <w:r w:rsidR="007C2B3D" w:rsidRPr="00AF7F05">
        <w:rPr>
          <w:rFonts w:ascii="Sylfaen" w:hAnsi="Sylfaen"/>
          <w:sz w:val="24"/>
          <w:szCs w:val="24"/>
          <w:lang w:val="ka-GE"/>
        </w:rPr>
        <w:t xml:space="preserve"> იურიდიული პირის პარტნიორი ან პარტნიორთა ჯგუფი, რომელსაც </w:t>
      </w:r>
      <w:r w:rsidR="007C2B3D" w:rsidRPr="0031148D">
        <w:rPr>
          <w:rFonts w:ascii="Sylfaen" w:hAnsi="Sylfaen"/>
          <w:sz w:val="24"/>
          <w:szCs w:val="24"/>
          <w:lang w:val="ka-GE"/>
        </w:rPr>
        <w:t xml:space="preserve">ეკუთვნის </w:t>
      </w:r>
      <w:r w:rsidR="007C2B3D" w:rsidRPr="0031148D">
        <w:rPr>
          <w:rFonts w:ascii="Sylfaen" w:hAnsi="Sylfaen" w:cs="Sylfaen"/>
          <w:sz w:val="24"/>
          <w:szCs w:val="24"/>
          <w:lang w:val="ka-GE"/>
        </w:rPr>
        <w:t>წილის/აქციის/პაის 50%-ზე მეტი ან/და წარმოადგენს პარტნიორების (სოლიდარული პასუხისმგებლობის საზოგადოების და კომანდიტურ საზოგადოებაში</w:t>
      </w:r>
      <w:r w:rsidR="00DA5C7C" w:rsidRPr="0031148D">
        <w:rPr>
          <w:rFonts w:ascii="Sylfaen" w:hAnsi="Sylfaen" w:cs="Sylfaen"/>
          <w:sz w:val="24"/>
          <w:szCs w:val="24"/>
          <w:lang w:val="ka-GE"/>
        </w:rPr>
        <w:t xml:space="preserve"> </w:t>
      </w:r>
      <w:r w:rsidR="007C2B3D" w:rsidRPr="0031148D">
        <w:rPr>
          <w:rFonts w:ascii="Sylfaen" w:hAnsi="Sylfaen" w:cs="Sylfaen"/>
          <w:sz w:val="24"/>
          <w:szCs w:val="24"/>
          <w:lang w:val="ka-GE"/>
        </w:rPr>
        <w:t>კომპლემენტარების შემთხვევაში) ან დამფუძნებლების/წევრების (არასამეწარმეო (არაკომერციულ) იურიდიული პირის შემთხვევაში) უმრავლესობას და</w:t>
      </w:r>
      <w:r w:rsidR="007C2B3D" w:rsidRPr="00AF7F05">
        <w:rPr>
          <w:rFonts w:ascii="Sylfaen" w:hAnsi="Sylfaen" w:cs="Sylfaen"/>
          <w:sz w:val="24"/>
          <w:szCs w:val="24"/>
          <w:lang w:val="ka-GE"/>
        </w:rPr>
        <w:t xml:space="preserve"> </w:t>
      </w:r>
      <w:r w:rsidR="007C2B3D" w:rsidRPr="00AF7F05">
        <w:rPr>
          <w:rFonts w:ascii="Sylfaen" w:hAnsi="Sylfaen"/>
          <w:sz w:val="24"/>
          <w:szCs w:val="24"/>
          <w:lang w:val="ka-GE"/>
        </w:rPr>
        <w:t xml:space="preserve">აქვს პრაქტიკული შესაძლებლობა, გადამწყვეტი ზეგავლენა მოახდინოს </w:t>
      </w:r>
      <w:r w:rsidR="00CA6CCB">
        <w:rPr>
          <w:rFonts w:ascii="Sylfaen" w:hAnsi="Sylfaen"/>
          <w:sz w:val="24"/>
          <w:szCs w:val="24"/>
        </w:rPr>
        <w:t>სასოფლო-სამეურნეო დანიშნულების მიწასთან დაკავშირებით</w:t>
      </w:r>
      <w:r w:rsidR="00CA6CCB">
        <w:rPr>
          <w:rFonts w:ascii="Sylfaen" w:hAnsi="Sylfaen"/>
          <w:sz w:val="24"/>
          <w:szCs w:val="24"/>
          <w:lang w:val="ka-GE"/>
        </w:rPr>
        <w:t xml:space="preserve"> </w:t>
      </w:r>
      <w:r w:rsidR="007C2B3D" w:rsidRPr="00AF7F05">
        <w:rPr>
          <w:rFonts w:ascii="Sylfaen" w:hAnsi="Sylfaen"/>
          <w:sz w:val="24"/>
          <w:szCs w:val="24"/>
          <w:lang w:val="ka-GE"/>
        </w:rPr>
        <w:t>იურიდიული პირის გადაწყვეტილებაზე;</w:t>
      </w:r>
      <w:r w:rsidR="00A9351A" w:rsidRPr="00AF7F05">
        <w:rPr>
          <w:rFonts w:ascii="Sylfaen" w:hAnsi="Sylfaen"/>
          <w:sz w:val="24"/>
          <w:szCs w:val="24"/>
          <w:lang w:val="ka-GE"/>
        </w:rPr>
        <w:t xml:space="preserve"> </w:t>
      </w:r>
    </w:p>
    <w:p w14:paraId="5AC3BDBF" w14:textId="5DF6F629" w:rsidR="008D45FB" w:rsidRDefault="00DC5165"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hAnsi="Sylfaen" w:cs="Sylfaen"/>
          <w:sz w:val="24"/>
          <w:szCs w:val="24"/>
          <w:lang w:val="ka-GE"/>
        </w:rPr>
      </w:pPr>
      <w:r>
        <w:rPr>
          <w:rFonts w:ascii="Sylfaen" w:hAnsi="Sylfaen" w:cs="Sylfaen"/>
          <w:sz w:val="24"/>
          <w:szCs w:val="24"/>
          <w:lang w:val="ka-GE"/>
        </w:rPr>
        <w:t>ე</w:t>
      </w:r>
      <w:r w:rsidR="00B7351F" w:rsidRPr="00B7351F">
        <w:rPr>
          <w:rFonts w:ascii="Sylfaen" w:hAnsi="Sylfaen" w:cs="Sylfaen"/>
          <w:sz w:val="24"/>
          <w:szCs w:val="24"/>
          <w:lang w:val="ka-GE"/>
        </w:rPr>
        <w:t xml:space="preserve">) </w:t>
      </w:r>
      <w:r w:rsidR="00B7351F" w:rsidRPr="00B7351F">
        <w:rPr>
          <w:rFonts w:ascii="Sylfaen" w:hAnsi="Sylfaen" w:cs="Sylfaen"/>
          <w:b/>
          <w:sz w:val="24"/>
          <w:szCs w:val="24"/>
          <w:lang w:val="ka-GE"/>
        </w:rPr>
        <w:t>საინვესტიციო გეგმა</w:t>
      </w:r>
      <w:r w:rsidR="00B7351F" w:rsidRPr="00B7351F">
        <w:rPr>
          <w:rFonts w:ascii="Sylfaen" w:hAnsi="Sylfaen" w:cs="Sylfaen"/>
          <w:sz w:val="24"/>
          <w:szCs w:val="24"/>
          <w:lang w:val="ka-GE"/>
        </w:rPr>
        <w:t xml:space="preserve"> - სასოფლო-სამეურნეო დანიშნულების მიწის ნაკვეთის </w:t>
      </w:r>
      <w:r w:rsidR="0070408E">
        <w:rPr>
          <w:rFonts w:ascii="Sylfaen" w:hAnsi="Sylfaen" w:cs="Sylfaen"/>
          <w:sz w:val="24"/>
          <w:szCs w:val="24"/>
          <w:lang w:val="ka-GE"/>
        </w:rPr>
        <w:t>გამოყენების</w:t>
      </w:r>
      <w:r w:rsidR="00EE7AF1">
        <w:rPr>
          <w:rFonts w:ascii="Sylfaen" w:hAnsi="Sylfaen" w:cs="Sylfaen"/>
          <w:sz w:val="24"/>
          <w:szCs w:val="24"/>
          <w:lang w:val="ka-GE"/>
        </w:rPr>
        <w:t xml:space="preserve"> </w:t>
      </w:r>
      <w:r w:rsidR="00B7351F" w:rsidRPr="00B7351F">
        <w:rPr>
          <w:rFonts w:ascii="Sylfaen" w:hAnsi="Sylfaen" w:cs="Sylfaen"/>
          <w:sz w:val="24"/>
          <w:szCs w:val="24"/>
          <w:lang w:val="ka-GE"/>
        </w:rPr>
        <w:t xml:space="preserve">ამსახველი დოკუმენტი, რომლითაც დაინტერესებული პირი იღებს ვალდებულებას განახორციელოს სათანადო ინვესტიციები სოფლის მეურნეობის პროდუქციის წარმოების, ინოვაციური საქმიანობების დანერგვის, </w:t>
      </w:r>
      <w:r w:rsidR="00EE7AF1">
        <w:rPr>
          <w:rFonts w:ascii="Sylfaen" w:hAnsi="Sylfaen" w:cs="Sylfaen"/>
          <w:sz w:val="24"/>
          <w:szCs w:val="24"/>
          <w:lang w:val="ka-GE"/>
        </w:rPr>
        <w:t xml:space="preserve">ტურისტული ინფრასტრუქტურის მოწყობის, </w:t>
      </w:r>
      <w:r w:rsidR="00B7351F" w:rsidRPr="00B7351F">
        <w:rPr>
          <w:rFonts w:ascii="Sylfaen" w:hAnsi="Sylfaen" w:cs="Sylfaen"/>
          <w:sz w:val="24"/>
          <w:szCs w:val="24"/>
          <w:lang w:val="ka-GE"/>
        </w:rPr>
        <w:t xml:space="preserve">საერთაშორისო </w:t>
      </w:r>
      <w:r w:rsidR="008D45FB">
        <w:rPr>
          <w:rFonts w:ascii="Sylfaen" w:hAnsi="Sylfaen" w:cs="Sylfaen"/>
          <w:sz w:val="24"/>
          <w:szCs w:val="24"/>
          <w:lang w:val="ka-GE"/>
        </w:rPr>
        <w:t xml:space="preserve">ან/და სახლმწიფოებრივი მნიშვნელობის </w:t>
      </w:r>
      <w:r w:rsidR="00B7351F" w:rsidRPr="00B7351F">
        <w:rPr>
          <w:rFonts w:ascii="Sylfaen" w:hAnsi="Sylfaen" w:cs="Sylfaen"/>
          <w:sz w:val="24"/>
          <w:szCs w:val="24"/>
          <w:lang w:val="ka-GE"/>
        </w:rPr>
        <w:t>პროექტების</w:t>
      </w:r>
      <w:r w:rsidR="002F06D2">
        <w:rPr>
          <w:rFonts w:ascii="Sylfaen" w:hAnsi="Sylfaen" w:cs="Sylfaen"/>
          <w:sz w:val="24"/>
          <w:szCs w:val="24"/>
          <w:lang w:val="ka-GE"/>
        </w:rPr>
        <w:t xml:space="preserve"> </w:t>
      </w:r>
      <w:r w:rsidR="00D71266">
        <w:rPr>
          <w:rFonts w:ascii="Sylfaen" w:hAnsi="Sylfaen" w:cs="Sylfaen"/>
          <w:sz w:val="24"/>
          <w:szCs w:val="24"/>
          <w:lang w:val="ka-GE"/>
        </w:rPr>
        <w:t>ან/</w:t>
      </w:r>
      <w:r w:rsidR="002F06D2">
        <w:rPr>
          <w:rFonts w:ascii="Sylfaen" w:hAnsi="Sylfaen" w:cs="Sylfaen"/>
          <w:sz w:val="24"/>
          <w:szCs w:val="24"/>
          <w:lang w:val="ka-GE"/>
        </w:rPr>
        <w:t>და</w:t>
      </w:r>
      <w:r w:rsidR="00B7351F" w:rsidRPr="00B7351F">
        <w:rPr>
          <w:rFonts w:ascii="Sylfaen" w:hAnsi="Sylfaen" w:cs="Sylfaen"/>
          <w:sz w:val="24"/>
          <w:szCs w:val="24"/>
          <w:lang w:val="ka-GE"/>
        </w:rPr>
        <w:t xml:space="preserve"> </w:t>
      </w:r>
      <w:r w:rsidR="00D71266">
        <w:rPr>
          <w:rFonts w:ascii="Sylfaen" w:hAnsi="Sylfaen" w:cs="Sylfaen"/>
          <w:sz w:val="24"/>
          <w:szCs w:val="24"/>
          <w:lang w:val="ka-GE"/>
        </w:rPr>
        <w:t xml:space="preserve">სხვა </w:t>
      </w:r>
      <w:r w:rsidR="00B7351F" w:rsidRPr="00B7351F">
        <w:rPr>
          <w:rFonts w:ascii="Sylfaen" w:hAnsi="Sylfaen" w:cs="Sylfaen"/>
          <w:sz w:val="24"/>
          <w:szCs w:val="24"/>
          <w:lang w:val="ka-GE"/>
        </w:rPr>
        <w:t xml:space="preserve">მნიშვნელოვანი პროექტების </w:t>
      </w:r>
      <w:r w:rsidR="00FB72E4">
        <w:rPr>
          <w:rFonts w:ascii="Sylfaen" w:hAnsi="Sylfaen" w:cs="Sylfaen"/>
          <w:sz w:val="24"/>
          <w:szCs w:val="24"/>
          <w:lang w:val="ka-GE"/>
        </w:rPr>
        <w:t>შესრულების</w:t>
      </w:r>
      <w:r w:rsidR="00B7351F" w:rsidRPr="00B7351F">
        <w:rPr>
          <w:rFonts w:ascii="Sylfaen" w:hAnsi="Sylfaen" w:cs="Sylfaen"/>
          <w:sz w:val="24"/>
          <w:szCs w:val="24"/>
          <w:lang w:val="ka-GE"/>
        </w:rPr>
        <w:t xml:space="preserve"> მიზნით, რაც </w:t>
      </w:r>
      <w:r w:rsidR="008D45FB">
        <w:rPr>
          <w:rFonts w:ascii="Sylfaen" w:hAnsi="Sylfaen" w:cs="Sylfaen"/>
          <w:sz w:val="24"/>
          <w:szCs w:val="24"/>
          <w:lang w:val="ka-GE"/>
        </w:rPr>
        <w:t>ხელს შეუწყობს</w:t>
      </w:r>
      <w:r w:rsidR="00DD175C">
        <w:rPr>
          <w:rFonts w:ascii="Sylfaen" w:hAnsi="Sylfaen" w:cs="Sylfaen"/>
          <w:sz w:val="24"/>
          <w:szCs w:val="24"/>
          <w:lang w:val="ka-GE"/>
        </w:rPr>
        <w:t xml:space="preserve"> </w:t>
      </w:r>
      <w:r w:rsidR="00DD175C" w:rsidRPr="00B7351F">
        <w:rPr>
          <w:rFonts w:ascii="Sylfaen" w:hAnsi="Sylfaen" w:cs="Sylfaen"/>
          <w:sz w:val="24"/>
          <w:szCs w:val="24"/>
          <w:lang w:val="ka-GE"/>
        </w:rPr>
        <w:t>ეროვნულ</w:t>
      </w:r>
      <w:r w:rsidR="00DD175C">
        <w:rPr>
          <w:rFonts w:ascii="Sylfaen" w:hAnsi="Sylfaen" w:cs="Sylfaen"/>
          <w:sz w:val="24"/>
          <w:szCs w:val="24"/>
          <w:lang w:val="ka-GE"/>
        </w:rPr>
        <w:t>ი</w:t>
      </w:r>
      <w:r w:rsidR="00DD175C" w:rsidRPr="00B7351F">
        <w:rPr>
          <w:rFonts w:ascii="Sylfaen" w:hAnsi="Sylfaen" w:cs="Sylfaen"/>
          <w:sz w:val="24"/>
          <w:szCs w:val="24"/>
          <w:lang w:val="ka-GE"/>
        </w:rPr>
        <w:t xml:space="preserve"> უსაფრთხოებ</w:t>
      </w:r>
      <w:r w:rsidR="00DD175C">
        <w:rPr>
          <w:rFonts w:ascii="Sylfaen" w:hAnsi="Sylfaen" w:cs="Sylfaen"/>
          <w:sz w:val="24"/>
          <w:szCs w:val="24"/>
          <w:lang w:val="ka-GE"/>
        </w:rPr>
        <w:t>ი</w:t>
      </w:r>
      <w:r w:rsidR="00DD175C" w:rsidRPr="00B7351F">
        <w:rPr>
          <w:rFonts w:ascii="Sylfaen" w:hAnsi="Sylfaen" w:cs="Sylfaen"/>
          <w:sz w:val="24"/>
          <w:szCs w:val="24"/>
          <w:lang w:val="ka-GE"/>
        </w:rPr>
        <w:t>ს</w:t>
      </w:r>
      <w:r w:rsidR="00DD175C">
        <w:rPr>
          <w:rFonts w:ascii="Sylfaen" w:hAnsi="Sylfaen" w:cs="Sylfaen"/>
          <w:sz w:val="24"/>
          <w:szCs w:val="24"/>
          <w:lang w:val="ka-GE"/>
        </w:rPr>
        <w:t xml:space="preserve"> დაცვას, </w:t>
      </w:r>
      <w:r w:rsidR="00DD175C" w:rsidRPr="00B7351F">
        <w:rPr>
          <w:rFonts w:ascii="Sylfaen" w:hAnsi="Sylfaen" w:cs="Sylfaen"/>
          <w:sz w:val="24"/>
          <w:szCs w:val="24"/>
          <w:lang w:val="ka-GE"/>
        </w:rPr>
        <w:t>ახალი სამუშაო ადგილების შექმნას</w:t>
      </w:r>
      <w:r w:rsidR="00DD175C">
        <w:rPr>
          <w:rFonts w:ascii="Sylfaen" w:hAnsi="Sylfaen" w:cs="Sylfaen"/>
          <w:sz w:val="24"/>
          <w:szCs w:val="24"/>
          <w:lang w:val="ka-GE"/>
        </w:rPr>
        <w:t xml:space="preserve"> და</w:t>
      </w:r>
      <w:r w:rsidR="00DD175C" w:rsidRPr="00FB72E4">
        <w:rPr>
          <w:rFonts w:ascii="Sylfaen" w:hAnsi="Sylfaen" w:cs="Sylfaen"/>
          <w:sz w:val="24"/>
          <w:szCs w:val="24"/>
          <w:lang w:val="ka-GE"/>
        </w:rPr>
        <w:t xml:space="preserve"> </w:t>
      </w:r>
      <w:r w:rsidR="00B7351F" w:rsidRPr="00B7351F">
        <w:rPr>
          <w:rFonts w:ascii="Sylfaen" w:hAnsi="Sylfaen" w:cs="Sylfaen"/>
          <w:sz w:val="24"/>
          <w:szCs w:val="24"/>
          <w:lang w:val="ka-GE"/>
        </w:rPr>
        <w:t xml:space="preserve">სახელმწიფოს </w:t>
      </w:r>
      <w:r w:rsidR="0070408E">
        <w:rPr>
          <w:rFonts w:ascii="Sylfaen" w:hAnsi="Sylfaen" w:cs="Sylfaen"/>
          <w:sz w:val="24"/>
          <w:szCs w:val="24"/>
          <w:lang w:val="ka-GE"/>
        </w:rPr>
        <w:t>სოციალურ-</w:t>
      </w:r>
      <w:r w:rsidR="00B7351F" w:rsidRPr="00B7351F">
        <w:rPr>
          <w:rFonts w:ascii="Sylfaen" w:hAnsi="Sylfaen" w:cs="Sylfaen"/>
          <w:sz w:val="24"/>
          <w:szCs w:val="24"/>
          <w:lang w:val="ka-GE"/>
        </w:rPr>
        <w:t>ეკონო</w:t>
      </w:r>
      <w:r w:rsidR="00316E50">
        <w:rPr>
          <w:rFonts w:ascii="Sylfaen" w:hAnsi="Sylfaen" w:cs="Sylfaen"/>
          <w:sz w:val="24"/>
          <w:szCs w:val="24"/>
          <w:lang w:val="ka-GE"/>
        </w:rPr>
        <w:t>მ</w:t>
      </w:r>
      <w:r w:rsidR="00B7351F" w:rsidRPr="00B7351F">
        <w:rPr>
          <w:rFonts w:ascii="Sylfaen" w:hAnsi="Sylfaen" w:cs="Sylfaen"/>
          <w:sz w:val="24"/>
          <w:szCs w:val="24"/>
          <w:lang w:val="ka-GE"/>
        </w:rPr>
        <w:t>იკურ განვითარებას</w:t>
      </w:r>
      <w:r w:rsidR="006A0949">
        <w:rPr>
          <w:rFonts w:ascii="Sylfaen" w:hAnsi="Sylfaen" w:cs="Sylfaen"/>
          <w:sz w:val="24"/>
          <w:szCs w:val="24"/>
          <w:lang w:val="ka-GE"/>
        </w:rPr>
        <w:t>.</w:t>
      </w:r>
    </w:p>
    <w:p w14:paraId="0E5A5ED3" w14:textId="77777777" w:rsidR="0015648C" w:rsidRDefault="0015648C"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jc w:val="center"/>
        <w:rPr>
          <w:rFonts w:ascii="Sylfaen" w:eastAsia="Times New Roman" w:hAnsi="Sylfaen" w:cs="Sylfaen"/>
          <w:b/>
          <w:bCs/>
          <w:sz w:val="24"/>
          <w:szCs w:val="24"/>
          <w:lang w:val="x-none" w:eastAsia="x-none"/>
        </w:rPr>
      </w:pPr>
    </w:p>
    <w:p w14:paraId="3BF47F19" w14:textId="77777777" w:rsidR="0015648C" w:rsidRDefault="0015648C"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jc w:val="center"/>
        <w:rPr>
          <w:rFonts w:ascii="Sylfaen" w:eastAsia="Times New Roman" w:hAnsi="Sylfaen" w:cs="Sylfaen"/>
          <w:b/>
          <w:bCs/>
          <w:sz w:val="24"/>
          <w:szCs w:val="24"/>
          <w:lang w:val="x-none" w:eastAsia="x-none"/>
        </w:rPr>
      </w:pPr>
    </w:p>
    <w:p w14:paraId="7A45DAF3" w14:textId="422F6BDC" w:rsidR="00255CA4" w:rsidRPr="00AF7F05" w:rsidRDefault="00FE4CD9"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jc w:val="center"/>
        <w:rPr>
          <w:rFonts w:ascii="Sylfaen" w:eastAsia="Times New Roman" w:hAnsi="Sylfaen" w:cs="Sylfaen"/>
          <w:b/>
          <w:bCs/>
          <w:sz w:val="24"/>
          <w:szCs w:val="24"/>
          <w:lang w:val="ka-GE" w:eastAsia="x-none"/>
        </w:rPr>
      </w:pPr>
      <w:r w:rsidRPr="00AF7F05">
        <w:rPr>
          <w:rFonts w:ascii="Sylfaen" w:eastAsia="Times New Roman" w:hAnsi="Sylfaen" w:cs="Sylfaen"/>
          <w:b/>
          <w:bCs/>
          <w:sz w:val="24"/>
          <w:szCs w:val="24"/>
          <w:lang w:val="x-none" w:eastAsia="x-none"/>
        </w:rPr>
        <w:lastRenderedPageBreak/>
        <w:t xml:space="preserve">თავი </w:t>
      </w:r>
      <w:r w:rsidRPr="00AF7F05">
        <w:rPr>
          <w:rFonts w:ascii="Sylfaen" w:eastAsia="Times New Roman" w:hAnsi="Sylfaen" w:cs="Sylfaen"/>
          <w:b/>
          <w:bCs/>
          <w:sz w:val="24"/>
          <w:szCs w:val="24"/>
          <w:lang w:val="ka-GE" w:eastAsia="x-none"/>
        </w:rPr>
        <w:t>II.</w:t>
      </w:r>
    </w:p>
    <w:p w14:paraId="4348EC3B" w14:textId="77777777" w:rsidR="00E205E9" w:rsidRPr="00AF7F05" w:rsidRDefault="00773461"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Fonts w:ascii="Sylfaen" w:eastAsia="Times New Roman" w:hAnsi="Sylfaen" w:cs="Sylfaen"/>
          <w:b/>
          <w:bCs/>
          <w:sz w:val="24"/>
          <w:szCs w:val="24"/>
          <w:lang w:val="ka-GE" w:eastAsia="x-none"/>
        </w:rPr>
      </w:pPr>
      <w:r w:rsidRPr="00AF7F05">
        <w:rPr>
          <w:rFonts w:ascii="Sylfaen" w:hAnsi="Sylfaen" w:cs="Sylfaen"/>
          <w:b/>
          <w:sz w:val="24"/>
          <w:szCs w:val="24"/>
          <w:lang w:val="ka-GE"/>
        </w:rPr>
        <w:t>სასოფლო</w:t>
      </w:r>
      <w:r w:rsidRPr="00AF7F05">
        <w:rPr>
          <w:b/>
          <w:sz w:val="24"/>
          <w:szCs w:val="24"/>
          <w:lang w:val="ka-GE"/>
        </w:rPr>
        <w:t>-</w:t>
      </w:r>
      <w:r w:rsidRPr="00AF7F05">
        <w:rPr>
          <w:rFonts w:ascii="Sylfaen" w:hAnsi="Sylfaen" w:cs="Sylfaen"/>
          <w:b/>
          <w:sz w:val="24"/>
          <w:szCs w:val="24"/>
          <w:lang w:val="ka-GE"/>
        </w:rPr>
        <w:t>სამეურნეო</w:t>
      </w:r>
      <w:r w:rsidRPr="00AF7F05">
        <w:rPr>
          <w:b/>
          <w:sz w:val="24"/>
          <w:szCs w:val="24"/>
          <w:lang w:val="ka-GE"/>
        </w:rPr>
        <w:t xml:space="preserve"> </w:t>
      </w:r>
      <w:r w:rsidRPr="00AF7F05">
        <w:rPr>
          <w:rFonts w:ascii="Sylfaen" w:hAnsi="Sylfaen" w:cs="Sylfaen"/>
          <w:b/>
          <w:sz w:val="24"/>
          <w:szCs w:val="24"/>
          <w:lang w:val="ka-GE"/>
        </w:rPr>
        <w:t xml:space="preserve">დანიშნულების </w:t>
      </w:r>
      <w:r w:rsidR="00FE4CD9" w:rsidRPr="00AF7F05">
        <w:rPr>
          <w:rFonts w:ascii="Sylfaen" w:eastAsia="Times New Roman" w:hAnsi="Sylfaen" w:cs="Sylfaen"/>
          <w:b/>
          <w:bCs/>
          <w:sz w:val="24"/>
          <w:szCs w:val="24"/>
          <w:lang w:val="ka-GE" w:eastAsia="x-none"/>
        </w:rPr>
        <w:t>მიწ</w:t>
      </w:r>
      <w:r w:rsidR="00E205E9" w:rsidRPr="00AF7F05">
        <w:rPr>
          <w:rFonts w:ascii="Sylfaen" w:eastAsia="Times New Roman" w:hAnsi="Sylfaen" w:cs="Sylfaen"/>
          <w:b/>
          <w:bCs/>
          <w:sz w:val="24"/>
          <w:szCs w:val="24"/>
          <w:lang w:val="ka-GE" w:eastAsia="x-none"/>
        </w:rPr>
        <w:t>ის</w:t>
      </w:r>
      <w:r w:rsidR="00FE4CD9" w:rsidRPr="00AF7F05">
        <w:rPr>
          <w:rFonts w:ascii="Sylfaen" w:eastAsia="Times New Roman" w:hAnsi="Sylfaen" w:cs="Sylfaen"/>
          <w:b/>
          <w:bCs/>
          <w:sz w:val="24"/>
          <w:szCs w:val="24"/>
          <w:lang w:val="ka-GE" w:eastAsia="x-none"/>
        </w:rPr>
        <w:t xml:space="preserve"> </w:t>
      </w:r>
    </w:p>
    <w:p w14:paraId="64ED8639" w14:textId="5F9B5F09" w:rsidR="00FE4CD9" w:rsidRPr="00AF7F05" w:rsidRDefault="00FE4CD9"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Fonts w:ascii="Sylfaen" w:hAnsi="Sylfaen" w:cs="Sylfaen"/>
          <w:b/>
          <w:sz w:val="24"/>
          <w:szCs w:val="24"/>
          <w:lang w:val="ka-GE"/>
        </w:rPr>
      </w:pPr>
      <w:r w:rsidRPr="00AF7F05">
        <w:rPr>
          <w:rFonts w:ascii="Sylfaen" w:eastAsia="Times New Roman" w:hAnsi="Sylfaen" w:cs="Sylfaen"/>
          <w:b/>
          <w:bCs/>
          <w:sz w:val="24"/>
          <w:szCs w:val="24"/>
          <w:lang w:val="ka-GE" w:eastAsia="x-none"/>
        </w:rPr>
        <w:t>საკუთრებ</w:t>
      </w:r>
      <w:r w:rsidR="00E205E9" w:rsidRPr="00AF7F05">
        <w:rPr>
          <w:rFonts w:ascii="Sylfaen" w:eastAsia="Times New Roman" w:hAnsi="Sylfaen" w:cs="Sylfaen"/>
          <w:b/>
          <w:bCs/>
          <w:sz w:val="24"/>
          <w:szCs w:val="24"/>
          <w:lang w:val="ka-GE" w:eastAsia="x-none"/>
        </w:rPr>
        <w:t>ის უფლება</w:t>
      </w:r>
      <w:r w:rsidRPr="00AF7F05">
        <w:rPr>
          <w:rFonts w:ascii="Sylfaen" w:eastAsia="Times New Roman" w:hAnsi="Sylfaen" w:cs="Sylfaen"/>
          <w:b/>
          <w:bCs/>
          <w:sz w:val="24"/>
          <w:szCs w:val="24"/>
          <w:lang w:val="ka-GE" w:eastAsia="x-none"/>
        </w:rPr>
        <w:t xml:space="preserve"> </w:t>
      </w:r>
    </w:p>
    <w:p w14:paraId="659B8567" w14:textId="77777777" w:rsidR="00A33A31" w:rsidRDefault="00A33A31" w:rsidP="00F071AB">
      <w:pPr>
        <w:autoSpaceDE w:val="0"/>
        <w:autoSpaceDN w:val="0"/>
        <w:adjustRightInd w:val="0"/>
        <w:spacing w:after="120" w:line="276" w:lineRule="auto"/>
        <w:ind w:firstLine="720"/>
        <w:jc w:val="both"/>
        <w:rPr>
          <w:rFonts w:ascii="Sylfaen" w:hAnsi="Sylfaen" w:cs="Sylfaen"/>
          <w:b/>
          <w:sz w:val="24"/>
          <w:szCs w:val="24"/>
          <w:lang w:val="ka-GE"/>
        </w:rPr>
      </w:pPr>
    </w:p>
    <w:p w14:paraId="01A3756B" w14:textId="77DF69C8" w:rsidR="00494A07" w:rsidRPr="00AF7F05" w:rsidRDefault="00494A07" w:rsidP="00F071AB">
      <w:pPr>
        <w:autoSpaceDE w:val="0"/>
        <w:autoSpaceDN w:val="0"/>
        <w:adjustRightInd w:val="0"/>
        <w:spacing w:after="120" w:line="276" w:lineRule="auto"/>
        <w:ind w:firstLine="720"/>
        <w:jc w:val="both"/>
        <w:rPr>
          <w:rFonts w:ascii="Sylfaen" w:hAnsi="Sylfaen" w:cs="Sylfaen"/>
          <w:b/>
          <w:sz w:val="24"/>
          <w:szCs w:val="24"/>
          <w:lang w:val="ka-GE"/>
        </w:rPr>
      </w:pPr>
      <w:r w:rsidRPr="00AF7F05">
        <w:rPr>
          <w:rFonts w:ascii="Sylfaen" w:hAnsi="Sylfaen" w:cs="Sylfaen"/>
          <w:b/>
          <w:sz w:val="24"/>
          <w:szCs w:val="24"/>
          <w:lang w:val="ka-GE"/>
        </w:rPr>
        <w:t xml:space="preserve">მუხლი </w:t>
      </w:r>
      <w:r w:rsidR="00C55CAA">
        <w:rPr>
          <w:rFonts w:ascii="Sylfaen" w:hAnsi="Sylfaen" w:cs="Sylfaen"/>
          <w:b/>
          <w:sz w:val="24"/>
          <w:szCs w:val="24"/>
          <w:lang w:val="ka-GE"/>
        </w:rPr>
        <w:t>4</w:t>
      </w:r>
      <w:r w:rsidRPr="00AF7F05">
        <w:rPr>
          <w:rFonts w:ascii="Sylfaen" w:hAnsi="Sylfaen" w:cs="Sylfaen"/>
          <w:b/>
          <w:sz w:val="24"/>
          <w:szCs w:val="24"/>
          <w:lang w:val="ka-GE"/>
        </w:rPr>
        <w:t>. სასოფლო-სამეურნეო დანიშნულების მიწ</w:t>
      </w:r>
      <w:r w:rsidR="00E205E9" w:rsidRPr="00AF7F05">
        <w:rPr>
          <w:rFonts w:ascii="Sylfaen" w:hAnsi="Sylfaen" w:cs="Sylfaen"/>
          <w:b/>
          <w:sz w:val="24"/>
          <w:szCs w:val="24"/>
          <w:lang w:val="ka-GE"/>
        </w:rPr>
        <w:t>ის</w:t>
      </w:r>
      <w:r w:rsidRPr="00AF7F05">
        <w:rPr>
          <w:rFonts w:ascii="Sylfaen" w:hAnsi="Sylfaen" w:cs="Sylfaen"/>
          <w:b/>
          <w:sz w:val="24"/>
          <w:szCs w:val="24"/>
          <w:lang w:val="ka-GE"/>
        </w:rPr>
        <w:t xml:space="preserve"> საკუთრებ</w:t>
      </w:r>
      <w:r w:rsidR="00EC7AB0" w:rsidRPr="00AF7F05">
        <w:rPr>
          <w:rFonts w:ascii="Sylfaen" w:hAnsi="Sylfaen" w:cs="Sylfaen"/>
          <w:b/>
          <w:sz w:val="24"/>
          <w:szCs w:val="24"/>
          <w:lang w:val="ka-GE"/>
        </w:rPr>
        <w:t>ა</w:t>
      </w:r>
    </w:p>
    <w:p w14:paraId="776730D1" w14:textId="5A533F3A" w:rsidR="00264B83" w:rsidRPr="00AF7F05" w:rsidRDefault="00494A07" w:rsidP="00F071AB">
      <w:pPr>
        <w:autoSpaceDE w:val="0"/>
        <w:autoSpaceDN w:val="0"/>
        <w:adjustRightInd w:val="0"/>
        <w:spacing w:after="120" w:line="276" w:lineRule="auto"/>
        <w:ind w:firstLine="720"/>
        <w:jc w:val="both"/>
        <w:rPr>
          <w:rFonts w:ascii="Sylfaen" w:hAnsi="Sylfaen" w:cs="Sylfaen"/>
          <w:sz w:val="24"/>
          <w:szCs w:val="24"/>
          <w:lang w:val="ka-GE"/>
        </w:rPr>
      </w:pPr>
      <w:r w:rsidRPr="00AF7F05">
        <w:rPr>
          <w:rFonts w:ascii="Sylfaen" w:hAnsi="Sylfaen" w:cs="Sylfaen"/>
          <w:sz w:val="24"/>
          <w:szCs w:val="24"/>
          <w:lang w:val="ka-GE"/>
        </w:rPr>
        <w:t>1. სასოფლო-სამეურნეო დანიშნულების მიწ</w:t>
      </w:r>
      <w:r w:rsidR="008A1AE0" w:rsidRPr="00AF7F05">
        <w:rPr>
          <w:rFonts w:ascii="Sylfaen" w:hAnsi="Sylfaen" w:cs="Sylfaen"/>
          <w:sz w:val="24"/>
          <w:szCs w:val="24"/>
          <w:lang w:val="ka-GE"/>
        </w:rPr>
        <w:t>ა შეიძლება იყოს</w:t>
      </w:r>
      <w:r w:rsidR="00653404" w:rsidRPr="00AF7F05">
        <w:rPr>
          <w:rFonts w:ascii="Sylfaen" w:hAnsi="Sylfaen" w:cs="Sylfaen"/>
          <w:sz w:val="24"/>
          <w:szCs w:val="24"/>
          <w:lang w:val="ka-GE"/>
        </w:rPr>
        <w:t>:</w:t>
      </w:r>
    </w:p>
    <w:p w14:paraId="4CC8B730" w14:textId="54279170" w:rsidR="00264B83" w:rsidRPr="00AF7F05" w:rsidRDefault="00264B83" w:rsidP="00F071AB">
      <w:pPr>
        <w:autoSpaceDE w:val="0"/>
        <w:autoSpaceDN w:val="0"/>
        <w:adjustRightInd w:val="0"/>
        <w:spacing w:after="120" w:line="276" w:lineRule="auto"/>
        <w:ind w:firstLine="720"/>
        <w:jc w:val="both"/>
        <w:rPr>
          <w:rFonts w:ascii="Sylfaen" w:hAnsi="Sylfaen" w:cs="Sylfaen"/>
          <w:sz w:val="24"/>
          <w:szCs w:val="24"/>
          <w:lang w:val="ka-GE"/>
        </w:rPr>
      </w:pPr>
      <w:r w:rsidRPr="00AF7F05">
        <w:rPr>
          <w:rFonts w:ascii="Sylfaen" w:hAnsi="Sylfaen" w:cs="Sylfaen"/>
          <w:sz w:val="24"/>
          <w:szCs w:val="24"/>
          <w:lang w:val="ka-GE"/>
        </w:rPr>
        <w:t xml:space="preserve">ა) </w:t>
      </w:r>
      <w:r w:rsidR="008024F2">
        <w:rPr>
          <w:rFonts w:ascii="Sylfaen" w:hAnsi="Sylfaen" w:cs="Sylfaen"/>
          <w:sz w:val="24"/>
          <w:szCs w:val="24"/>
          <w:lang w:val="ka-GE"/>
        </w:rPr>
        <w:t xml:space="preserve">საქართველოს </w:t>
      </w:r>
      <w:r w:rsidR="00494A07" w:rsidRPr="00AF7F05">
        <w:rPr>
          <w:rFonts w:ascii="Sylfaen" w:hAnsi="Sylfaen" w:cs="Sylfaen"/>
          <w:sz w:val="24"/>
          <w:szCs w:val="24"/>
          <w:lang w:val="ka-GE"/>
        </w:rPr>
        <w:t xml:space="preserve">სახელმწიფოს, </w:t>
      </w:r>
      <w:r w:rsidR="008024F2">
        <w:rPr>
          <w:rFonts w:ascii="Sylfaen" w:hAnsi="Sylfaen" w:cs="Sylfaen"/>
          <w:sz w:val="24"/>
          <w:szCs w:val="24"/>
          <w:lang w:val="ka-GE"/>
        </w:rPr>
        <w:t xml:space="preserve">საქართველოს </w:t>
      </w:r>
      <w:r w:rsidR="0023224B" w:rsidRPr="00AF7F05">
        <w:rPr>
          <w:rFonts w:ascii="Sylfaen" w:hAnsi="Sylfaen" w:cs="Sylfaen"/>
          <w:sz w:val="24"/>
          <w:szCs w:val="24"/>
          <w:lang w:val="ka-GE"/>
        </w:rPr>
        <w:t xml:space="preserve">ავტონომიურ </w:t>
      </w:r>
      <w:r w:rsidR="008A1AE0" w:rsidRPr="00AF7F05">
        <w:rPr>
          <w:rFonts w:ascii="Sylfaen" w:hAnsi="Sylfaen" w:cs="Sylfaen"/>
          <w:sz w:val="24"/>
          <w:szCs w:val="24"/>
          <w:lang w:val="ka-GE"/>
        </w:rPr>
        <w:t>რესპუბლიკის</w:t>
      </w:r>
      <w:r w:rsidR="001A3952">
        <w:rPr>
          <w:rFonts w:ascii="Sylfaen" w:hAnsi="Sylfaen" w:cs="Sylfaen"/>
          <w:sz w:val="24"/>
          <w:szCs w:val="24"/>
          <w:lang w:val="ka-GE"/>
        </w:rPr>
        <w:t>,</w:t>
      </w:r>
      <w:r w:rsidR="00F27AB8">
        <w:rPr>
          <w:rFonts w:ascii="Sylfaen" w:hAnsi="Sylfaen" w:cs="Sylfaen"/>
          <w:sz w:val="24"/>
          <w:szCs w:val="24"/>
        </w:rPr>
        <w:t xml:space="preserve"> </w:t>
      </w:r>
      <w:r w:rsidR="008024F2">
        <w:rPr>
          <w:rFonts w:ascii="Sylfaen" w:hAnsi="Sylfaen" w:cs="Sylfaen"/>
          <w:sz w:val="24"/>
          <w:szCs w:val="24"/>
          <w:lang w:val="ka-GE"/>
        </w:rPr>
        <w:t>საქართველოს</w:t>
      </w:r>
      <w:r w:rsidR="008A1AE0" w:rsidRPr="00AF7F05">
        <w:rPr>
          <w:rFonts w:ascii="Sylfaen" w:hAnsi="Sylfaen" w:cs="Sylfaen"/>
          <w:sz w:val="24"/>
          <w:szCs w:val="24"/>
          <w:lang w:val="ka-GE"/>
        </w:rPr>
        <w:t xml:space="preserve"> </w:t>
      </w:r>
      <w:r w:rsidR="00BD0517" w:rsidRPr="00AF7F05">
        <w:rPr>
          <w:rFonts w:ascii="Sylfaen" w:hAnsi="Sylfaen" w:cs="Sylfaen"/>
          <w:sz w:val="24"/>
          <w:szCs w:val="24"/>
          <w:lang w:val="ka-GE"/>
        </w:rPr>
        <w:t>მუნიციპალიტეტ</w:t>
      </w:r>
      <w:r w:rsidR="008A1AE0" w:rsidRPr="00AF7F05">
        <w:rPr>
          <w:rFonts w:ascii="Sylfaen" w:hAnsi="Sylfaen" w:cs="Sylfaen"/>
          <w:sz w:val="24"/>
          <w:szCs w:val="24"/>
          <w:lang w:val="ka-GE"/>
        </w:rPr>
        <w:t>ი</w:t>
      </w:r>
      <w:r w:rsidR="00BD0517" w:rsidRPr="00AF7F05">
        <w:rPr>
          <w:rFonts w:ascii="Sylfaen" w:hAnsi="Sylfaen" w:cs="Sylfaen"/>
          <w:sz w:val="24"/>
          <w:szCs w:val="24"/>
          <w:lang w:val="ka-GE"/>
        </w:rPr>
        <w:t>ს</w:t>
      </w:r>
      <w:r w:rsidR="00FE74D7">
        <w:rPr>
          <w:rFonts w:ascii="Sylfaen" w:hAnsi="Sylfaen" w:cs="Sylfaen"/>
          <w:sz w:val="24"/>
          <w:szCs w:val="24"/>
          <w:lang w:val="ka-GE"/>
        </w:rPr>
        <w:t xml:space="preserve"> საკუთრებაში</w:t>
      </w:r>
      <w:r w:rsidR="008024F2">
        <w:rPr>
          <w:rFonts w:ascii="Sylfaen" w:hAnsi="Sylfaen" w:cs="Sylfaen"/>
          <w:sz w:val="24"/>
          <w:szCs w:val="24"/>
          <w:lang w:val="ka-GE"/>
        </w:rPr>
        <w:t>;</w:t>
      </w:r>
    </w:p>
    <w:p w14:paraId="4B28909E" w14:textId="192AB7BD" w:rsidR="00264B83" w:rsidRPr="00AF7F05" w:rsidRDefault="00F27AB8" w:rsidP="00F071AB">
      <w:pPr>
        <w:autoSpaceDE w:val="0"/>
        <w:autoSpaceDN w:val="0"/>
        <w:adjustRightInd w:val="0"/>
        <w:spacing w:after="120" w:line="276" w:lineRule="auto"/>
        <w:ind w:firstLine="720"/>
        <w:jc w:val="both"/>
        <w:rPr>
          <w:rFonts w:ascii="Sylfaen" w:hAnsi="Sylfaen" w:cs="Sylfaen"/>
          <w:sz w:val="24"/>
          <w:szCs w:val="24"/>
          <w:lang w:val="ka-GE"/>
        </w:rPr>
      </w:pPr>
      <w:r>
        <w:rPr>
          <w:rFonts w:ascii="Sylfaen" w:hAnsi="Sylfaen" w:cs="Sylfaen"/>
          <w:sz w:val="24"/>
          <w:szCs w:val="24"/>
          <w:lang w:val="ka-GE"/>
        </w:rPr>
        <w:t>ბ</w:t>
      </w:r>
      <w:r w:rsidR="00264B83" w:rsidRPr="00AF7F05">
        <w:rPr>
          <w:rFonts w:ascii="Sylfaen" w:hAnsi="Sylfaen" w:cs="Sylfaen"/>
          <w:sz w:val="24"/>
          <w:szCs w:val="24"/>
          <w:lang w:val="ka-GE"/>
        </w:rPr>
        <w:t xml:space="preserve">) </w:t>
      </w:r>
      <w:r w:rsidR="006B4AD6" w:rsidRPr="00AF7F05">
        <w:rPr>
          <w:rFonts w:ascii="Sylfaen" w:hAnsi="Sylfaen" w:cs="Sylfaen"/>
          <w:sz w:val="24"/>
          <w:szCs w:val="24"/>
          <w:lang w:val="ka-GE"/>
        </w:rPr>
        <w:t>საქართველოს კანონმდებლობით დადგენილ შემთხვევ</w:t>
      </w:r>
      <w:r w:rsidR="00B42933" w:rsidRPr="00AF7F05">
        <w:rPr>
          <w:rFonts w:ascii="Sylfaen" w:hAnsi="Sylfaen" w:cs="Sylfaen"/>
          <w:sz w:val="24"/>
          <w:szCs w:val="24"/>
          <w:lang w:val="ka-GE"/>
        </w:rPr>
        <w:t>ა</w:t>
      </w:r>
      <w:r w:rsidR="006B4AD6" w:rsidRPr="00AF7F05">
        <w:rPr>
          <w:rFonts w:ascii="Sylfaen" w:hAnsi="Sylfaen" w:cs="Sylfaen"/>
          <w:sz w:val="24"/>
          <w:szCs w:val="24"/>
          <w:lang w:val="ka-GE"/>
        </w:rPr>
        <w:t xml:space="preserve">ში, </w:t>
      </w:r>
      <w:r w:rsidR="00BE3D37" w:rsidRPr="00AF7F05">
        <w:rPr>
          <w:rFonts w:ascii="Sylfaen" w:hAnsi="Sylfaen" w:cs="Sylfaen"/>
          <w:sz w:val="24"/>
          <w:szCs w:val="24"/>
          <w:lang w:val="ka-GE"/>
        </w:rPr>
        <w:t xml:space="preserve">საქართველოს </w:t>
      </w:r>
      <w:r w:rsidR="00494A07" w:rsidRPr="00AF7F05">
        <w:rPr>
          <w:rFonts w:ascii="Sylfaen" w:hAnsi="Sylfaen" w:cs="Sylfaen"/>
          <w:sz w:val="24"/>
          <w:szCs w:val="24"/>
          <w:lang w:val="ka-GE"/>
        </w:rPr>
        <w:t>საჯარო სამართლის იურიდიულ</w:t>
      </w:r>
      <w:r w:rsidR="00BE3D37" w:rsidRPr="00AF7F05">
        <w:rPr>
          <w:rFonts w:ascii="Sylfaen" w:hAnsi="Sylfaen" w:cs="Sylfaen"/>
          <w:sz w:val="24"/>
          <w:szCs w:val="24"/>
          <w:lang w:val="ka-GE"/>
        </w:rPr>
        <w:t>ი</w:t>
      </w:r>
      <w:r w:rsidR="00494A07" w:rsidRPr="00AF7F05">
        <w:rPr>
          <w:rFonts w:ascii="Sylfaen" w:hAnsi="Sylfaen" w:cs="Sylfaen"/>
          <w:sz w:val="24"/>
          <w:szCs w:val="24"/>
          <w:lang w:val="ka-GE"/>
        </w:rPr>
        <w:t xml:space="preserve"> პირ</w:t>
      </w:r>
      <w:r w:rsidR="008A1AE0" w:rsidRPr="00AF7F05">
        <w:rPr>
          <w:rFonts w:ascii="Sylfaen" w:hAnsi="Sylfaen" w:cs="Sylfaen"/>
          <w:sz w:val="24"/>
          <w:szCs w:val="24"/>
          <w:lang w:val="ka-GE"/>
        </w:rPr>
        <w:t>ი</w:t>
      </w:r>
      <w:r w:rsidR="00494A07" w:rsidRPr="00AF7F05">
        <w:rPr>
          <w:rFonts w:ascii="Sylfaen" w:hAnsi="Sylfaen" w:cs="Sylfaen"/>
          <w:sz w:val="24"/>
          <w:szCs w:val="24"/>
          <w:lang w:val="ka-GE"/>
        </w:rPr>
        <w:t>ს</w:t>
      </w:r>
      <w:r w:rsidR="00FE74D7">
        <w:rPr>
          <w:rFonts w:ascii="Sylfaen" w:hAnsi="Sylfaen" w:cs="Sylfaen"/>
          <w:sz w:val="24"/>
          <w:szCs w:val="24"/>
          <w:lang w:val="ka-GE"/>
        </w:rPr>
        <w:t xml:space="preserve"> საკუთრებაში</w:t>
      </w:r>
      <w:r w:rsidR="008024F2">
        <w:rPr>
          <w:rFonts w:ascii="Sylfaen" w:hAnsi="Sylfaen" w:cs="Sylfaen"/>
          <w:sz w:val="24"/>
          <w:szCs w:val="24"/>
          <w:lang w:val="ka-GE"/>
        </w:rPr>
        <w:t>;</w:t>
      </w:r>
    </w:p>
    <w:p w14:paraId="6E40D19E" w14:textId="65FA7C71" w:rsidR="00264B83" w:rsidRPr="00AF7F05" w:rsidRDefault="00F27AB8" w:rsidP="00F071AB">
      <w:pPr>
        <w:autoSpaceDE w:val="0"/>
        <w:autoSpaceDN w:val="0"/>
        <w:adjustRightInd w:val="0"/>
        <w:spacing w:after="120" w:line="276" w:lineRule="auto"/>
        <w:ind w:firstLine="720"/>
        <w:jc w:val="both"/>
        <w:rPr>
          <w:rFonts w:ascii="Sylfaen" w:hAnsi="Sylfaen" w:cs="Sylfaen"/>
          <w:sz w:val="24"/>
          <w:szCs w:val="24"/>
          <w:lang w:val="ka-GE"/>
        </w:rPr>
      </w:pPr>
      <w:r>
        <w:rPr>
          <w:rFonts w:ascii="Sylfaen" w:hAnsi="Sylfaen" w:cs="Sylfaen"/>
          <w:sz w:val="24"/>
          <w:szCs w:val="24"/>
          <w:lang w:val="ka-GE"/>
        </w:rPr>
        <w:t>გ</w:t>
      </w:r>
      <w:r w:rsidR="00264B83" w:rsidRPr="00AF7F05">
        <w:rPr>
          <w:rFonts w:ascii="Sylfaen" w:hAnsi="Sylfaen" w:cs="Sylfaen"/>
          <w:sz w:val="24"/>
          <w:szCs w:val="24"/>
          <w:lang w:val="ka-GE"/>
        </w:rPr>
        <w:t>)</w:t>
      </w:r>
      <w:r w:rsidR="00494A07" w:rsidRPr="00AF7F05">
        <w:rPr>
          <w:rFonts w:ascii="Sylfaen" w:hAnsi="Sylfaen" w:cs="Sylfaen"/>
          <w:sz w:val="24"/>
          <w:szCs w:val="24"/>
          <w:lang w:val="ka-GE"/>
        </w:rPr>
        <w:t xml:space="preserve"> საქართველოს </w:t>
      </w:r>
      <w:r w:rsidR="008A1AE0" w:rsidRPr="00AF7F05">
        <w:rPr>
          <w:rFonts w:ascii="Sylfaen" w:hAnsi="Sylfaen" w:cs="Sylfaen"/>
          <w:sz w:val="24"/>
          <w:szCs w:val="24"/>
          <w:lang w:val="ka-GE"/>
        </w:rPr>
        <w:t>მოქალაქის</w:t>
      </w:r>
      <w:r w:rsidR="00FE74D7">
        <w:rPr>
          <w:rFonts w:ascii="Sylfaen" w:hAnsi="Sylfaen" w:cs="Sylfaen"/>
          <w:sz w:val="24"/>
          <w:szCs w:val="24"/>
          <w:lang w:val="ka-GE"/>
        </w:rPr>
        <w:t xml:space="preserve"> საკუთრებაში</w:t>
      </w:r>
      <w:r w:rsidR="008024F2">
        <w:rPr>
          <w:rFonts w:ascii="Sylfaen" w:hAnsi="Sylfaen" w:cs="Sylfaen"/>
          <w:sz w:val="24"/>
          <w:szCs w:val="24"/>
          <w:lang w:val="ka-GE"/>
        </w:rPr>
        <w:t>;</w:t>
      </w:r>
    </w:p>
    <w:p w14:paraId="4B1ED9A0" w14:textId="4FFD0F34" w:rsidR="00D56E63" w:rsidRDefault="00F27AB8" w:rsidP="00F071AB">
      <w:pPr>
        <w:autoSpaceDE w:val="0"/>
        <w:autoSpaceDN w:val="0"/>
        <w:adjustRightInd w:val="0"/>
        <w:spacing w:after="120" w:line="276" w:lineRule="auto"/>
        <w:ind w:firstLine="720"/>
        <w:jc w:val="both"/>
        <w:rPr>
          <w:rFonts w:ascii="Sylfaen" w:hAnsi="Sylfaen" w:cs="Sylfaen"/>
          <w:sz w:val="24"/>
          <w:szCs w:val="24"/>
          <w:lang w:val="ka-GE"/>
        </w:rPr>
      </w:pPr>
      <w:r>
        <w:rPr>
          <w:rFonts w:ascii="Sylfaen" w:hAnsi="Sylfaen" w:cs="Sylfaen"/>
          <w:sz w:val="24"/>
          <w:szCs w:val="24"/>
          <w:lang w:val="ka-GE"/>
        </w:rPr>
        <w:t>დ</w:t>
      </w:r>
      <w:r w:rsidR="00264B83" w:rsidRPr="00AF7F05">
        <w:rPr>
          <w:rFonts w:ascii="Sylfaen" w:hAnsi="Sylfaen" w:cs="Sylfaen"/>
          <w:sz w:val="24"/>
          <w:szCs w:val="24"/>
          <w:lang w:val="ka-GE"/>
        </w:rPr>
        <w:t xml:space="preserve">) </w:t>
      </w:r>
      <w:r w:rsidR="00494A07" w:rsidRPr="00AF7F05">
        <w:rPr>
          <w:rFonts w:ascii="Sylfaen" w:hAnsi="Sylfaen" w:cs="Sylfaen"/>
          <w:sz w:val="24"/>
          <w:szCs w:val="24"/>
          <w:lang w:val="ka-GE"/>
        </w:rPr>
        <w:t>საქართველოში რეგისტრირებულ</w:t>
      </w:r>
      <w:r w:rsidR="00034A88" w:rsidRPr="00AF7F05">
        <w:rPr>
          <w:rFonts w:ascii="Sylfaen" w:hAnsi="Sylfaen" w:cs="Sylfaen"/>
          <w:sz w:val="24"/>
          <w:szCs w:val="24"/>
          <w:lang w:val="ka-GE"/>
        </w:rPr>
        <w:t>ი</w:t>
      </w:r>
      <w:r w:rsidR="00653404" w:rsidRPr="00AF7F05">
        <w:rPr>
          <w:rFonts w:ascii="Sylfaen" w:hAnsi="Sylfaen" w:cs="Sylfaen"/>
          <w:sz w:val="24"/>
          <w:szCs w:val="24"/>
          <w:lang w:val="ka-GE"/>
        </w:rPr>
        <w:t xml:space="preserve"> კერძო სამართლის</w:t>
      </w:r>
      <w:r w:rsidR="00494A07" w:rsidRPr="00AF7F05">
        <w:rPr>
          <w:rFonts w:ascii="Sylfaen" w:hAnsi="Sylfaen" w:cs="Sylfaen"/>
          <w:sz w:val="24"/>
          <w:szCs w:val="24"/>
          <w:lang w:val="ka-GE"/>
        </w:rPr>
        <w:t xml:space="preserve"> </w:t>
      </w:r>
      <w:r w:rsidR="00240FA5" w:rsidRPr="00AF7F05">
        <w:rPr>
          <w:rFonts w:ascii="Sylfaen" w:hAnsi="Sylfaen" w:cs="Sylfaen"/>
          <w:sz w:val="24"/>
          <w:szCs w:val="24"/>
          <w:lang w:val="ka-GE"/>
        </w:rPr>
        <w:t>იურიდიულ პირ</w:t>
      </w:r>
      <w:r w:rsidR="008A1AE0" w:rsidRPr="00AF7F05">
        <w:rPr>
          <w:rFonts w:ascii="Sylfaen" w:hAnsi="Sylfaen" w:cs="Sylfaen"/>
          <w:sz w:val="24"/>
          <w:szCs w:val="24"/>
          <w:lang w:val="ka-GE"/>
        </w:rPr>
        <w:t>ი</w:t>
      </w:r>
      <w:r w:rsidR="00240FA5" w:rsidRPr="00AF7F05">
        <w:rPr>
          <w:rFonts w:ascii="Sylfaen" w:hAnsi="Sylfaen" w:cs="Sylfaen"/>
          <w:sz w:val="24"/>
          <w:szCs w:val="24"/>
          <w:lang w:val="ka-GE"/>
        </w:rPr>
        <w:t>ს</w:t>
      </w:r>
      <w:r w:rsidR="00FE74D7">
        <w:rPr>
          <w:rFonts w:ascii="Sylfaen" w:hAnsi="Sylfaen" w:cs="Sylfaen"/>
          <w:sz w:val="24"/>
          <w:szCs w:val="24"/>
          <w:lang w:val="ka-GE"/>
        </w:rPr>
        <w:t xml:space="preserve"> საკუთრებაში</w:t>
      </w:r>
      <w:r w:rsidR="00240FA5" w:rsidRPr="00AF7F05">
        <w:rPr>
          <w:rFonts w:ascii="Sylfaen" w:hAnsi="Sylfaen" w:cs="Sylfaen"/>
          <w:sz w:val="24"/>
          <w:szCs w:val="24"/>
          <w:lang w:val="ka-GE"/>
        </w:rPr>
        <w:t xml:space="preserve">, </w:t>
      </w:r>
      <w:r w:rsidR="00E147FF">
        <w:rPr>
          <w:rFonts w:ascii="Sylfaen" w:hAnsi="Sylfaen" w:cs="Sylfaen"/>
          <w:sz w:val="24"/>
          <w:szCs w:val="24"/>
          <w:lang w:val="ka-GE"/>
        </w:rPr>
        <w:t>თუ მისი</w:t>
      </w:r>
      <w:r w:rsidR="005F09B1" w:rsidRPr="00AF7F05">
        <w:rPr>
          <w:rFonts w:ascii="Sylfaen" w:hAnsi="Sylfaen" w:cs="Sylfaen"/>
          <w:sz w:val="24"/>
          <w:szCs w:val="24"/>
          <w:lang w:val="ka-GE"/>
        </w:rPr>
        <w:t xml:space="preserve"> </w:t>
      </w:r>
      <w:r w:rsidR="00653404" w:rsidRPr="00AF7F05">
        <w:rPr>
          <w:rFonts w:ascii="Sylfaen" w:hAnsi="Sylfaen" w:cs="Sylfaen"/>
          <w:sz w:val="24"/>
          <w:szCs w:val="24"/>
          <w:lang w:val="ka-GE"/>
        </w:rPr>
        <w:t>დომინანტ</w:t>
      </w:r>
      <w:r w:rsidR="007927C1" w:rsidRPr="00AF7F05">
        <w:rPr>
          <w:rFonts w:ascii="Sylfaen" w:hAnsi="Sylfaen" w:cs="Sylfaen"/>
          <w:sz w:val="24"/>
          <w:szCs w:val="24"/>
          <w:lang w:val="ka-GE"/>
        </w:rPr>
        <w:t>ი</w:t>
      </w:r>
      <w:r w:rsidR="00653404" w:rsidRPr="00AF7F05">
        <w:rPr>
          <w:rFonts w:ascii="Sylfaen" w:hAnsi="Sylfaen" w:cs="Sylfaen"/>
          <w:sz w:val="24"/>
          <w:szCs w:val="24"/>
          <w:lang w:val="ka-GE"/>
        </w:rPr>
        <w:t xml:space="preserve"> პარტნიორ</w:t>
      </w:r>
      <w:r w:rsidR="007927C1" w:rsidRPr="00AF7F05">
        <w:rPr>
          <w:rFonts w:ascii="Sylfaen" w:hAnsi="Sylfaen" w:cs="Sylfaen"/>
          <w:sz w:val="24"/>
          <w:szCs w:val="24"/>
          <w:lang w:val="ka-GE"/>
        </w:rPr>
        <w:t>ი</w:t>
      </w:r>
      <w:r w:rsidR="0031148D">
        <w:rPr>
          <w:rFonts w:ascii="Sylfaen" w:hAnsi="Sylfaen" w:cs="Sylfaen"/>
          <w:sz w:val="24"/>
          <w:szCs w:val="24"/>
          <w:lang w:val="ka-GE"/>
        </w:rPr>
        <w:t xml:space="preserve"> </w:t>
      </w:r>
      <w:r w:rsidR="007927C1" w:rsidRPr="00AF7F05">
        <w:rPr>
          <w:rFonts w:ascii="Sylfaen" w:hAnsi="Sylfaen" w:cs="Sylfaen"/>
          <w:sz w:val="24"/>
          <w:szCs w:val="24"/>
          <w:lang w:val="ka-GE"/>
        </w:rPr>
        <w:t>არი</w:t>
      </w:r>
      <w:r w:rsidR="00653404" w:rsidRPr="00AF7F05">
        <w:rPr>
          <w:rFonts w:ascii="Sylfaen" w:hAnsi="Sylfaen" w:cs="Sylfaen"/>
          <w:sz w:val="24"/>
          <w:szCs w:val="24"/>
          <w:lang w:val="ka-GE"/>
        </w:rPr>
        <w:t>ს</w:t>
      </w:r>
      <w:r w:rsidR="00240FA5" w:rsidRPr="00AF7F05">
        <w:rPr>
          <w:rFonts w:ascii="Sylfaen" w:hAnsi="Sylfaen" w:cs="Sylfaen"/>
          <w:sz w:val="24"/>
          <w:szCs w:val="24"/>
          <w:lang w:val="ka-GE"/>
        </w:rPr>
        <w:t xml:space="preserve"> </w:t>
      </w:r>
      <w:r w:rsidR="00687304" w:rsidRPr="00687304">
        <w:rPr>
          <w:rFonts w:ascii="Sylfaen" w:hAnsi="Sylfaen" w:cs="Sylfaen"/>
          <w:sz w:val="24"/>
          <w:szCs w:val="24"/>
          <w:lang w:val="ka-GE"/>
        </w:rPr>
        <w:t xml:space="preserve">ამ პუნქტის </w:t>
      </w:r>
      <w:r w:rsidR="00687304" w:rsidRPr="00E147FF">
        <w:rPr>
          <w:rFonts w:ascii="Sylfaen" w:hAnsi="Sylfaen" w:cs="Sylfaen"/>
          <w:sz w:val="24"/>
          <w:szCs w:val="24"/>
          <w:lang w:val="ka-GE"/>
        </w:rPr>
        <w:t>„ა“-„</w:t>
      </w:r>
      <w:r>
        <w:rPr>
          <w:rFonts w:ascii="Sylfaen" w:hAnsi="Sylfaen" w:cs="Sylfaen"/>
          <w:sz w:val="24"/>
          <w:szCs w:val="24"/>
          <w:lang w:val="ka-GE"/>
        </w:rPr>
        <w:t>გ</w:t>
      </w:r>
      <w:r w:rsidR="00687304" w:rsidRPr="00E147FF">
        <w:rPr>
          <w:rFonts w:ascii="Sylfaen" w:hAnsi="Sylfaen" w:cs="Sylfaen"/>
          <w:sz w:val="24"/>
          <w:szCs w:val="24"/>
          <w:lang w:val="ka-GE"/>
        </w:rPr>
        <w:t>“ ქვეპუნქტებით გათვალისწინებული სუბიექტები</w:t>
      </w:r>
      <w:r w:rsidR="00D56E63" w:rsidRPr="00E147FF">
        <w:rPr>
          <w:rFonts w:ascii="Sylfaen" w:hAnsi="Sylfaen" w:cs="Sylfaen"/>
          <w:sz w:val="24"/>
          <w:szCs w:val="24"/>
          <w:lang w:val="ka-GE"/>
        </w:rPr>
        <w:t>;</w:t>
      </w:r>
    </w:p>
    <w:p w14:paraId="6236660E" w14:textId="5542ACEA" w:rsidR="00AC6D2D" w:rsidRPr="00AF7F05" w:rsidRDefault="00F27AB8"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hAnsi="Sylfaen" w:cs="Sylfaen"/>
          <w:sz w:val="24"/>
          <w:szCs w:val="24"/>
          <w:lang w:val="ka-GE"/>
        </w:rPr>
      </w:pPr>
      <w:r>
        <w:rPr>
          <w:rFonts w:ascii="Sylfaen" w:hAnsi="Sylfaen" w:cs="Sylfaen"/>
          <w:sz w:val="24"/>
          <w:szCs w:val="24"/>
          <w:lang w:val="ka-GE"/>
        </w:rPr>
        <w:t>ე</w:t>
      </w:r>
      <w:r w:rsidR="00742DB4" w:rsidRPr="00757CA6">
        <w:rPr>
          <w:rFonts w:ascii="Sylfaen" w:hAnsi="Sylfaen" w:cs="Sylfaen"/>
          <w:sz w:val="24"/>
          <w:szCs w:val="24"/>
          <w:lang w:val="ka-GE"/>
        </w:rPr>
        <w:t>) გაერთიანებ</w:t>
      </w:r>
      <w:r w:rsidR="008A1AE0" w:rsidRPr="00757CA6">
        <w:rPr>
          <w:rFonts w:ascii="Sylfaen" w:hAnsi="Sylfaen" w:cs="Sylfaen"/>
          <w:sz w:val="24"/>
          <w:szCs w:val="24"/>
          <w:lang w:val="ka-GE"/>
        </w:rPr>
        <w:t>ი</w:t>
      </w:r>
      <w:r w:rsidR="00742DB4" w:rsidRPr="00757CA6">
        <w:rPr>
          <w:rFonts w:ascii="Sylfaen" w:hAnsi="Sylfaen" w:cs="Sylfaen"/>
          <w:sz w:val="24"/>
          <w:szCs w:val="24"/>
          <w:lang w:val="ka-GE"/>
        </w:rPr>
        <w:t>ს/ამხანაგობ</w:t>
      </w:r>
      <w:r w:rsidR="008A1AE0" w:rsidRPr="00757CA6">
        <w:rPr>
          <w:rFonts w:ascii="Sylfaen" w:hAnsi="Sylfaen" w:cs="Sylfaen"/>
          <w:sz w:val="24"/>
          <w:szCs w:val="24"/>
          <w:lang w:val="ka-GE"/>
        </w:rPr>
        <w:t>ი</w:t>
      </w:r>
      <w:r w:rsidR="00742DB4" w:rsidRPr="00757CA6">
        <w:rPr>
          <w:rFonts w:ascii="Sylfaen" w:hAnsi="Sylfaen" w:cs="Sylfaen"/>
          <w:sz w:val="24"/>
          <w:szCs w:val="24"/>
          <w:lang w:val="ka-GE"/>
        </w:rPr>
        <w:t>ს</w:t>
      </w:r>
      <w:r w:rsidR="00FE74D7" w:rsidRPr="00757CA6">
        <w:rPr>
          <w:rFonts w:ascii="Sylfaen" w:hAnsi="Sylfaen" w:cs="Sylfaen"/>
          <w:sz w:val="24"/>
          <w:szCs w:val="24"/>
          <w:lang w:val="ka-GE"/>
        </w:rPr>
        <w:t xml:space="preserve"> საკუთრებაში</w:t>
      </w:r>
      <w:r w:rsidR="00742DB4" w:rsidRPr="00757CA6">
        <w:rPr>
          <w:rFonts w:ascii="Sylfaen" w:hAnsi="Sylfaen" w:cs="Sylfaen"/>
          <w:sz w:val="24"/>
          <w:szCs w:val="24"/>
          <w:lang w:val="ka-GE"/>
        </w:rPr>
        <w:t>, რომ</w:t>
      </w:r>
      <w:r w:rsidR="005B774F">
        <w:rPr>
          <w:rFonts w:ascii="Sylfaen" w:hAnsi="Sylfaen" w:cs="Sylfaen"/>
          <w:sz w:val="24"/>
          <w:szCs w:val="24"/>
          <w:lang w:val="ka-GE"/>
        </w:rPr>
        <w:t>ელ</w:t>
      </w:r>
      <w:r w:rsidR="00742DB4" w:rsidRPr="00757CA6">
        <w:rPr>
          <w:rFonts w:ascii="Sylfaen" w:hAnsi="Sylfaen" w:cs="Sylfaen"/>
          <w:sz w:val="24"/>
          <w:szCs w:val="24"/>
          <w:lang w:val="ka-GE"/>
        </w:rPr>
        <w:t>იც არ რეგისტრირდებ</w:t>
      </w:r>
      <w:r w:rsidR="005B774F">
        <w:rPr>
          <w:rFonts w:ascii="Sylfaen" w:hAnsi="Sylfaen" w:cs="Sylfaen"/>
          <w:sz w:val="24"/>
          <w:szCs w:val="24"/>
          <w:lang w:val="ka-GE"/>
        </w:rPr>
        <w:t>ა</w:t>
      </w:r>
      <w:r w:rsidR="00742DB4" w:rsidRPr="00757CA6">
        <w:rPr>
          <w:rFonts w:ascii="Sylfaen" w:hAnsi="Sylfaen" w:cs="Sylfaen"/>
          <w:sz w:val="24"/>
          <w:szCs w:val="24"/>
          <w:lang w:val="ka-GE"/>
        </w:rPr>
        <w:t xml:space="preserve"> იურიდიული პირის სახით, თუ წევრების უმრავლესობას წარმოადგენენ </w:t>
      </w:r>
      <w:r w:rsidR="002C1638" w:rsidRPr="00757CA6">
        <w:rPr>
          <w:rFonts w:ascii="Sylfaen" w:hAnsi="Sylfaen" w:cs="Sylfaen"/>
          <w:sz w:val="24"/>
          <w:szCs w:val="24"/>
          <w:lang w:val="ka-GE"/>
        </w:rPr>
        <w:t>ამ პუნქტის „ა“-„</w:t>
      </w:r>
      <w:r>
        <w:rPr>
          <w:rFonts w:ascii="Sylfaen" w:hAnsi="Sylfaen" w:cs="Sylfaen"/>
          <w:sz w:val="24"/>
          <w:szCs w:val="24"/>
          <w:lang w:val="ka-GE"/>
        </w:rPr>
        <w:t>დ</w:t>
      </w:r>
      <w:r w:rsidR="002C1638" w:rsidRPr="00757CA6">
        <w:rPr>
          <w:rFonts w:ascii="Sylfaen" w:hAnsi="Sylfaen" w:cs="Sylfaen"/>
          <w:sz w:val="24"/>
          <w:szCs w:val="24"/>
          <w:lang w:val="ka-GE"/>
        </w:rPr>
        <w:t xml:space="preserve">“ ქვეპუნქტებით გათვალისწინებული </w:t>
      </w:r>
      <w:r w:rsidR="00660031" w:rsidRPr="00757CA6">
        <w:rPr>
          <w:rFonts w:ascii="Sylfaen" w:hAnsi="Sylfaen" w:cs="Sylfaen"/>
          <w:sz w:val="24"/>
          <w:szCs w:val="24"/>
          <w:lang w:val="ka-GE"/>
        </w:rPr>
        <w:t>სუბიექტები</w:t>
      </w:r>
      <w:r w:rsidR="00A571B7" w:rsidRPr="00757CA6">
        <w:rPr>
          <w:rFonts w:ascii="Sylfaen" w:hAnsi="Sylfaen" w:cs="Sylfaen"/>
          <w:sz w:val="24"/>
          <w:szCs w:val="24"/>
          <w:lang w:val="ka-GE"/>
        </w:rPr>
        <w:t xml:space="preserve"> და </w:t>
      </w:r>
      <w:r w:rsidR="00A571B7" w:rsidRPr="00757CA6">
        <w:rPr>
          <w:rFonts w:ascii="Sylfaen" w:hAnsi="Sylfaen"/>
          <w:sz w:val="24"/>
          <w:szCs w:val="24"/>
          <w:lang w:val="ka-GE"/>
        </w:rPr>
        <w:t>აქვთ პრაქტიკული შესაძლებლობა, გადამწყვეტი ზეგავლენა მოახდინოს გაერთიანებების/ამხანაგობების გადაწყვეტილებაზე</w:t>
      </w:r>
      <w:r w:rsidR="00660031" w:rsidRPr="00757CA6">
        <w:rPr>
          <w:rFonts w:ascii="Sylfaen" w:hAnsi="Sylfaen" w:cs="Sylfaen"/>
          <w:sz w:val="24"/>
          <w:szCs w:val="24"/>
          <w:lang w:val="ka-GE"/>
        </w:rPr>
        <w:t>.</w:t>
      </w:r>
    </w:p>
    <w:p w14:paraId="04458BD9" w14:textId="7FC03A54" w:rsidR="001D0572" w:rsidRPr="00AF7F05" w:rsidRDefault="001D0572" w:rsidP="00F071AB">
      <w:pPr>
        <w:autoSpaceDE w:val="0"/>
        <w:autoSpaceDN w:val="0"/>
        <w:adjustRightInd w:val="0"/>
        <w:spacing w:after="120" w:line="276" w:lineRule="auto"/>
        <w:ind w:firstLine="720"/>
        <w:jc w:val="both"/>
        <w:rPr>
          <w:rFonts w:ascii="Sylfaen" w:hAnsi="Sylfaen" w:cs="Sylfaen"/>
          <w:sz w:val="24"/>
          <w:szCs w:val="24"/>
          <w:lang w:val="ka-GE"/>
        </w:rPr>
      </w:pPr>
      <w:r w:rsidRPr="00AF7F05">
        <w:rPr>
          <w:rFonts w:ascii="Sylfaen" w:hAnsi="Sylfaen" w:cs="Sylfaen"/>
          <w:sz w:val="24"/>
          <w:szCs w:val="24"/>
          <w:lang w:val="ka-GE"/>
        </w:rPr>
        <w:t>2. ამ კანონით დადგენილი შეზღუდვების გათვალისწინებით, სასოფლო-სამეურნეო დანიშნულების მიწ</w:t>
      </w:r>
      <w:r w:rsidR="008A1AE0" w:rsidRPr="00AF7F05">
        <w:rPr>
          <w:rFonts w:ascii="Sylfaen" w:hAnsi="Sylfaen" w:cs="Sylfaen"/>
          <w:sz w:val="24"/>
          <w:szCs w:val="24"/>
          <w:lang w:val="ka-GE"/>
        </w:rPr>
        <w:t>ა შეიძლება იყოს</w:t>
      </w:r>
      <w:r w:rsidRPr="00AF7F05">
        <w:rPr>
          <w:rFonts w:ascii="Sylfaen" w:hAnsi="Sylfaen" w:cs="Sylfaen"/>
          <w:sz w:val="24"/>
          <w:szCs w:val="24"/>
          <w:lang w:val="ka-GE"/>
        </w:rPr>
        <w:t>:</w:t>
      </w:r>
    </w:p>
    <w:p w14:paraId="741B669E" w14:textId="01D36755" w:rsidR="001C02E6" w:rsidRPr="00AF7F05" w:rsidRDefault="001D0572" w:rsidP="00F071AB">
      <w:pPr>
        <w:autoSpaceDE w:val="0"/>
        <w:autoSpaceDN w:val="0"/>
        <w:adjustRightInd w:val="0"/>
        <w:spacing w:after="120" w:line="276" w:lineRule="auto"/>
        <w:ind w:firstLine="720"/>
        <w:jc w:val="both"/>
        <w:rPr>
          <w:rFonts w:ascii="Sylfaen" w:hAnsi="Sylfaen" w:cs="Sylfaen"/>
          <w:sz w:val="24"/>
          <w:szCs w:val="24"/>
          <w:lang w:val="ka-GE"/>
        </w:rPr>
      </w:pPr>
      <w:r w:rsidRPr="00AF7F05">
        <w:rPr>
          <w:rFonts w:ascii="Sylfaen" w:hAnsi="Sylfaen" w:cs="Sylfaen"/>
          <w:sz w:val="24"/>
          <w:szCs w:val="24"/>
          <w:lang w:val="ka-GE"/>
        </w:rPr>
        <w:t>ა</w:t>
      </w:r>
      <w:r w:rsidR="00494A07" w:rsidRPr="00AF7F05">
        <w:rPr>
          <w:rFonts w:ascii="Sylfaen" w:hAnsi="Sylfaen" w:cs="Sylfaen"/>
          <w:sz w:val="24"/>
          <w:szCs w:val="24"/>
          <w:lang w:val="ka-GE"/>
        </w:rPr>
        <w:t>) უცხოელ</w:t>
      </w:r>
      <w:r w:rsidR="008A1AE0" w:rsidRPr="00AF7F05">
        <w:rPr>
          <w:rFonts w:ascii="Sylfaen" w:hAnsi="Sylfaen" w:cs="Sylfaen"/>
          <w:sz w:val="24"/>
          <w:szCs w:val="24"/>
          <w:lang w:val="ka-GE"/>
        </w:rPr>
        <w:t>ი</w:t>
      </w:r>
      <w:r w:rsidR="00494A07" w:rsidRPr="00AF7F05">
        <w:rPr>
          <w:rFonts w:ascii="Sylfaen" w:hAnsi="Sylfaen" w:cs="Sylfaen"/>
          <w:sz w:val="24"/>
          <w:szCs w:val="24"/>
          <w:lang w:val="ka-GE"/>
        </w:rPr>
        <w:t>ს</w:t>
      </w:r>
      <w:r w:rsidR="009C7D24" w:rsidRPr="00AF7F05">
        <w:rPr>
          <w:rFonts w:ascii="Sylfaen" w:hAnsi="Sylfaen" w:cs="Sylfaen"/>
          <w:sz w:val="24"/>
          <w:szCs w:val="24"/>
          <w:lang w:val="ka-GE"/>
        </w:rPr>
        <w:t xml:space="preserve"> საკუთრებაში</w:t>
      </w:r>
      <w:r w:rsidR="00494A07" w:rsidRPr="00AF7F05">
        <w:rPr>
          <w:rFonts w:ascii="Sylfaen" w:hAnsi="Sylfaen" w:cs="Sylfaen"/>
          <w:sz w:val="24"/>
          <w:szCs w:val="24"/>
          <w:lang w:val="ka-GE"/>
        </w:rPr>
        <w:t xml:space="preserve">, </w:t>
      </w:r>
      <w:r w:rsidR="00BF3DF1">
        <w:rPr>
          <w:rFonts w:ascii="Sylfaen" w:hAnsi="Sylfaen" w:cs="Sylfaen"/>
          <w:sz w:val="24"/>
          <w:szCs w:val="24"/>
          <w:lang w:val="ka-GE"/>
        </w:rPr>
        <w:t xml:space="preserve">თუ მიიღო </w:t>
      </w:r>
      <w:r w:rsidR="00494A07" w:rsidRPr="00AF7F05">
        <w:rPr>
          <w:rFonts w:ascii="Sylfaen" w:hAnsi="Sylfaen" w:cs="Sylfaen"/>
          <w:sz w:val="24"/>
          <w:szCs w:val="24"/>
          <w:lang w:val="ka-GE"/>
        </w:rPr>
        <w:t>მემკვიდრეობი</w:t>
      </w:r>
      <w:r w:rsidR="00BF3DF1">
        <w:rPr>
          <w:rFonts w:ascii="Sylfaen" w:hAnsi="Sylfaen" w:cs="Sylfaen"/>
          <w:sz w:val="24"/>
          <w:szCs w:val="24"/>
          <w:lang w:val="ka-GE"/>
        </w:rPr>
        <w:t>თ</w:t>
      </w:r>
      <w:r w:rsidR="00885E5E">
        <w:rPr>
          <w:rFonts w:ascii="Sylfaen" w:hAnsi="Sylfaen" w:cs="Sylfaen"/>
          <w:sz w:val="24"/>
          <w:szCs w:val="24"/>
          <w:lang w:val="ka-GE"/>
        </w:rPr>
        <w:t>;</w:t>
      </w:r>
      <w:r w:rsidR="00D05CC1" w:rsidRPr="00AF7F05">
        <w:rPr>
          <w:rFonts w:ascii="Sylfaen" w:hAnsi="Sylfaen" w:cs="Sylfaen"/>
          <w:sz w:val="24"/>
          <w:szCs w:val="24"/>
          <w:lang w:val="ka-GE"/>
        </w:rPr>
        <w:t xml:space="preserve"> </w:t>
      </w:r>
    </w:p>
    <w:p w14:paraId="5304E7F4" w14:textId="72EB22C4" w:rsidR="0033397A" w:rsidRPr="00AF7F05" w:rsidRDefault="001D0572" w:rsidP="00F071AB">
      <w:pPr>
        <w:autoSpaceDE w:val="0"/>
        <w:autoSpaceDN w:val="0"/>
        <w:adjustRightInd w:val="0"/>
        <w:spacing w:after="120" w:line="276" w:lineRule="auto"/>
        <w:ind w:firstLine="720"/>
        <w:jc w:val="both"/>
        <w:rPr>
          <w:rFonts w:ascii="Sylfaen" w:hAnsi="Sylfaen" w:cs="Sylfaen"/>
          <w:sz w:val="24"/>
          <w:szCs w:val="24"/>
          <w:lang w:val="ka-GE"/>
        </w:rPr>
      </w:pPr>
      <w:r w:rsidRPr="00AF7F05">
        <w:rPr>
          <w:rFonts w:ascii="Sylfaen" w:hAnsi="Sylfaen" w:cs="Sylfaen"/>
          <w:sz w:val="24"/>
          <w:szCs w:val="24"/>
          <w:lang w:val="ka-GE"/>
        </w:rPr>
        <w:t>ბ</w:t>
      </w:r>
      <w:r w:rsidR="005774D8" w:rsidRPr="00AF7F05">
        <w:rPr>
          <w:rFonts w:ascii="Sylfaen" w:hAnsi="Sylfaen" w:cs="Sylfaen"/>
          <w:sz w:val="24"/>
          <w:szCs w:val="24"/>
          <w:lang w:val="ka-GE"/>
        </w:rPr>
        <w:t>)</w:t>
      </w:r>
      <w:r w:rsidR="0033397A" w:rsidRPr="00AF7F05">
        <w:rPr>
          <w:rFonts w:ascii="Sylfaen" w:hAnsi="Sylfaen" w:cs="Sylfaen"/>
          <w:sz w:val="24"/>
          <w:szCs w:val="24"/>
          <w:lang w:val="ka-GE"/>
        </w:rPr>
        <w:t xml:space="preserve"> </w:t>
      </w:r>
      <w:r w:rsidR="00653404" w:rsidRPr="00AF7F05">
        <w:rPr>
          <w:rFonts w:ascii="Sylfaen" w:hAnsi="Sylfaen" w:cs="Sylfaen"/>
          <w:sz w:val="24"/>
          <w:szCs w:val="24"/>
          <w:lang w:val="ka-GE"/>
        </w:rPr>
        <w:t xml:space="preserve">საქართველოში რეგისტრირებული კერძო სამართლის </w:t>
      </w:r>
      <w:r w:rsidR="0033397A" w:rsidRPr="00AF7F05">
        <w:rPr>
          <w:rFonts w:ascii="Sylfaen" w:hAnsi="Sylfaen" w:cs="Sylfaen"/>
          <w:sz w:val="24"/>
          <w:szCs w:val="24"/>
          <w:lang w:val="ka-GE"/>
        </w:rPr>
        <w:t>იურიდიულ</w:t>
      </w:r>
      <w:r w:rsidR="00034A88" w:rsidRPr="00AF7F05">
        <w:rPr>
          <w:rFonts w:ascii="Sylfaen" w:hAnsi="Sylfaen" w:cs="Sylfaen"/>
          <w:sz w:val="24"/>
          <w:szCs w:val="24"/>
          <w:lang w:val="ka-GE"/>
        </w:rPr>
        <w:t>ი</w:t>
      </w:r>
      <w:r w:rsidR="0033397A" w:rsidRPr="00AF7F05">
        <w:rPr>
          <w:rFonts w:ascii="Sylfaen" w:hAnsi="Sylfaen" w:cs="Sylfaen"/>
          <w:sz w:val="24"/>
          <w:szCs w:val="24"/>
          <w:lang w:val="ka-GE"/>
        </w:rPr>
        <w:t xml:space="preserve"> პირ</w:t>
      </w:r>
      <w:r w:rsidR="008A1AE0" w:rsidRPr="00AF7F05">
        <w:rPr>
          <w:rFonts w:ascii="Sylfaen" w:hAnsi="Sylfaen" w:cs="Sylfaen"/>
          <w:sz w:val="24"/>
          <w:szCs w:val="24"/>
          <w:lang w:val="ka-GE"/>
        </w:rPr>
        <w:t>ი</w:t>
      </w:r>
      <w:r w:rsidR="0033397A" w:rsidRPr="00AF7F05">
        <w:rPr>
          <w:rFonts w:ascii="Sylfaen" w:hAnsi="Sylfaen" w:cs="Sylfaen"/>
          <w:sz w:val="24"/>
          <w:szCs w:val="24"/>
          <w:lang w:val="ka-GE"/>
        </w:rPr>
        <w:t>ს</w:t>
      </w:r>
      <w:r w:rsidR="006C6DC3" w:rsidRPr="00AF7F05">
        <w:rPr>
          <w:rFonts w:ascii="Sylfaen" w:hAnsi="Sylfaen" w:cs="Sylfaen"/>
          <w:sz w:val="24"/>
          <w:szCs w:val="24"/>
          <w:lang w:val="ka-GE"/>
        </w:rPr>
        <w:t xml:space="preserve"> საკუთრებაში</w:t>
      </w:r>
      <w:r w:rsidR="0033397A" w:rsidRPr="00AF7F05">
        <w:rPr>
          <w:rFonts w:ascii="Sylfaen" w:hAnsi="Sylfaen" w:cs="Sylfaen"/>
          <w:sz w:val="24"/>
          <w:szCs w:val="24"/>
          <w:lang w:val="ka-GE"/>
        </w:rPr>
        <w:t xml:space="preserve">, </w:t>
      </w:r>
      <w:r w:rsidR="00757CA6">
        <w:rPr>
          <w:rFonts w:ascii="Sylfaen" w:hAnsi="Sylfaen" w:cs="Sylfaen"/>
          <w:sz w:val="24"/>
          <w:szCs w:val="24"/>
          <w:lang w:val="ka-GE"/>
        </w:rPr>
        <w:t>რომლის</w:t>
      </w:r>
      <w:r w:rsidR="00653404" w:rsidRPr="00AF7F05">
        <w:rPr>
          <w:rFonts w:ascii="Sylfaen" w:hAnsi="Sylfaen" w:cs="Sylfaen"/>
          <w:sz w:val="24"/>
          <w:szCs w:val="24"/>
          <w:lang w:val="ka-GE"/>
        </w:rPr>
        <w:t xml:space="preserve"> </w:t>
      </w:r>
      <w:r w:rsidR="00C947F4" w:rsidRPr="00AF7F05">
        <w:rPr>
          <w:rFonts w:ascii="Sylfaen" w:hAnsi="Sylfaen" w:cs="Sylfaen"/>
          <w:sz w:val="24"/>
          <w:szCs w:val="24"/>
          <w:lang w:val="ka-GE"/>
        </w:rPr>
        <w:t>დომინანტ</w:t>
      </w:r>
      <w:r w:rsidR="007927C1" w:rsidRPr="00AF7F05">
        <w:rPr>
          <w:rFonts w:ascii="Sylfaen" w:hAnsi="Sylfaen" w:cs="Sylfaen"/>
          <w:sz w:val="24"/>
          <w:szCs w:val="24"/>
          <w:lang w:val="ka-GE"/>
        </w:rPr>
        <w:t>ი</w:t>
      </w:r>
      <w:r w:rsidR="00C947F4" w:rsidRPr="00AF7F05">
        <w:rPr>
          <w:rFonts w:ascii="Sylfaen" w:hAnsi="Sylfaen" w:cs="Sylfaen"/>
          <w:sz w:val="24"/>
          <w:szCs w:val="24"/>
          <w:lang w:val="ka-GE"/>
        </w:rPr>
        <w:t xml:space="preserve"> პარტნიორ</w:t>
      </w:r>
      <w:r w:rsidR="007927C1" w:rsidRPr="00AF7F05">
        <w:rPr>
          <w:rFonts w:ascii="Sylfaen" w:hAnsi="Sylfaen" w:cs="Sylfaen"/>
          <w:sz w:val="24"/>
          <w:szCs w:val="24"/>
          <w:lang w:val="ka-GE"/>
        </w:rPr>
        <w:t xml:space="preserve">ი </w:t>
      </w:r>
      <w:r w:rsidR="001A58DE">
        <w:rPr>
          <w:rFonts w:ascii="Sylfaen" w:hAnsi="Sylfaen" w:cs="Sylfaen"/>
          <w:sz w:val="24"/>
          <w:szCs w:val="24"/>
          <w:lang w:val="ka-GE"/>
        </w:rPr>
        <w:t xml:space="preserve">არის </w:t>
      </w:r>
      <w:r w:rsidR="00E147FF">
        <w:rPr>
          <w:rFonts w:ascii="Sylfaen" w:hAnsi="Sylfaen" w:cs="Sylfaen"/>
          <w:sz w:val="24"/>
          <w:szCs w:val="24"/>
          <w:lang w:val="ka-GE"/>
        </w:rPr>
        <w:t>უცხოელი ან/და საზღვარგარეთ რეგისტრირებული იურიდიული პირი</w:t>
      </w:r>
      <w:r w:rsidR="00E94915">
        <w:rPr>
          <w:rFonts w:ascii="Sylfaen" w:hAnsi="Sylfaen" w:cs="Sylfaen"/>
          <w:sz w:val="24"/>
          <w:szCs w:val="24"/>
          <w:lang w:val="ka-GE"/>
        </w:rPr>
        <w:t>,</w:t>
      </w:r>
      <w:r w:rsidR="00053DDD" w:rsidRPr="00AF7F05">
        <w:rPr>
          <w:rFonts w:ascii="Sylfaen" w:hAnsi="Sylfaen" w:cs="Sylfaen"/>
          <w:sz w:val="24"/>
          <w:szCs w:val="24"/>
          <w:lang w:val="ka-GE"/>
        </w:rPr>
        <w:t xml:space="preserve"> </w:t>
      </w:r>
      <w:r w:rsidR="00BF3DF1" w:rsidRPr="00AF7F05">
        <w:rPr>
          <w:rFonts w:ascii="Sylfaen" w:hAnsi="Sylfaen" w:cs="Sylfaen"/>
          <w:sz w:val="24"/>
          <w:szCs w:val="24"/>
          <w:lang w:val="ka-GE"/>
        </w:rPr>
        <w:t>საქართველოს მთავრობის გადაწყვეტილებით</w:t>
      </w:r>
      <w:r w:rsidR="00C92D45">
        <w:rPr>
          <w:rFonts w:ascii="Sylfaen" w:hAnsi="Sylfaen" w:cs="Sylfaen"/>
          <w:sz w:val="24"/>
          <w:szCs w:val="24"/>
          <w:lang w:val="ka-GE"/>
        </w:rPr>
        <w:t xml:space="preserve"> საინვესტიციო გეგმის საფუძველზე</w:t>
      </w:r>
      <w:r w:rsidR="00653404" w:rsidRPr="00AF7F05">
        <w:rPr>
          <w:rFonts w:ascii="Sylfaen" w:hAnsi="Sylfaen" w:cs="Sylfaen"/>
          <w:sz w:val="24"/>
          <w:szCs w:val="24"/>
          <w:lang w:val="ka-GE"/>
        </w:rPr>
        <w:t>.</w:t>
      </w:r>
    </w:p>
    <w:p w14:paraId="1470080D" w14:textId="5E0AF1C6" w:rsidR="00DF6B6F" w:rsidRPr="00964826" w:rsidRDefault="009613B8" w:rsidP="00964826">
      <w:pPr>
        <w:autoSpaceDE w:val="0"/>
        <w:autoSpaceDN w:val="0"/>
        <w:adjustRightInd w:val="0"/>
        <w:spacing w:after="120" w:line="276" w:lineRule="auto"/>
        <w:ind w:firstLine="720"/>
        <w:jc w:val="both"/>
        <w:rPr>
          <w:rFonts w:ascii="Sylfaen" w:hAnsi="Sylfaen" w:cs="Sylfaen"/>
          <w:sz w:val="24"/>
          <w:szCs w:val="24"/>
        </w:rPr>
      </w:pPr>
      <w:r w:rsidRPr="00AF7F05">
        <w:rPr>
          <w:rFonts w:ascii="Sylfaen" w:hAnsi="Sylfaen" w:cs="Sylfaen"/>
          <w:sz w:val="24"/>
          <w:szCs w:val="24"/>
          <w:lang w:val="ka-GE"/>
        </w:rPr>
        <w:t xml:space="preserve">3. </w:t>
      </w:r>
      <w:r w:rsidR="00DC691A" w:rsidRPr="00DC691A">
        <w:rPr>
          <w:rFonts w:ascii="Sylfaen" w:hAnsi="Sylfaen" w:cs="Sylfaen"/>
          <w:sz w:val="24"/>
          <w:szCs w:val="24"/>
        </w:rPr>
        <w:t>საქართველოს მთავრობის დადგენილებით</w:t>
      </w:r>
      <w:r w:rsidR="00DC691A">
        <w:rPr>
          <w:rFonts w:ascii="Sylfaen" w:hAnsi="Sylfaen" w:cs="Sylfaen"/>
          <w:sz w:val="24"/>
          <w:szCs w:val="24"/>
          <w:lang w:val="ka-GE"/>
        </w:rPr>
        <w:t xml:space="preserve"> </w:t>
      </w:r>
      <w:r w:rsidR="003D2BEA">
        <w:rPr>
          <w:rFonts w:ascii="Sylfaen" w:hAnsi="Sylfaen" w:cs="Sylfaen"/>
          <w:sz w:val="24"/>
          <w:szCs w:val="24"/>
          <w:lang w:val="ka-GE"/>
        </w:rPr>
        <w:t>განსაზღვრულ</w:t>
      </w:r>
      <w:r w:rsidR="00DC691A">
        <w:rPr>
          <w:rFonts w:ascii="Sylfaen" w:hAnsi="Sylfaen" w:cs="Sylfaen"/>
          <w:sz w:val="24"/>
          <w:szCs w:val="24"/>
          <w:lang w:val="ka-GE"/>
        </w:rPr>
        <w:t xml:space="preserve"> </w:t>
      </w:r>
      <w:r w:rsidR="00935D7E" w:rsidRPr="00AF7F05">
        <w:rPr>
          <w:rFonts w:ascii="Sylfaen" w:hAnsi="Sylfaen" w:cs="Sylfaen"/>
          <w:sz w:val="24"/>
          <w:szCs w:val="24"/>
          <w:lang w:val="ka-GE"/>
        </w:rPr>
        <w:t>საერთაშორისო ფინანსური ინსტიტუტის</w:t>
      </w:r>
      <w:r w:rsidR="0074642C" w:rsidRPr="00AF7F05">
        <w:rPr>
          <w:rFonts w:ascii="Sylfaen" w:hAnsi="Sylfaen" w:cs="Sylfaen"/>
          <w:sz w:val="24"/>
          <w:szCs w:val="24"/>
          <w:lang w:val="ka-GE"/>
        </w:rPr>
        <w:t xml:space="preserve"> </w:t>
      </w:r>
      <w:r w:rsidR="00110D57">
        <w:rPr>
          <w:rFonts w:ascii="Sylfaen" w:hAnsi="Sylfaen" w:cs="Sylfaen"/>
          <w:sz w:val="24"/>
          <w:szCs w:val="24"/>
          <w:lang w:val="ka-GE"/>
        </w:rPr>
        <w:t>და საქართველოს კანონ</w:t>
      </w:r>
      <w:r w:rsidR="00DC691A">
        <w:rPr>
          <w:rFonts w:ascii="Sylfaen" w:hAnsi="Sylfaen" w:cs="Sylfaen"/>
          <w:sz w:val="24"/>
          <w:szCs w:val="24"/>
          <w:lang w:val="ka-GE"/>
        </w:rPr>
        <w:t>მდებლობით</w:t>
      </w:r>
      <w:r w:rsidR="00110D57">
        <w:rPr>
          <w:rFonts w:ascii="Sylfaen" w:hAnsi="Sylfaen" w:cs="Sylfaen"/>
          <w:sz w:val="24"/>
          <w:szCs w:val="24"/>
          <w:lang w:val="ka-GE"/>
        </w:rPr>
        <w:t xml:space="preserve"> განსაზღვრული ფინანსური ინსტიტუტის</w:t>
      </w:r>
      <w:r w:rsidR="001A198F">
        <w:rPr>
          <w:rFonts w:ascii="Sylfaen" w:hAnsi="Sylfaen" w:cs="Sylfaen"/>
          <w:sz w:val="24"/>
          <w:szCs w:val="24"/>
          <w:lang w:val="ka-GE"/>
        </w:rPr>
        <w:t xml:space="preserve"> მიმართ, </w:t>
      </w:r>
      <w:r w:rsidR="00110D57">
        <w:rPr>
          <w:rFonts w:ascii="Sylfaen" w:hAnsi="Sylfaen" w:cs="Sylfaen"/>
          <w:sz w:val="24"/>
          <w:szCs w:val="24"/>
          <w:lang w:val="ka-GE"/>
        </w:rPr>
        <w:t>რომ</w:t>
      </w:r>
      <w:r w:rsidR="00451749">
        <w:rPr>
          <w:rFonts w:ascii="Sylfaen" w:hAnsi="Sylfaen" w:cs="Sylfaen"/>
          <w:sz w:val="24"/>
          <w:szCs w:val="24"/>
          <w:lang w:val="ka-GE"/>
        </w:rPr>
        <w:t>ლის</w:t>
      </w:r>
      <w:r w:rsidR="00110D57">
        <w:rPr>
          <w:rFonts w:ascii="Sylfaen" w:hAnsi="Sylfaen" w:cs="Sylfaen"/>
          <w:sz w:val="24"/>
          <w:szCs w:val="24"/>
          <w:lang w:val="ka-GE"/>
        </w:rPr>
        <w:t xml:space="preserve"> </w:t>
      </w:r>
      <w:r w:rsidR="00110D57" w:rsidRPr="00AF7F05">
        <w:rPr>
          <w:rFonts w:ascii="Sylfaen" w:hAnsi="Sylfaen" w:cs="Sylfaen"/>
          <w:sz w:val="24"/>
          <w:szCs w:val="24"/>
          <w:lang w:val="ka-GE"/>
        </w:rPr>
        <w:t>დომინანტი პარტნიორი</w:t>
      </w:r>
      <w:r w:rsidR="0033222E">
        <w:rPr>
          <w:rFonts w:ascii="Sylfaen" w:hAnsi="Sylfaen" w:cs="Sylfaen"/>
          <w:sz w:val="24"/>
          <w:szCs w:val="24"/>
          <w:lang w:val="ka-GE"/>
        </w:rPr>
        <w:t>ა</w:t>
      </w:r>
      <w:r w:rsidR="00D71266" w:rsidRPr="00D71266">
        <w:rPr>
          <w:rFonts w:ascii="Sylfaen" w:hAnsi="Sylfaen" w:cs="Sylfaen"/>
          <w:sz w:val="24"/>
          <w:szCs w:val="24"/>
          <w:lang w:val="ka-GE"/>
        </w:rPr>
        <w:t xml:space="preserve"> უცხოელი ან/და საზღვარგარეთ რეგისტრირებული იურიდიული პირი</w:t>
      </w:r>
      <w:r w:rsidR="001A198F">
        <w:rPr>
          <w:rFonts w:ascii="Sylfaen" w:hAnsi="Sylfaen" w:cs="Sylfaen"/>
          <w:sz w:val="24"/>
          <w:szCs w:val="24"/>
          <w:lang w:val="ka-GE"/>
        </w:rPr>
        <w:t>,</w:t>
      </w:r>
      <w:r w:rsidRPr="00AF7F05">
        <w:rPr>
          <w:rFonts w:ascii="Sylfaen" w:hAnsi="Sylfaen" w:cs="Sylfaen"/>
          <w:sz w:val="24"/>
          <w:szCs w:val="24"/>
          <w:lang w:val="ka-GE"/>
        </w:rPr>
        <w:t xml:space="preserve"> არ ვრცელდება ამ კანონით დადგენილი შეზღუდვები, თუ სასოფლო-სამეურნეო დანიშნულების მიწ</w:t>
      </w:r>
      <w:r w:rsidR="00DE55FE" w:rsidRPr="00AF7F05">
        <w:rPr>
          <w:rFonts w:ascii="Sylfaen" w:hAnsi="Sylfaen" w:cs="Sylfaen"/>
          <w:sz w:val="24"/>
          <w:szCs w:val="24"/>
          <w:lang w:val="ka-GE"/>
        </w:rPr>
        <w:t>ის ნაკვეთზე</w:t>
      </w:r>
      <w:r w:rsidRPr="00AF7F05">
        <w:rPr>
          <w:rFonts w:ascii="Sylfaen" w:hAnsi="Sylfaen" w:cs="Sylfaen"/>
          <w:sz w:val="24"/>
          <w:szCs w:val="24"/>
          <w:lang w:val="ka-GE"/>
        </w:rPr>
        <w:t xml:space="preserve"> </w:t>
      </w:r>
      <w:r w:rsidRPr="00AF7F05">
        <w:rPr>
          <w:rFonts w:ascii="Sylfaen" w:hAnsi="Sylfaen" w:cs="Sylfaen"/>
          <w:sz w:val="24"/>
          <w:szCs w:val="24"/>
          <w:lang w:val="ka-GE"/>
        </w:rPr>
        <w:lastRenderedPageBreak/>
        <w:t xml:space="preserve">საკუთრების უფლება წარმოიშობა </w:t>
      </w:r>
      <w:r w:rsidR="00F129DB" w:rsidRPr="00AF7F05">
        <w:rPr>
          <w:rFonts w:ascii="Sylfaen" w:hAnsi="Sylfaen" w:cs="Sylfaen"/>
          <w:sz w:val="24"/>
          <w:szCs w:val="24"/>
          <w:lang w:val="ka-GE"/>
        </w:rPr>
        <w:t xml:space="preserve">საერთაშორისო ფინანსური ინსტიტუტის და </w:t>
      </w:r>
      <w:r w:rsidR="00BF68A1" w:rsidRPr="00AF7F05">
        <w:rPr>
          <w:rFonts w:ascii="Sylfaen" w:hAnsi="Sylfaen" w:cs="Sylfaen"/>
          <w:sz w:val="24"/>
          <w:szCs w:val="24"/>
          <w:lang w:val="ka-GE"/>
        </w:rPr>
        <w:t>ფინანსური ინსტიტუტ</w:t>
      </w:r>
      <w:r w:rsidR="00F129DB" w:rsidRPr="00AF7F05">
        <w:rPr>
          <w:rFonts w:ascii="Sylfaen" w:hAnsi="Sylfaen" w:cs="Sylfaen"/>
          <w:sz w:val="24"/>
          <w:szCs w:val="24"/>
          <w:lang w:val="ka-GE"/>
        </w:rPr>
        <w:t>ებ</w:t>
      </w:r>
      <w:r w:rsidR="00BF68A1" w:rsidRPr="00AF7F05">
        <w:rPr>
          <w:rFonts w:ascii="Sylfaen" w:hAnsi="Sylfaen" w:cs="Sylfaen"/>
          <w:sz w:val="24"/>
          <w:szCs w:val="24"/>
          <w:lang w:val="ka-GE"/>
        </w:rPr>
        <w:t xml:space="preserve">ის </w:t>
      </w:r>
      <w:r w:rsidR="00660031" w:rsidRPr="00AF7F05">
        <w:rPr>
          <w:rFonts w:ascii="Sylfaen" w:hAnsi="Sylfaen" w:cs="Sylfaen"/>
          <w:sz w:val="24"/>
          <w:szCs w:val="24"/>
          <w:lang w:val="ka-GE"/>
        </w:rPr>
        <w:t xml:space="preserve">საქართველოს კანონმდებლობით </w:t>
      </w:r>
      <w:r w:rsidR="003B48FE">
        <w:rPr>
          <w:rFonts w:ascii="Sylfaen" w:hAnsi="Sylfaen" w:cs="Sylfaen"/>
          <w:sz w:val="24"/>
          <w:szCs w:val="24"/>
          <w:lang w:val="ka-GE"/>
        </w:rPr>
        <w:t>ნებადართული</w:t>
      </w:r>
      <w:r w:rsidR="00660031" w:rsidRPr="00AF7F05">
        <w:rPr>
          <w:rFonts w:ascii="Sylfaen" w:hAnsi="Sylfaen" w:cs="Sylfaen"/>
          <w:sz w:val="24"/>
          <w:szCs w:val="24"/>
          <w:lang w:val="ka-GE"/>
        </w:rPr>
        <w:t xml:space="preserve"> </w:t>
      </w:r>
      <w:r w:rsidR="00BF68A1" w:rsidRPr="00AF7F05">
        <w:rPr>
          <w:rFonts w:ascii="Sylfaen" w:hAnsi="Sylfaen" w:cs="Sylfaen"/>
          <w:sz w:val="24"/>
          <w:szCs w:val="24"/>
          <w:lang w:val="ka-GE"/>
        </w:rPr>
        <w:t>საქმიანობის</w:t>
      </w:r>
      <w:r w:rsidR="00E81862" w:rsidRPr="00AF7F05">
        <w:rPr>
          <w:rFonts w:ascii="Sylfaen" w:hAnsi="Sylfaen" w:cs="Sylfaen"/>
          <w:sz w:val="24"/>
          <w:szCs w:val="24"/>
          <w:lang w:val="ka-GE"/>
        </w:rPr>
        <w:t xml:space="preserve"> </w:t>
      </w:r>
      <w:r w:rsidRPr="00A74605">
        <w:rPr>
          <w:rFonts w:ascii="Sylfaen" w:hAnsi="Sylfaen" w:cs="Sylfaen"/>
          <w:sz w:val="24"/>
          <w:szCs w:val="24"/>
          <w:lang w:val="ka-GE"/>
        </w:rPr>
        <w:t>შედეგად</w:t>
      </w:r>
      <w:r w:rsidR="00DE55FE" w:rsidRPr="00A74605">
        <w:rPr>
          <w:rFonts w:ascii="Sylfaen" w:hAnsi="Sylfaen" w:cs="Sylfaen"/>
          <w:sz w:val="24"/>
          <w:szCs w:val="24"/>
          <w:lang w:val="ka-GE"/>
        </w:rPr>
        <w:t xml:space="preserve">. </w:t>
      </w:r>
      <w:r w:rsidR="00F27AB8" w:rsidRPr="00A74605">
        <w:rPr>
          <w:rFonts w:ascii="Sylfaen" w:hAnsi="Sylfaen" w:cs="Sylfaen"/>
          <w:sz w:val="24"/>
          <w:szCs w:val="24"/>
          <w:lang w:val="ka-GE"/>
        </w:rPr>
        <w:t xml:space="preserve">საქართველოს </w:t>
      </w:r>
      <w:r w:rsidR="00451749" w:rsidRPr="00451749">
        <w:rPr>
          <w:rFonts w:ascii="Sylfaen" w:hAnsi="Sylfaen" w:cs="Sylfaen"/>
          <w:sz w:val="24"/>
          <w:szCs w:val="24"/>
          <w:lang w:val="ka-GE"/>
        </w:rPr>
        <w:t xml:space="preserve">კანონმდებლობით </w:t>
      </w:r>
      <w:r w:rsidR="00F27AB8" w:rsidRPr="00A74605">
        <w:rPr>
          <w:rFonts w:ascii="Sylfaen" w:hAnsi="Sylfaen" w:cs="Sylfaen"/>
          <w:sz w:val="24"/>
          <w:szCs w:val="24"/>
          <w:lang w:val="ka-GE"/>
        </w:rPr>
        <w:t>განსაზღვრულ</w:t>
      </w:r>
      <w:r w:rsidR="00451749">
        <w:rPr>
          <w:rFonts w:ascii="Sylfaen" w:hAnsi="Sylfaen" w:cs="Sylfaen"/>
          <w:sz w:val="24"/>
          <w:szCs w:val="24"/>
          <w:lang w:val="ka-GE"/>
        </w:rPr>
        <w:t>მა</w:t>
      </w:r>
      <w:r w:rsidR="00F27AB8" w:rsidRPr="00A74605">
        <w:rPr>
          <w:rFonts w:ascii="Sylfaen" w:hAnsi="Sylfaen" w:cs="Sylfaen"/>
          <w:sz w:val="24"/>
          <w:szCs w:val="24"/>
          <w:lang w:val="ka-GE"/>
        </w:rPr>
        <w:t xml:space="preserve"> ფინანსურ</w:t>
      </w:r>
      <w:r w:rsidR="00451749">
        <w:rPr>
          <w:rFonts w:ascii="Sylfaen" w:hAnsi="Sylfaen" w:cs="Sylfaen"/>
          <w:sz w:val="24"/>
          <w:szCs w:val="24"/>
          <w:lang w:val="ka-GE"/>
        </w:rPr>
        <w:t>მა</w:t>
      </w:r>
      <w:r w:rsidR="00F27AB8" w:rsidRPr="00A74605">
        <w:rPr>
          <w:rFonts w:ascii="Sylfaen" w:hAnsi="Sylfaen" w:cs="Sylfaen"/>
          <w:sz w:val="24"/>
          <w:szCs w:val="24"/>
          <w:lang w:val="ka-GE"/>
        </w:rPr>
        <w:t xml:space="preserve"> ინსტიტუტებ</w:t>
      </w:r>
      <w:r w:rsidR="00451749">
        <w:rPr>
          <w:rFonts w:ascii="Sylfaen" w:hAnsi="Sylfaen" w:cs="Sylfaen"/>
          <w:sz w:val="24"/>
          <w:szCs w:val="24"/>
          <w:lang w:val="ka-GE"/>
        </w:rPr>
        <w:t>მა</w:t>
      </w:r>
      <w:r w:rsidR="0062267A" w:rsidRPr="00A74605">
        <w:rPr>
          <w:rFonts w:ascii="Sylfaen" w:hAnsi="Sylfaen" w:cs="Sylfaen"/>
          <w:sz w:val="24"/>
          <w:szCs w:val="24"/>
          <w:lang w:val="ka-GE"/>
        </w:rPr>
        <w:t xml:space="preserve">, რომელთა დომინანტი პარტნიორი არის უცხოელი ან/და საზღვარგარეთ რეგისტრირებული იურიდიული პირი, </w:t>
      </w:r>
      <w:r w:rsidR="00B02E0F" w:rsidRPr="00A74605">
        <w:rPr>
          <w:rFonts w:ascii="Sylfaen" w:hAnsi="Sylfaen" w:cs="Sylfaen"/>
          <w:sz w:val="24"/>
          <w:szCs w:val="24"/>
          <w:lang w:val="ka-GE"/>
        </w:rPr>
        <w:t>საკუთრების წარმოშობიდან 2 წლის ვადაში</w:t>
      </w:r>
      <w:r w:rsidR="00965486" w:rsidRPr="00A74605">
        <w:rPr>
          <w:rFonts w:ascii="Sylfaen" w:hAnsi="Sylfaen" w:cs="Sylfaen"/>
          <w:sz w:val="24"/>
          <w:szCs w:val="24"/>
          <w:lang w:val="ka-GE"/>
        </w:rPr>
        <w:t xml:space="preserve"> უნდა</w:t>
      </w:r>
      <w:r w:rsidR="00B02E0F" w:rsidRPr="00A74605">
        <w:rPr>
          <w:rFonts w:ascii="Sylfaen" w:hAnsi="Sylfaen" w:cs="Sylfaen"/>
          <w:sz w:val="24"/>
          <w:szCs w:val="24"/>
          <w:lang w:val="ka-GE"/>
        </w:rPr>
        <w:t xml:space="preserve"> უზრუნველყონ მისი გასხვისება</w:t>
      </w:r>
      <w:r w:rsidR="00965486" w:rsidRPr="00A74605">
        <w:rPr>
          <w:rFonts w:ascii="Sylfaen" w:hAnsi="Sylfaen" w:cs="Sylfaen"/>
          <w:sz w:val="24"/>
          <w:szCs w:val="24"/>
          <w:lang w:val="ka-GE"/>
        </w:rPr>
        <w:t>, წინააღმდეგ</w:t>
      </w:r>
      <w:r w:rsidR="00964826" w:rsidRPr="00A74605">
        <w:rPr>
          <w:rFonts w:ascii="Sylfaen" w:eastAsia="Times New Roman" w:hAnsi="Sylfaen" w:cs="Sylfaen"/>
          <w:noProof/>
          <w:sz w:val="24"/>
          <w:szCs w:val="24"/>
          <w:lang w:val="ka-GE" w:eastAsia="x-none"/>
        </w:rPr>
        <w:t xml:space="preserve"> შემთხვევაში დაეკისრება</w:t>
      </w:r>
      <w:r w:rsidR="006300C9" w:rsidRPr="00A74605">
        <w:rPr>
          <w:rFonts w:ascii="Sylfaen" w:eastAsia="Times New Roman" w:hAnsi="Sylfaen" w:cs="Sylfaen"/>
          <w:noProof/>
          <w:sz w:val="24"/>
          <w:szCs w:val="24"/>
          <w:lang w:val="ka-GE" w:eastAsia="x-none"/>
        </w:rPr>
        <w:t>თ</w:t>
      </w:r>
      <w:r w:rsidR="00964826" w:rsidRPr="00A74605">
        <w:rPr>
          <w:rFonts w:ascii="Sylfaen" w:eastAsia="Times New Roman" w:hAnsi="Sylfaen" w:cs="Sylfaen"/>
          <w:noProof/>
          <w:sz w:val="24"/>
          <w:szCs w:val="24"/>
          <w:lang w:val="ka-GE" w:eastAsia="x-none"/>
        </w:rPr>
        <w:t xml:space="preserve"> საქართველოს კანონმდებლობით გათვალისწინებული სანქცია.</w:t>
      </w:r>
    </w:p>
    <w:p w14:paraId="6BB9758C" w14:textId="12F2426E" w:rsidR="001426D1" w:rsidRPr="001426D1" w:rsidRDefault="001426D1" w:rsidP="00F071AB">
      <w:pPr>
        <w:autoSpaceDE w:val="0"/>
        <w:autoSpaceDN w:val="0"/>
        <w:adjustRightInd w:val="0"/>
        <w:spacing w:after="120" w:line="276" w:lineRule="auto"/>
        <w:ind w:firstLine="720"/>
        <w:jc w:val="both"/>
        <w:rPr>
          <w:rFonts w:ascii="Sylfaen" w:hAnsi="Sylfaen" w:cs="Sylfaen"/>
          <w:sz w:val="24"/>
          <w:szCs w:val="24"/>
          <w:lang w:val="ka-GE"/>
        </w:rPr>
      </w:pPr>
      <w:r>
        <w:rPr>
          <w:rFonts w:ascii="Sylfaen" w:hAnsi="Sylfaen" w:cs="Sylfaen"/>
          <w:sz w:val="24"/>
          <w:szCs w:val="24"/>
          <w:lang w:val="ka-GE"/>
        </w:rPr>
        <w:t>4</w:t>
      </w:r>
      <w:r w:rsidRPr="001426D1">
        <w:rPr>
          <w:rFonts w:ascii="Sylfaen" w:hAnsi="Sylfaen" w:cs="Sylfaen"/>
          <w:sz w:val="24"/>
          <w:szCs w:val="24"/>
          <w:lang w:val="ka-GE"/>
        </w:rPr>
        <w:t xml:space="preserve">. საქართველოში რეგისტრირებულ კერძო სამართლის იურიდიული პირს, </w:t>
      </w:r>
      <w:r w:rsidR="000F39E6">
        <w:rPr>
          <w:rFonts w:ascii="Sylfaen" w:hAnsi="Sylfaen" w:cs="Sylfaen"/>
          <w:sz w:val="24"/>
          <w:szCs w:val="24"/>
          <w:lang w:val="ka-GE"/>
        </w:rPr>
        <w:t>რომლის</w:t>
      </w:r>
      <w:r w:rsidRPr="001426D1">
        <w:rPr>
          <w:rFonts w:ascii="Sylfaen" w:hAnsi="Sylfaen" w:cs="Sylfaen"/>
          <w:sz w:val="24"/>
          <w:szCs w:val="24"/>
          <w:lang w:val="ka-GE"/>
        </w:rPr>
        <w:t xml:space="preserve"> დომინანტი პარტნიორი</w:t>
      </w:r>
      <w:r w:rsidR="00E147FF">
        <w:rPr>
          <w:rFonts w:ascii="Sylfaen" w:hAnsi="Sylfaen" w:cs="Sylfaen"/>
          <w:sz w:val="24"/>
          <w:szCs w:val="24"/>
          <w:lang w:val="ka-GE"/>
        </w:rPr>
        <w:t xml:space="preserve"> არის</w:t>
      </w:r>
      <w:r w:rsidRPr="001426D1">
        <w:rPr>
          <w:rFonts w:ascii="Sylfaen" w:hAnsi="Sylfaen" w:cs="Sylfaen"/>
          <w:sz w:val="24"/>
          <w:szCs w:val="24"/>
          <w:lang w:val="ka-GE"/>
        </w:rPr>
        <w:t xml:space="preserve"> </w:t>
      </w:r>
      <w:r w:rsidR="00E147FF" w:rsidRPr="00E147FF">
        <w:rPr>
          <w:rFonts w:ascii="Sylfaen" w:hAnsi="Sylfaen" w:cs="Sylfaen"/>
          <w:sz w:val="24"/>
          <w:szCs w:val="24"/>
          <w:lang w:val="ka-GE"/>
        </w:rPr>
        <w:t>უცხოელი ან/და საზღვარგარეთ რეგისტრირებული იურიდიული პირი</w:t>
      </w:r>
      <w:r w:rsidRPr="001426D1">
        <w:rPr>
          <w:rFonts w:ascii="Sylfaen" w:hAnsi="Sylfaen" w:cs="Sylfaen"/>
          <w:sz w:val="24"/>
          <w:szCs w:val="24"/>
          <w:lang w:val="ka-GE"/>
        </w:rPr>
        <w:t>, საკუთრების უფლება არ წარმოეშობათ „საქართველოს სახელმწიფო საზღვრის შესახებ“ საქართველოს კანონით განსაზღვრულ 5 კილომეტრიან სასაზღვრო ზონაში არსებულ, აგრეთვე, საქართველოს მთავრობის გადაწყვეტილებით, განსაკუთრებული რეგულირების ზონებში მდებარე სასოფლო-სამეურნეო დანიშნულების მიწის ნაკვეთებზე.</w:t>
      </w:r>
      <w:r w:rsidR="000F39E6">
        <w:rPr>
          <w:rFonts w:ascii="Sylfaen" w:hAnsi="Sylfaen" w:cs="Sylfaen"/>
          <w:sz w:val="24"/>
          <w:szCs w:val="24"/>
          <w:lang w:val="ka-GE"/>
        </w:rPr>
        <w:t xml:space="preserve"> ეს აკრძალვა არ ვრცელდება </w:t>
      </w:r>
      <w:r w:rsidR="00C92D45">
        <w:rPr>
          <w:rFonts w:ascii="Sylfaen" w:hAnsi="Sylfaen" w:cs="Sylfaen"/>
          <w:sz w:val="24"/>
          <w:szCs w:val="24"/>
          <w:lang w:val="ka-GE"/>
        </w:rPr>
        <w:t>ამ მუხლის მე-3 პუნქტით გათვალსწინებული სუბიექტების მიმართ</w:t>
      </w:r>
      <w:r w:rsidR="000F39E6">
        <w:rPr>
          <w:rFonts w:ascii="Sylfaen" w:hAnsi="Sylfaen" w:cs="Sylfaen"/>
          <w:sz w:val="24"/>
          <w:szCs w:val="24"/>
          <w:lang w:val="ka-GE"/>
        </w:rPr>
        <w:t>.</w:t>
      </w:r>
    </w:p>
    <w:p w14:paraId="1421ADB2" w14:textId="77777777" w:rsidR="00BF3DF1" w:rsidRDefault="00BF3DF1" w:rsidP="00F071AB">
      <w:pPr>
        <w:autoSpaceDE w:val="0"/>
        <w:autoSpaceDN w:val="0"/>
        <w:adjustRightInd w:val="0"/>
        <w:spacing w:after="120" w:line="276" w:lineRule="auto"/>
        <w:ind w:firstLine="720"/>
        <w:jc w:val="both"/>
        <w:rPr>
          <w:rFonts w:ascii="Sylfaen" w:hAnsi="Sylfaen" w:cs="Sylfaen"/>
          <w:b/>
          <w:sz w:val="24"/>
          <w:szCs w:val="24"/>
          <w:lang w:val="ka-GE"/>
        </w:rPr>
      </w:pPr>
    </w:p>
    <w:p w14:paraId="6E90965F" w14:textId="38B048D4" w:rsidR="0031676D" w:rsidRPr="00AF7F05" w:rsidRDefault="0031676D" w:rsidP="00F071AB">
      <w:pPr>
        <w:autoSpaceDE w:val="0"/>
        <w:autoSpaceDN w:val="0"/>
        <w:adjustRightInd w:val="0"/>
        <w:spacing w:after="120" w:line="276" w:lineRule="auto"/>
        <w:ind w:firstLine="720"/>
        <w:jc w:val="both"/>
        <w:rPr>
          <w:rFonts w:ascii="Sylfaen" w:hAnsi="Sylfaen" w:cs="Sylfaen"/>
          <w:b/>
          <w:sz w:val="24"/>
          <w:szCs w:val="24"/>
          <w:lang w:val="ka-GE"/>
        </w:rPr>
      </w:pPr>
      <w:r w:rsidRPr="00AF7F05">
        <w:rPr>
          <w:rFonts w:ascii="Sylfaen" w:hAnsi="Sylfaen" w:cs="Sylfaen"/>
          <w:b/>
          <w:sz w:val="24"/>
          <w:szCs w:val="24"/>
          <w:lang w:val="ka-GE"/>
        </w:rPr>
        <w:t xml:space="preserve">მუხლი </w:t>
      </w:r>
      <w:r w:rsidR="006A0949">
        <w:rPr>
          <w:rFonts w:ascii="Sylfaen" w:hAnsi="Sylfaen" w:cs="Sylfaen"/>
          <w:b/>
          <w:sz w:val="24"/>
          <w:szCs w:val="24"/>
          <w:lang w:val="ka-GE"/>
        </w:rPr>
        <w:t>5</w:t>
      </w:r>
      <w:r w:rsidRPr="00AF7F05">
        <w:rPr>
          <w:rFonts w:ascii="Sylfaen" w:hAnsi="Sylfaen" w:cs="Sylfaen"/>
          <w:b/>
          <w:sz w:val="24"/>
          <w:szCs w:val="24"/>
          <w:lang w:val="ka-GE"/>
        </w:rPr>
        <w:t>. სასოფლო-სამეურნეო დანიშნულების მიწ</w:t>
      </w:r>
      <w:r w:rsidR="006A0949">
        <w:rPr>
          <w:rFonts w:ascii="Sylfaen" w:hAnsi="Sylfaen" w:cs="Sylfaen"/>
          <w:b/>
          <w:sz w:val="24"/>
          <w:szCs w:val="24"/>
          <w:lang w:val="ka-GE"/>
        </w:rPr>
        <w:t>ის ნაკვეთ</w:t>
      </w:r>
      <w:r w:rsidR="00E13F3E">
        <w:rPr>
          <w:rFonts w:ascii="Sylfaen" w:hAnsi="Sylfaen" w:cs="Sylfaen"/>
          <w:b/>
          <w:sz w:val="24"/>
          <w:szCs w:val="24"/>
          <w:lang w:val="ka-GE"/>
        </w:rPr>
        <w:t>ის გასხვისების ვალდებულება</w:t>
      </w:r>
    </w:p>
    <w:p w14:paraId="24B1DBB6" w14:textId="01B6D002" w:rsidR="001176D6" w:rsidRPr="00AF7F05" w:rsidRDefault="00AB1122" w:rsidP="00F071AB">
      <w:pPr>
        <w:autoSpaceDE w:val="0"/>
        <w:autoSpaceDN w:val="0"/>
        <w:adjustRightInd w:val="0"/>
        <w:spacing w:after="120" w:line="276" w:lineRule="auto"/>
        <w:ind w:firstLine="720"/>
        <w:jc w:val="both"/>
        <w:rPr>
          <w:rFonts w:ascii="Sylfaen" w:hAnsi="Sylfaen" w:cs="Sylfaen"/>
          <w:sz w:val="24"/>
          <w:szCs w:val="24"/>
          <w:lang w:val="ka-GE"/>
        </w:rPr>
      </w:pPr>
      <w:r w:rsidRPr="00AF7F05">
        <w:rPr>
          <w:rFonts w:ascii="Sylfaen" w:hAnsi="Sylfaen" w:cs="Sylfaen"/>
          <w:sz w:val="24"/>
          <w:szCs w:val="24"/>
          <w:lang w:val="ka-GE"/>
        </w:rPr>
        <w:t>1</w:t>
      </w:r>
      <w:r w:rsidR="00AC176E" w:rsidRPr="00AF7F05">
        <w:rPr>
          <w:rFonts w:ascii="Sylfaen" w:hAnsi="Sylfaen" w:cs="Sylfaen"/>
          <w:sz w:val="24"/>
          <w:szCs w:val="24"/>
          <w:lang w:val="ka-GE"/>
        </w:rPr>
        <w:t>.</w:t>
      </w:r>
      <w:r w:rsidR="00C75165" w:rsidRPr="00AF7F05">
        <w:rPr>
          <w:rFonts w:ascii="Sylfaen" w:hAnsi="Sylfaen" w:cs="Sylfaen"/>
          <w:sz w:val="24"/>
          <w:szCs w:val="24"/>
          <w:lang w:val="ka-GE"/>
        </w:rPr>
        <w:t xml:space="preserve"> საქართველოში რეგისტრირებულ</w:t>
      </w:r>
      <w:r w:rsidR="001A3952">
        <w:rPr>
          <w:rFonts w:ascii="Sylfaen" w:hAnsi="Sylfaen" w:cs="Sylfaen"/>
          <w:sz w:val="24"/>
          <w:szCs w:val="24"/>
          <w:lang w:val="ka-GE"/>
        </w:rPr>
        <w:t>მა</w:t>
      </w:r>
      <w:r w:rsidR="00C75165" w:rsidRPr="00AF7F05">
        <w:rPr>
          <w:rFonts w:ascii="Sylfaen" w:hAnsi="Sylfaen" w:cs="Sylfaen"/>
          <w:sz w:val="24"/>
          <w:szCs w:val="24"/>
          <w:lang w:val="ka-GE"/>
        </w:rPr>
        <w:t xml:space="preserve"> კერძო სამართლის იურიდიულ</w:t>
      </w:r>
      <w:r w:rsidR="001A3952">
        <w:rPr>
          <w:rFonts w:ascii="Sylfaen" w:hAnsi="Sylfaen" w:cs="Sylfaen"/>
          <w:sz w:val="24"/>
          <w:szCs w:val="24"/>
          <w:lang w:val="ka-GE"/>
        </w:rPr>
        <w:t>მა</w:t>
      </w:r>
      <w:r w:rsidR="00C75165" w:rsidRPr="00AF7F05">
        <w:rPr>
          <w:rFonts w:ascii="Sylfaen" w:hAnsi="Sylfaen" w:cs="Sylfaen"/>
          <w:sz w:val="24"/>
          <w:szCs w:val="24"/>
          <w:lang w:val="ka-GE"/>
        </w:rPr>
        <w:t xml:space="preserve"> პირ</w:t>
      </w:r>
      <w:r w:rsidR="001A3952">
        <w:rPr>
          <w:rFonts w:ascii="Sylfaen" w:hAnsi="Sylfaen" w:cs="Sylfaen"/>
          <w:sz w:val="24"/>
          <w:szCs w:val="24"/>
          <w:lang w:val="ka-GE"/>
        </w:rPr>
        <w:t>მა</w:t>
      </w:r>
      <w:r w:rsidR="00C75165" w:rsidRPr="00AF7F05">
        <w:rPr>
          <w:rFonts w:ascii="Sylfaen" w:hAnsi="Sylfaen" w:cs="Sylfaen"/>
          <w:sz w:val="24"/>
          <w:szCs w:val="24"/>
          <w:lang w:val="ka-GE"/>
        </w:rPr>
        <w:t xml:space="preserve">, </w:t>
      </w:r>
      <w:r w:rsidR="00C92D45">
        <w:rPr>
          <w:rFonts w:ascii="Sylfaen" w:hAnsi="Sylfaen" w:cs="Sylfaen"/>
          <w:sz w:val="24"/>
          <w:szCs w:val="24"/>
          <w:lang w:val="ka-GE"/>
        </w:rPr>
        <w:t>რომლის</w:t>
      </w:r>
      <w:r w:rsidR="00C75165" w:rsidRPr="00AF7F05">
        <w:rPr>
          <w:rFonts w:ascii="Sylfaen" w:hAnsi="Sylfaen" w:cs="Sylfaen"/>
          <w:sz w:val="24"/>
          <w:szCs w:val="24"/>
          <w:lang w:val="ka-GE"/>
        </w:rPr>
        <w:t xml:space="preserve"> დომინანტი პარტნიორი არის </w:t>
      </w:r>
      <w:r w:rsidR="00E147FF" w:rsidRPr="00E147FF">
        <w:rPr>
          <w:rFonts w:ascii="Sylfaen" w:hAnsi="Sylfaen" w:cs="Sylfaen"/>
          <w:sz w:val="24"/>
          <w:szCs w:val="24"/>
          <w:lang w:val="ka-GE"/>
        </w:rPr>
        <w:t>უცხოელი ან/და საზღვარგარეთ რეგისტრირებული იურიდიული პირ</w:t>
      </w:r>
      <w:r w:rsidR="001A3952">
        <w:rPr>
          <w:rFonts w:ascii="Sylfaen" w:hAnsi="Sylfaen" w:cs="Sylfaen"/>
          <w:sz w:val="24"/>
          <w:szCs w:val="24"/>
          <w:lang w:val="ka-GE"/>
        </w:rPr>
        <w:t>ი</w:t>
      </w:r>
      <w:r w:rsidR="009D1A4F">
        <w:rPr>
          <w:rFonts w:ascii="Sylfaen" w:hAnsi="Sylfaen" w:cs="Sylfaen"/>
          <w:sz w:val="24"/>
          <w:szCs w:val="24"/>
          <w:lang w:val="ka-GE"/>
        </w:rPr>
        <w:t xml:space="preserve">, </w:t>
      </w:r>
      <w:r w:rsidR="001176D6" w:rsidRPr="002F06D2">
        <w:rPr>
          <w:rFonts w:ascii="Sylfaen" w:hAnsi="Sylfaen" w:cs="Sylfaen"/>
          <w:sz w:val="24"/>
          <w:szCs w:val="24"/>
          <w:lang w:val="ka-GE"/>
        </w:rPr>
        <w:t xml:space="preserve">საინვესტიციო გეგმით განსაზღვრული </w:t>
      </w:r>
      <w:r w:rsidR="006D658C">
        <w:rPr>
          <w:rFonts w:ascii="Sylfaen" w:hAnsi="Sylfaen" w:cs="Sylfaen"/>
          <w:sz w:val="24"/>
          <w:szCs w:val="24"/>
          <w:lang w:val="ka-GE"/>
        </w:rPr>
        <w:t>ვალდებულების</w:t>
      </w:r>
      <w:r w:rsidR="001176D6" w:rsidRPr="002F06D2">
        <w:rPr>
          <w:rFonts w:ascii="Sylfaen" w:hAnsi="Sylfaen" w:cs="Sylfaen"/>
          <w:sz w:val="24"/>
          <w:szCs w:val="24"/>
          <w:lang w:val="ka-GE"/>
        </w:rPr>
        <w:t xml:space="preserve"> შეუსრულებლობი</w:t>
      </w:r>
      <w:r w:rsidR="00B23F21" w:rsidRPr="002F06D2">
        <w:rPr>
          <w:rFonts w:ascii="Sylfaen" w:hAnsi="Sylfaen" w:cs="Sylfaen"/>
          <w:sz w:val="24"/>
          <w:szCs w:val="24"/>
          <w:lang w:val="ka-GE"/>
        </w:rPr>
        <w:t xml:space="preserve">ს შემთხვევაში </w:t>
      </w:r>
      <w:r w:rsidR="00D932A0">
        <w:rPr>
          <w:rFonts w:ascii="Sylfaen" w:hAnsi="Sylfaen" w:cs="Sylfaen"/>
          <w:sz w:val="24"/>
          <w:szCs w:val="24"/>
          <w:lang w:val="ka-GE"/>
        </w:rPr>
        <w:t>ერთი</w:t>
      </w:r>
      <w:r w:rsidR="001176D6" w:rsidRPr="002F06D2">
        <w:rPr>
          <w:rFonts w:ascii="Sylfaen" w:hAnsi="Sylfaen" w:cs="Sylfaen"/>
          <w:sz w:val="24"/>
          <w:szCs w:val="24"/>
          <w:lang w:val="ka-GE"/>
        </w:rPr>
        <w:t xml:space="preserve"> წლის ვადაში </w:t>
      </w:r>
      <w:r w:rsidR="006D658C">
        <w:rPr>
          <w:rFonts w:ascii="Sylfaen" w:hAnsi="Sylfaen" w:cs="Sylfaen"/>
          <w:sz w:val="24"/>
          <w:szCs w:val="24"/>
          <w:lang w:val="ka-GE"/>
        </w:rPr>
        <w:t xml:space="preserve">უნდა უზრუნველყოს </w:t>
      </w:r>
      <w:r w:rsidR="001176D6" w:rsidRPr="002F06D2">
        <w:rPr>
          <w:rFonts w:ascii="Sylfaen" w:hAnsi="Sylfaen" w:cs="Sylfaen"/>
          <w:sz w:val="24"/>
          <w:szCs w:val="24"/>
          <w:lang w:val="ka-GE"/>
        </w:rPr>
        <w:t>მიწის ნაკვეთი</w:t>
      </w:r>
      <w:r w:rsidR="006D658C">
        <w:rPr>
          <w:rFonts w:ascii="Sylfaen" w:hAnsi="Sylfaen" w:cs="Sylfaen"/>
          <w:sz w:val="24"/>
          <w:szCs w:val="24"/>
          <w:lang w:val="ka-GE"/>
        </w:rPr>
        <w:t>ს გასხვისება</w:t>
      </w:r>
      <w:r w:rsidR="001426D1">
        <w:rPr>
          <w:rFonts w:ascii="Sylfaen" w:hAnsi="Sylfaen" w:cs="Sylfaen"/>
          <w:sz w:val="24"/>
          <w:szCs w:val="24"/>
          <w:lang w:val="ka-GE"/>
        </w:rPr>
        <w:t>.</w:t>
      </w:r>
    </w:p>
    <w:p w14:paraId="6A33B6BA" w14:textId="16D7E22A" w:rsidR="00490600" w:rsidRDefault="001426D1" w:rsidP="00F071AB">
      <w:pPr>
        <w:autoSpaceDE w:val="0"/>
        <w:autoSpaceDN w:val="0"/>
        <w:adjustRightInd w:val="0"/>
        <w:spacing w:after="120" w:line="276" w:lineRule="auto"/>
        <w:ind w:firstLine="720"/>
        <w:jc w:val="both"/>
        <w:rPr>
          <w:rFonts w:ascii="Sylfaen" w:hAnsi="Sylfaen" w:cs="Sylfaen"/>
          <w:sz w:val="24"/>
          <w:szCs w:val="24"/>
          <w:lang w:val="ka-GE"/>
        </w:rPr>
      </w:pPr>
      <w:r>
        <w:rPr>
          <w:rFonts w:ascii="Sylfaen" w:hAnsi="Sylfaen" w:cs="Sylfaen"/>
          <w:sz w:val="24"/>
          <w:szCs w:val="24"/>
          <w:lang w:val="ka-GE"/>
        </w:rPr>
        <w:t>2</w:t>
      </w:r>
      <w:r w:rsidR="00996523" w:rsidRPr="00AF7F05">
        <w:rPr>
          <w:rFonts w:ascii="Sylfaen" w:hAnsi="Sylfaen" w:cs="Sylfaen"/>
          <w:sz w:val="24"/>
          <w:szCs w:val="24"/>
          <w:lang w:val="ka-GE"/>
        </w:rPr>
        <w:t xml:space="preserve">. </w:t>
      </w:r>
      <w:r w:rsidRPr="00AF7F05">
        <w:rPr>
          <w:rFonts w:ascii="Sylfaen" w:hAnsi="Sylfaen" w:cs="Sylfaen"/>
          <w:sz w:val="24"/>
          <w:szCs w:val="24"/>
          <w:lang w:val="ka-GE"/>
        </w:rPr>
        <w:t>უცხოელ</w:t>
      </w:r>
      <w:r w:rsidR="00F62E4F">
        <w:rPr>
          <w:rFonts w:ascii="Sylfaen" w:hAnsi="Sylfaen" w:cs="Sylfaen"/>
          <w:sz w:val="24"/>
          <w:szCs w:val="24"/>
          <w:lang w:val="ka-GE"/>
        </w:rPr>
        <w:t>ი</w:t>
      </w:r>
      <w:r>
        <w:rPr>
          <w:rFonts w:ascii="Sylfaen" w:hAnsi="Sylfaen" w:cs="Sylfaen"/>
          <w:sz w:val="24"/>
          <w:szCs w:val="24"/>
          <w:lang w:val="ka-GE"/>
        </w:rPr>
        <w:t xml:space="preserve"> </w:t>
      </w:r>
      <w:r w:rsidR="00F62E4F">
        <w:rPr>
          <w:rFonts w:ascii="Sylfaen" w:hAnsi="Sylfaen" w:cs="Sylfaen"/>
          <w:sz w:val="24"/>
          <w:szCs w:val="24"/>
          <w:lang w:val="ka-GE"/>
        </w:rPr>
        <w:t>ვალდებულია</w:t>
      </w:r>
      <w:r>
        <w:rPr>
          <w:rFonts w:ascii="Sylfaen" w:hAnsi="Sylfaen" w:cs="Sylfaen"/>
          <w:sz w:val="24"/>
          <w:szCs w:val="24"/>
          <w:lang w:val="ka-GE"/>
        </w:rPr>
        <w:t xml:space="preserve"> </w:t>
      </w:r>
      <w:r w:rsidRPr="00AF7F05">
        <w:rPr>
          <w:rFonts w:ascii="Sylfaen" w:hAnsi="Sylfaen" w:cs="Sylfaen"/>
          <w:sz w:val="24"/>
          <w:szCs w:val="24"/>
          <w:lang w:val="ka-GE"/>
        </w:rPr>
        <w:t>უზრუნველყოს მიწის</w:t>
      </w:r>
      <w:r w:rsidR="008B2C7E">
        <w:rPr>
          <w:rFonts w:ascii="Sylfaen" w:hAnsi="Sylfaen" w:cs="Sylfaen"/>
          <w:sz w:val="24"/>
          <w:szCs w:val="24"/>
          <w:lang w:val="ka-GE"/>
        </w:rPr>
        <w:t xml:space="preserve"> ნაკვეთის </w:t>
      </w:r>
      <w:r w:rsidR="008B2C7E" w:rsidRPr="001D1C7C">
        <w:rPr>
          <w:rFonts w:ascii="Sylfaen" w:hAnsi="Sylfaen" w:cs="Sylfaen"/>
          <w:sz w:val="24"/>
          <w:szCs w:val="24"/>
          <w:lang w:val="ka-GE"/>
        </w:rPr>
        <w:t xml:space="preserve">სასოფლო-სამეურნეო </w:t>
      </w:r>
      <w:r w:rsidR="008B2C7E">
        <w:rPr>
          <w:rFonts w:ascii="Sylfaen" w:hAnsi="Sylfaen" w:cs="Sylfaen"/>
          <w:sz w:val="24"/>
          <w:szCs w:val="24"/>
          <w:lang w:val="ka-GE"/>
        </w:rPr>
        <w:t>დანიშნულებით</w:t>
      </w:r>
      <w:r w:rsidRPr="00AF7F05">
        <w:rPr>
          <w:rFonts w:ascii="Sylfaen" w:hAnsi="Sylfaen" w:cs="Sylfaen"/>
          <w:sz w:val="24"/>
          <w:szCs w:val="24"/>
          <w:lang w:val="ka-GE"/>
        </w:rPr>
        <w:t xml:space="preserve"> გამოყენება</w:t>
      </w:r>
      <w:r w:rsidR="008B2C7E">
        <w:rPr>
          <w:rFonts w:ascii="Sylfaen" w:hAnsi="Sylfaen" w:cs="Sylfaen"/>
          <w:sz w:val="24"/>
          <w:szCs w:val="24"/>
          <w:lang w:val="ka-GE"/>
        </w:rPr>
        <w:t xml:space="preserve"> </w:t>
      </w:r>
      <w:r w:rsidRPr="00AF7F05">
        <w:rPr>
          <w:rFonts w:ascii="Sylfaen" w:hAnsi="Sylfaen" w:cs="Sylfaen"/>
          <w:sz w:val="24"/>
          <w:szCs w:val="24"/>
          <w:lang w:val="ka-GE"/>
        </w:rPr>
        <w:t>(მათ შორის</w:t>
      </w:r>
      <w:r w:rsidR="00BF1BE8">
        <w:rPr>
          <w:rFonts w:ascii="Sylfaen" w:hAnsi="Sylfaen" w:cs="Sylfaen"/>
          <w:sz w:val="24"/>
          <w:szCs w:val="24"/>
          <w:lang w:val="ka-GE"/>
        </w:rPr>
        <w:t xml:space="preserve">, დასაშვებია </w:t>
      </w:r>
      <w:r w:rsidRPr="00AF7F05">
        <w:rPr>
          <w:rFonts w:ascii="Sylfaen" w:hAnsi="Sylfaen" w:cs="Sylfaen"/>
          <w:sz w:val="24"/>
          <w:szCs w:val="24"/>
          <w:lang w:val="ka-GE"/>
        </w:rPr>
        <w:t>მესამე პირის მეშვეობით)</w:t>
      </w:r>
      <w:r>
        <w:rPr>
          <w:rFonts w:ascii="Sylfaen" w:hAnsi="Sylfaen" w:cs="Sylfaen"/>
          <w:sz w:val="24"/>
          <w:szCs w:val="24"/>
          <w:lang w:val="ka-GE"/>
        </w:rPr>
        <w:t xml:space="preserve">, წინააღმდეგ შემთხვევაში </w:t>
      </w:r>
      <w:r w:rsidR="00B808AF">
        <w:rPr>
          <w:rFonts w:ascii="Sylfaen" w:hAnsi="Sylfaen" w:cs="Sylfaen"/>
          <w:sz w:val="24"/>
          <w:szCs w:val="24"/>
          <w:lang w:val="ka-GE"/>
        </w:rPr>
        <w:t>მან</w:t>
      </w:r>
      <w:r w:rsidR="006B39F5" w:rsidRPr="00AF7F05">
        <w:rPr>
          <w:rFonts w:ascii="Sylfaen" w:hAnsi="Sylfaen" w:cs="Sylfaen"/>
          <w:sz w:val="24"/>
          <w:szCs w:val="24"/>
          <w:lang w:val="ka-GE"/>
        </w:rPr>
        <w:t xml:space="preserve"> </w:t>
      </w:r>
      <w:r w:rsidR="002C6B8C">
        <w:rPr>
          <w:rFonts w:ascii="Sylfaen" w:hAnsi="Sylfaen" w:cs="Sylfaen"/>
          <w:sz w:val="24"/>
          <w:szCs w:val="24"/>
          <w:lang w:val="ka-GE"/>
        </w:rPr>
        <w:t>3</w:t>
      </w:r>
      <w:r w:rsidR="00A72F2E" w:rsidRPr="00AF7F05">
        <w:rPr>
          <w:rFonts w:ascii="Sylfaen" w:hAnsi="Sylfaen" w:cs="Sylfaen"/>
          <w:sz w:val="24"/>
          <w:szCs w:val="24"/>
          <w:lang w:val="ka-GE"/>
        </w:rPr>
        <w:t xml:space="preserve"> </w:t>
      </w:r>
      <w:r w:rsidR="00776BEC" w:rsidRPr="00AF7F05">
        <w:rPr>
          <w:rFonts w:ascii="Sylfaen" w:hAnsi="Sylfaen" w:cs="Sylfaen"/>
          <w:sz w:val="24"/>
          <w:szCs w:val="24"/>
          <w:lang w:val="ka-GE"/>
        </w:rPr>
        <w:t xml:space="preserve">წლის ვადაში </w:t>
      </w:r>
      <w:r w:rsidR="00B808AF" w:rsidRPr="00B808AF">
        <w:rPr>
          <w:rFonts w:ascii="Sylfaen" w:hAnsi="Sylfaen" w:cs="Sylfaen"/>
          <w:sz w:val="24"/>
          <w:szCs w:val="24"/>
          <w:lang w:val="ka-GE"/>
        </w:rPr>
        <w:t xml:space="preserve">უნდა </w:t>
      </w:r>
      <w:r w:rsidR="001D1C7C">
        <w:rPr>
          <w:rFonts w:ascii="Sylfaen" w:hAnsi="Sylfaen" w:cs="Sylfaen"/>
          <w:sz w:val="24"/>
          <w:szCs w:val="24"/>
          <w:lang w:val="ka-GE"/>
        </w:rPr>
        <w:t xml:space="preserve">გაასხვისოს </w:t>
      </w:r>
      <w:r w:rsidR="008B2C7E">
        <w:rPr>
          <w:rFonts w:ascii="Sylfaen" w:hAnsi="Sylfaen" w:cs="Sylfaen"/>
          <w:sz w:val="24"/>
          <w:szCs w:val="24"/>
          <w:lang w:val="ka-GE"/>
        </w:rPr>
        <w:t>იგი</w:t>
      </w:r>
      <w:r w:rsidR="00B808AF" w:rsidRPr="00B808AF">
        <w:rPr>
          <w:rFonts w:ascii="Sylfaen" w:hAnsi="Sylfaen" w:cs="Sylfaen"/>
          <w:sz w:val="24"/>
          <w:szCs w:val="24"/>
          <w:lang w:val="ka-GE"/>
        </w:rPr>
        <w:t>.</w:t>
      </w:r>
      <w:r>
        <w:rPr>
          <w:rFonts w:ascii="Sylfaen" w:hAnsi="Sylfaen" w:cs="Sylfaen"/>
          <w:sz w:val="24"/>
          <w:szCs w:val="24"/>
          <w:lang w:val="ka-GE"/>
        </w:rPr>
        <w:t xml:space="preserve"> ეს ვალდებულება არ ვრცელდება</w:t>
      </w:r>
      <w:r w:rsidR="00030FF6" w:rsidRPr="00AF7F05">
        <w:rPr>
          <w:rFonts w:ascii="Sylfaen" w:hAnsi="Sylfaen" w:cs="Sylfaen"/>
          <w:sz w:val="24"/>
          <w:szCs w:val="24"/>
          <w:lang w:val="ka-GE"/>
        </w:rPr>
        <w:t xml:space="preserve"> საკარმიდამო</w:t>
      </w:r>
      <w:r w:rsidR="005304BE">
        <w:rPr>
          <w:rFonts w:ascii="Sylfaen" w:hAnsi="Sylfaen" w:cs="Sylfaen"/>
          <w:sz w:val="24"/>
          <w:szCs w:val="24"/>
          <w:lang w:val="ka-GE"/>
        </w:rPr>
        <w:t>ს</w:t>
      </w:r>
      <w:r w:rsidR="00030FF6" w:rsidRPr="00AF7F05">
        <w:rPr>
          <w:rFonts w:ascii="Sylfaen" w:hAnsi="Sylfaen" w:cs="Sylfaen"/>
          <w:sz w:val="24"/>
          <w:szCs w:val="24"/>
          <w:lang w:val="ka-GE"/>
        </w:rPr>
        <w:t xml:space="preserve"> კატეგორიის </w:t>
      </w:r>
      <w:r w:rsidR="00E4418A" w:rsidRPr="00AF7F05">
        <w:rPr>
          <w:rFonts w:ascii="Sylfaen" w:hAnsi="Sylfaen" w:cs="Sylfaen"/>
          <w:sz w:val="24"/>
          <w:szCs w:val="24"/>
          <w:lang w:val="ka-GE"/>
        </w:rPr>
        <w:t xml:space="preserve">სასოფლო-სამეურნეო დანიშნულების </w:t>
      </w:r>
      <w:r w:rsidR="00030FF6" w:rsidRPr="00AF7F05">
        <w:rPr>
          <w:rFonts w:ascii="Sylfaen" w:hAnsi="Sylfaen" w:cs="Sylfaen"/>
          <w:sz w:val="24"/>
          <w:szCs w:val="24"/>
          <w:lang w:val="ka-GE"/>
        </w:rPr>
        <w:t>მიწის ნაკვეთის</w:t>
      </w:r>
      <w:r>
        <w:rPr>
          <w:rFonts w:ascii="Sylfaen" w:hAnsi="Sylfaen" w:cs="Sylfaen"/>
          <w:sz w:val="24"/>
          <w:szCs w:val="24"/>
          <w:lang w:val="ka-GE"/>
        </w:rPr>
        <w:t xml:space="preserve"> </w:t>
      </w:r>
      <w:r w:rsidRPr="00D71266">
        <w:rPr>
          <w:rFonts w:ascii="Sylfaen" w:hAnsi="Sylfaen" w:cs="Sylfaen"/>
          <w:sz w:val="24"/>
          <w:szCs w:val="24"/>
          <w:lang w:val="ka-GE"/>
        </w:rPr>
        <w:t>მიმართ.</w:t>
      </w:r>
      <w:r w:rsidR="00B808AF">
        <w:rPr>
          <w:rFonts w:ascii="Sylfaen" w:hAnsi="Sylfaen" w:cs="Sylfaen"/>
          <w:sz w:val="24"/>
          <w:szCs w:val="24"/>
          <w:lang w:val="ka-GE"/>
        </w:rPr>
        <w:t xml:space="preserve"> </w:t>
      </w:r>
    </w:p>
    <w:p w14:paraId="3157777B" w14:textId="3A063B37" w:rsidR="00642B2A" w:rsidRPr="00D71266" w:rsidRDefault="00490600" w:rsidP="00F071AB">
      <w:pPr>
        <w:autoSpaceDE w:val="0"/>
        <w:autoSpaceDN w:val="0"/>
        <w:adjustRightInd w:val="0"/>
        <w:spacing w:after="120" w:line="276" w:lineRule="auto"/>
        <w:ind w:firstLine="720"/>
        <w:jc w:val="both"/>
        <w:rPr>
          <w:rFonts w:ascii="Sylfaen" w:hAnsi="Sylfaen" w:cs="Sylfaen"/>
          <w:sz w:val="24"/>
          <w:szCs w:val="24"/>
          <w:lang w:val="ka-GE"/>
        </w:rPr>
      </w:pPr>
      <w:r w:rsidRPr="00D71266">
        <w:rPr>
          <w:rFonts w:ascii="Sylfaen" w:hAnsi="Sylfaen" w:cs="Sylfaen"/>
          <w:sz w:val="24"/>
          <w:szCs w:val="24"/>
          <w:lang w:val="ka-GE"/>
        </w:rPr>
        <w:t>3</w:t>
      </w:r>
      <w:r w:rsidR="002F62E8" w:rsidRPr="00D71266">
        <w:rPr>
          <w:rFonts w:ascii="Sylfaen" w:hAnsi="Sylfaen" w:cs="Sylfaen"/>
          <w:sz w:val="24"/>
          <w:szCs w:val="24"/>
          <w:lang w:val="ka-GE"/>
        </w:rPr>
        <w:t xml:space="preserve">. </w:t>
      </w:r>
      <w:r w:rsidR="00774DB6">
        <w:rPr>
          <w:rFonts w:ascii="Sylfaen" w:hAnsi="Sylfaen" w:cs="Sylfaen"/>
          <w:sz w:val="24"/>
          <w:szCs w:val="24"/>
          <w:lang w:val="ka-GE"/>
        </w:rPr>
        <w:t xml:space="preserve">ამ მუხლის პირველი და მე-2 პუნქტების შესაბამისად, </w:t>
      </w:r>
      <w:r w:rsidR="00B53B38" w:rsidRPr="00D71266">
        <w:rPr>
          <w:rFonts w:ascii="Sylfaen" w:hAnsi="Sylfaen" w:cs="Sylfaen"/>
          <w:sz w:val="24"/>
          <w:szCs w:val="24"/>
          <w:lang w:val="ka-GE"/>
        </w:rPr>
        <w:t xml:space="preserve">ვალდებული პირის მიერ </w:t>
      </w:r>
      <w:r w:rsidR="00530D54" w:rsidRPr="00D71266">
        <w:rPr>
          <w:rFonts w:ascii="Sylfaen" w:hAnsi="Sylfaen" w:cs="Sylfaen"/>
          <w:sz w:val="24"/>
          <w:szCs w:val="24"/>
          <w:lang w:val="ka-GE"/>
        </w:rPr>
        <w:t xml:space="preserve">მიწის ნაკვეთის გაუსხვისებლობის შემთხვევაში, </w:t>
      </w:r>
      <w:r w:rsidR="00C46911" w:rsidRPr="00D71266">
        <w:rPr>
          <w:rFonts w:ascii="Sylfaen" w:hAnsi="Sylfaen" w:cs="Sylfaen"/>
          <w:sz w:val="24"/>
          <w:szCs w:val="24"/>
          <w:lang w:val="ka-GE"/>
        </w:rPr>
        <w:t>მიწის ნაკვეთი</w:t>
      </w:r>
      <w:r w:rsidR="00F5111C" w:rsidRPr="00D71266">
        <w:rPr>
          <w:rFonts w:ascii="Sylfaen" w:hAnsi="Sylfaen" w:cs="Sylfaen"/>
          <w:sz w:val="24"/>
          <w:szCs w:val="24"/>
          <w:lang w:val="ka-GE"/>
        </w:rPr>
        <w:t xml:space="preserve"> გადადის</w:t>
      </w:r>
      <w:r w:rsidR="00C46911" w:rsidRPr="00D71266">
        <w:rPr>
          <w:rFonts w:ascii="Sylfaen" w:hAnsi="Sylfaen" w:cs="Sylfaen"/>
          <w:sz w:val="24"/>
          <w:szCs w:val="24"/>
          <w:lang w:val="ka-GE"/>
        </w:rPr>
        <w:t xml:space="preserve"> სახელმწიფოს საკუთრებაში</w:t>
      </w:r>
      <w:r w:rsidR="00B6331F" w:rsidRPr="00D71266">
        <w:rPr>
          <w:rFonts w:ascii="Sylfaen" w:hAnsi="Sylfaen" w:cs="Sylfaen"/>
          <w:sz w:val="24"/>
          <w:szCs w:val="24"/>
          <w:lang w:val="ka-GE"/>
        </w:rPr>
        <w:t>,</w:t>
      </w:r>
      <w:r w:rsidR="001D1C7C" w:rsidRPr="00D71266">
        <w:rPr>
          <w:rFonts w:ascii="Sylfaen" w:hAnsi="Sylfaen" w:cs="Sylfaen"/>
          <w:sz w:val="24"/>
          <w:szCs w:val="24"/>
          <w:lang w:val="ka-GE"/>
        </w:rPr>
        <w:t xml:space="preserve"> </w:t>
      </w:r>
      <w:r w:rsidR="00F5111C" w:rsidRPr="00D71266">
        <w:rPr>
          <w:rFonts w:ascii="Sylfaen" w:hAnsi="Sylfaen" w:cs="Sylfaen"/>
          <w:sz w:val="24"/>
          <w:szCs w:val="24"/>
          <w:lang w:val="ka-GE"/>
        </w:rPr>
        <w:t>საქართველოს კანონმდებლობით დადგენილი წესით</w:t>
      </w:r>
      <w:r w:rsidR="00C46911" w:rsidRPr="00D71266">
        <w:rPr>
          <w:rFonts w:ascii="Sylfaen" w:hAnsi="Sylfaen" w:cs="Sylfaen"/>
          <w:sz w:val="24"/>
          <w:szCs w:val="24"/>
          <w:lang w:val="ka-GE"/>
        </w:rPr>
        <w:t>.</w:t>
      </w:r>
      <w:r w:rsidR="00530D54" w:rsidRPr="00D71266">
        <w:rPr>
          <w:rFonts w:ascii="Sylfaen" w:hAnsi="Sylfaen" w:cs="Sylfaen"/>
          <w:sz w:val="24"/>
          <w:szCs w:val="24"/>
          <w:lang w:val="ka-GE"/>
        </w:rPr>
        <w:t xml:space="preserve"> </w:t>
      </w:r>
      <w:r w:rsidR="00B53B38" w:rsidRPr="00D71266">
        <w:rPr>
          <w:rFonts w:ascii="Sylfaen" w:hAnsi="Sylfaen" w:cs="Sylfaen"/>
          <w:sz w:val="24"/>
          <w:szCs w:val="24"/>
          <w:lang w:val="ka-GE"/>
        </w:rPr>
        <w:t xml:space="preserve"> </w:t>
      </w:r>
    </w:p>
    <w:p w14:paraId="505E1E76" w14:textId="77777777" w:rsidR="00965486" w:rsidRDefault="00965486" w:rsidP="00F071AB">
      <w:pPr>
        <w:autoSpaceDE w:val="0"/>
        <w:autoSpaceDN w:val="0"/>
        <w:adjustRightInd w:val="0"/>
        <w:spacing w:after="120" w:line="276" w:lineRule="auto"/>
        <w:ind w:firstLine="720"/>
        <w:jc w:val="both"/>
        <w:rPr>
          <w:rFonts w:ascii="Sylfaen" w:eastAsia="Times New Roman" w:hAnsi="Sylfaen" w:cs="Sylfaen"/>
          <w:b/>
          <w:sz w:val="24"/>
          <w:szCs w:val="24"/>
          <w:lang w:val="x-none" w:eastAsia="x-none"/>
        </w:rPr>
      </w:pPr>
    </w:p>
    <w:p w14:paraId="28843A15" w14:textId="670B8FC6" w:rsidR="00DD78E0" w:rsidRPr="00AF7F05" w:rsidRDefault="00DD78E0" w:rsidP="00F071AB">
      <w:pPr>
        <w:autoSpaceDE w:val="0"/>
        <w:autoSpaceDN w:val="0"/>
        <w:adjustRightInd w:val="0"/>
        <w:spacing w:after="120" w:line="276" w:lineRule="auto"/>
        <w:ind w:firstLine="720"/>
        <w:jc w:val="both"/>
        <w:rPr>
          <w:rFonts w:ascii="Sylfaen" w:hAnsi="Sylfaen" w:cs="Sylfaen"/>
          <w:b/>
          <w:sz w:val="24"/>
          <w:szCs w:val="24"/>
          <w:lang w:val="ka-GE"/>
        </w:rPr>
      </w:pPr>
      <w:r w:rsidRPr="00581013">
        <w:rPr>
          <w:rFonts w:ascii="Sylfaen" w:eastAsia="Times New Roman" w:hAnsi="Sylfaen" w:cs="Sylfaen"/>
          <w:b/>
          <w:sz w:val="24"/>
          <w:szCs w:val="24"/>
          <w:lang w:val="x-none" w:eastAsia="x-none"/>
        </w:rPr>
        <w:lastRenderedPageBreak/>
        <w:t xml:space="preserve">მუხლი </w:t>
      </w:r>
      <w:r w:rsidR="009B7C95">
        <w:rPr>
          <w:rFonts w:ascii="Sylfaen" w:eastAsia="Times New Roman" w:hAnsi="Sylfaen" w:cs="Sylfaen"/>
          <w:b/>
          <w:sz w:val="24"/>
          <w:szCs w:val="24"/>
          <w:lang w:val="ka-GE" w:eastAsia="x-none"/>
        </w:rPr>
        <w:t>6</w:t>
      </w:r>
      <w:r w:rsidRPr="00581013">
        <w:rPr>
          <w:rFonts w:ascii="Sylfaen" w:eastAsia="Times New Roman" w:hAnsi="Sylfaen" w:cs="Sylfaen"/>
          <w:b/>
          <w:sz w:val="24"/>
          <w:szCs w:val="24"/>
          <w:lang w:val="x-none" w:eastAsia="x-none"/>
        </w:rPr>
        <w:t xml:space="preserve">. </w:t>
      </w:r>
      <w:r w:rsidR="009355B0" w:rsidRPr="00581013">
        <w:rPr>
          <w:rFonts w:ascii="Sylfaen" w:hAnsi="Sylfaen" w:cs="Sylfaen"/>
          <w:b/>
          <w:sz w:val="24"/>
          <w:szCs w:val="24"/>
          <w:lang w:val="ka-GE"/>
        </w:rPr>
        <w:t xml:space="preserve">სასოფლო-სამეურნეო დანიშნულების მიწის ნაკვეთის </w:t>
      </w:r>
      <w:r w:rsidR="00A064B1" w:rsidRPr="00581013">
        <w:rPr>
          <w:rFonts w:ascii="Sylfaen" w:hAnsi="Sylfaen" w:cs="Sylfaen"/>
          <w:b/>
          <w:sz w:val="24"/>
          <w:szCs w:val="24"/>
          <w:lang w:val="ka-GE"/>
        </w:rPr>
        <w:t>უზრუნველყოფის საშუალებად გამოყენება</w:t>
      </w:r>
    </w:p>
    <w:p w14:paraId="412F88C9" w14:textId="6AEA0975" w:rsidR="00A064B1" w:rsidRPr="00463E67" w:rsidRDefault="00A418A7" w:rsidP="00F071AB">
      <w:pPr>
        <w:autoSpaceDE w:val="0"/>
        <w:autoSpaceDN w:val="0"/>
        <w:adjustRightInd w:val="0"/>
        <w:spacing w:after="120" w:line="276" w:lineRule="auto"/>
        <w:ind w:firstLine="720"/>
        <w:jc w:val="both"/>
        <w:rPr>
          <w:rFonts w:ascii="Sylfaen" w:hAnsi="Sylfaen" w:cs="Sylfaen"/>
          <w:sz w:val="24"/>
          <w:szCs w:val="24"/>
          <w:lang w:val="ka-GE"/>
        </w:rPr>
      </w:pPr>
      <w:r w:rsidRPr="00463E67">
        <w:rPr>
          <w:rFonts w:ascii="Sylfaen" w:hAnsi="Sylfaen" w:cs="Sylfaen"/>
          <w:sz w:val="24"/>
          <w:szCs w:val="24"/>
          <w:lang w:val="ka-GE"/>
        </w:rPr>
        <w:t>1</w:t>
      </w:r>
      <w:r w:rsidR="00B347AA" w:rsidRPr="00463E67">
        <w:rPr>
          <w:rFonts w:ascii="Sylfaen" w:hAnsi="Sylfaen" w:cs="Sylfaen"/>
          <w:sz w:val="24"/>
          <w:szCs w:val="24"/>
          <w:lang w:val="ka-GE"/>
        </w:rPr>
        <w:t xml:space="preserve">. </w:t>
      </w:r>
      <w:r w:rsidR="00A064B1" w:rsidRPr="00463E67">
        <w:rPr>
          <w:rFonts w:ascii="Sylfaen" w:hAnsi="Sylfaen" w:cs="Sylfaen"/>
          <w:sz w:val="24"/>
          <w:szCs w:val="24"/>
          <w:lang w:val="ka-GE"/>
        </w:rPr>
        <w:t>სასოფლო-სამეურნეო დანიშნულების მიწის ნაკვეთის უზრუნველყოფის საშუალებად გამოყენების</w:t>
      </w:r>
      <w:r w:rsidR="00532E0F" w:rsidRPr="00463E67">
        <w:rPr>
          <w:rFonts w:ascii="Sylfaen" w:hAnsi="Sylfaen" w:cs="Sylfaen"/>
          <w:sz w:val="24"/>
          <w:szCs w:val="24"/>
          <w:lang w:val="ka-GE"/>
        </w:rPr>
        <w:t>ას</w:t>
      </w:r>
      <w:r w:rsidR="00A064B1" w:rsidRPr="00463E67">
        <w:rPr>
          <w:rFonts w:ascii="Sylfaen" w:hAnsi="Sylfaen" w:cs="Sylfaen"/>
          <w:sz w:val="24"/>
          <w:szCs w:val="24"/>
          <w:lang w:val="ka-GE"/>
        </w:rPr>
        <w:t xml:space="preserve"> ვრცელდება საქართველოს კანონმდებლობით </w:t>
      </w:r>
      <w:r w:rsidR="00F351E7">
        <w:rPr>
          <w:rFonts w:ascii="Sylfaen" w:hAnsi="Sylfaen" w:cs="Sylfaen"/>
          <w:sz w:val="24"/>
          <w:szCs w:val="24"/>
          <w:lang w:val="ka-GE"/>
        </w:rPr>
        <w:t>განსაზღვრული</w:t>
      </w:r>
      <w:r w:rsidR="00A064B1" w:rsidRPr="00463E67">
        <w:rPr>
          <w:rFonts w:ascii="Sylfaen" w:hAnsi="Sylfaen" w:cs="Sylfaen"/>
          <w:sz w:val="24"/>
          <w:szCs w:val="24"/>
          <w:lang w:val="ka-GE"/>
        </w:rPr>
        <w:t xml:space="preserve"> მოთხოვნები</w:t>
      </w:r>
      <w:r w:rsidR="00532E0F" w:rsidRPr="00463E67">
        <w:rPr>
          <w:rFonts w:ascii="Sylfaen" w:hAnsi="Sylfaen" w:cs="Sylfaen"/>
          <w:sz w:val="24"/>
          <w:szCs w:val="24"/>
          <w:lang w:val="ka-GE"/>
        </w:rPr>
        <w:t xml:space="preserve">, თუ </w:t>
      </w:r>
      <w:r w:rsidR="00A9746B" w:rsidRPr="00463E67">
        <w:rPr>
          <w:rFonts w:ascii="Sylfaen" w:hAnsi="Sylfaen" w:cs="Sylfaen"/>
          <w:sz w:val="24"/>
          <w:szCs w:val="24"/>
          <w:lang w:val="ka-GE"/>
        </w:rPr>
        <w:t>ამ</w:t>
      </w:r>
      <w:r w:rsidR="00532E0F" w:rsidRPr="00463E67">
        <w:rPr>
          <w:rFonts w:ascii="Sylfaen" w:hAnsi="Sylfaen" w:cs="Sylfaen"/>
          <w:sz w:val="24"/>
          <w:szCs w:val="24"/>
          <w:lang w:val="ka-GE"/>
        </w:rPr>
        <w:t xml:space="preserve"> კანონით სხვა რამ არ არის დადგენილი.</w:t>
      </w:r>
    </w:p>
    <w:p w14:paraId="031E8945" w14:textId="24EDE3F1" w:rsidR="00B955AC" w:rsidRPr="00463E67" w:rsidRDefault="00A064B1" w:rsidP="00F071AB">
      <w:pPr>
        <w:autoSpaceDE w:val="0"/>
        <w:autoSpaceDN w:val="0"/>
        <w:adjustRightInd w:val="0"/>
        <w:spacing w:after="120" w:line="276" w:lineRule="auto"/>
        <w:ind w:firstLine="720"/>
        <w:jc w:val="both"/>
        <w:rPr>
          <w:rFonts w:ascii="Sylfaen" w:hAnsi="Sylfaen" w:cs="Sylfaen"/>
          <w:sz w:val="24"/>
          <w:szCs w:val="24"/>
          <w:lang w:val="ka-GE"/>
        </w:rPr>
      </w:pPr>
      <w:r w:rsidRPr="00463E67">
        <w:rPr>
          <w:rFonts w:ascii="Sylfaen" w:hAnsi="Sylfaen" w:cs="Sylfaen"/>
          <w:sz w:val="24"/>
          <w:szCs w:val="24"/>
          <w:lang w:val="ka-GE"/>
        </w:rPr>
        <w:t xml:space="preserve">2. </w:t>
      </w:r>
      <w:r w:rsidR="00B347AA" w:rsidRPr="00463E67">
        <w:rPr>
          <w:rFonts w:ascii="Sylfaen" w:hAnsi="Sylfaen" w:cs="Sylfaen"/>
          <w:sz w:val="24"/>
          <w:szCs w:val="24"/>
          <w:lang w:val="ka-GE"/>
        </w:rPr>
        <w:t>დაუშვებელია</w:t>
      </w:r>
      <w:r w:rsidR="00B955AC" w:rsidRPr="00463E67">
        <w:rPr>
          <w:rFonts w:ascii="Sylfaen" w:hAnsi="Sylfaen" w:cs="Sylfaen"/>
          <w:sz w:val="24"/>
          <w:szCs w:val="24"/>
          <w:lang w:val="ka-GE"/>
        </w:rPr>
        <w:t xml:space="preserve"> სასოფლო-სამეურნეო დანიშნულების მიწის </w:t>
      </w:r>
      <w:r w:rsidR="00C92D45">
        <w:rPr>
          <w:rFonts w:ascii="Sylfaen" w:hAnsi="Sylfaen" w:cs="Sylfaen"/>
          <w:sz w:val="24"/>
          <w:szCs w:val="24"/>
          <w:lang w:val="ka-GE"/>
        </w:rPr>
        <w:t xml:space="preserve">ნაკვეთის </w:t>
      </w:r>
      <w:r w:rsidR="00A418A7" w:rsidRPr="00463E67">
        <w:rPr>
          <w:rFonts w:ascii="Sylfaen" w:hAnsi="Sylfaen" w:cs="Sylfaen"/>
          <w:sz w:val="24"/>
          <w:szCs w:val="24"/>
          <w:lang w:val="ka-GE"/>
        </w:rPr>
        <w:t xml:space="preserve">უზრუნველყოფის საშუალებად გამოყენება </w:t>
      </w:r>
      <w:r w:rsidR="002A57A8">
        <w:rPr>
          <w:rFonts w:ascii="Sylfaen" w:hAnsi="Sylfaen" w:cs="Sylfaen"/>
          <w:sz w:val="24"/>
          <w:szCs w:val="24"/>
          <w:lang w:val="ka-GE"/>
        </w:rPr>
        <w:t>უცხოელის</w:t>
      </w:r>
      <w:r w:rsidR="00E2102C">
        <w:rPr>
          <w:rFonts w:ascii="Sylfaen" w:hAnsi="Sylfaen" w:cs="Sylfaen"/>
          <w:sz w:val="24"/>
          <w:szCs w:val="24"/>
          <w:lang w:val="ka-GE"/>
        </w:rPr>
        <w:t xml:space="preserve">, </w:t>
      </w:r>
      <w:r w:rsidR="00365FB6" w:rsidRPr="00463E67">
        <w:rPr>
          <w:rFonts w:ascii="Sylfaen" w:hAnsi="Sylfaen" w:cs="Sylfaen"/>
          <w:sz w:val="24"/>
          <w:szCs w:val="24"/>
          <w:lang w:val="ka-GE"/>
        </w:rPr>
        <w:t>საზღვარგარეთ რეგისტრირებული იურიდიული პირის</w:t>
      </w:r>
      <w:r w:rsidR="00A418A7" w:rsidRPr="00463E67">
        <w:rPr>
          <w:rFonts w:ascii="Sylfaen" w:hAnsi="Sylfaen" w:cs="Sylfaen"/>
          <w:sz w:val="24"/>
          <w:szCs w:val="24"/>
          <w:lang w:val="ka-GE"/>
        </w:rPr>
        <w:t xml:space="preserve"> </w:t>
      </w:r>
      <w:r w:rsidR="00E2102C">
        <w:rPr>
          <w:rFonts w:ascii="Sylfaen" w:hAnsi="Sylfaen" w:cs="Sylfaen"/>
          <w:sz w:val="24"/>
          <w:szCs w:val="24"/>
          <w:lang w:val="ka-GE"/>
        </w:rPr>
        <w:t xml:space="preserve">ან/და </w:t>
      </w:r>
      <w:r w:rsidR="00E2102C" w:rsidRPr="002A57A8">
        <w:rPr>
          <w:rFonts w:ascii="Sylfaen" w:hAnsi="Sylfaen" w:cs="Sylfaen"/>
          <w:sz w:val="24"/>
          <w:szCs w:val="24"/>
          <w:lang w:val="ka-GE"/>
        </w:rPr>
        <w:t>საქართველოში რეგისტრირებულ</w:t>
      </w:r>
      <w:r w:rsidR="00E2102C" w:rsidRPr="002A57A8">
        <w:rPr>
          <w:rFonts w:ascii="Sylfaen" w:hAnsi="Sylfaen" w:cs="Sylfaen"/>
          <w:sz w:val="24"/>
          <w:szCs w:val="24"/>
        </w:rPr>
        <w:t xml:space="preserve">ი </w:t>
      </w:r>
      <w:r w:rsidR="00E2102C" w:rsidRPr="002A57A8">
        <w:rPr>
          <w:rFonts w:ascii="Sylfaen" w:hAnsi="Sylfaen" w:cs="Sylfaen"/>
          <w:sz w:val="24"/>
          <w:szCs w:val="24"/>
          <w:lang w:val="ka-GE"/>
        </w:rPr>
        <w:t>იურიდიული პირის</w:t>
      </w:r>
      <w:r w:rsidR="00E2102C">
        <w:rPr>
          <w:rFonts w:ascii="Sylfaen" w:hAnsi="Sylfaen" w:cs="Sylfaen"/>
          <w:sz w:val="24"/>
          <w:szCs w:val="24"/>
          <w:lang w:val="ka-GE"/>
        </w:rPr>
        <w:t xml:space="preserve"> </w:t>
      </w:r>
      <w:r w:rsidR="00E2102C" w:rsidRPr="00E2102C">
        <w:rPr>
          <w:rFonts w:ascii="Sylfaen" w:hAnsi="Sylfaen" w:cs="Sylfaen"/>
          <w:sz w:val="24"/>
          <w:szCs w:val="24"/>
          <w:lang w:val="ka-GE"/>
        </w:rPr>
        <w:t xml:space="preserve">(რომლის დომინანტი პარტნიორი არის უცხოელი/საზღვარგარეთ რეგისტრირებული იურიდიული პირი) </w:t>
      </w:r>
      <w:r w:rsidR="00E2102C" w:rsidRPr="00463E67">
        <w:rPr>
          <w:rFonts w:ascii="Sylfaen" w:hAnsi="Sylfaen" w:cs="Sylfaen"/>
          <w:sz w:val="24"/>
          <w:szCs w:val="24"/>
          <w:lang w:val="ka-GE"/>
        </w:rPr>
        <w:t>სასარგებლოდ</w:t>
      </w:r>
      <w:r w:rsidR="00A418A7" w:rsidRPr="00463E67">
        <w:rPr>
          <w:rFonts w:ascii="Sylfaen" w:hAnsi="Sylfaen" w:cs="Sylfaen"/>
          <w:sz w:val="24"/>
          <w:szCs w:val="24"/>
          <w:lang w:val="ka-GE"/>
        </w:rPr>
        <w:t xml:space="preserve">. </w:t>
      </w:r>
    </w:p>
    <w:p w14:paraId="4584E0ED" w14:textId="20E188F7" w:rsidR="00792951" w:rsidRPr="00AF7F05" w:rsidRDefault="001F4717" w:rsidP="00F071AB">
      <w:pPr>
        <w:autoSpaceDE w:val="0"/>
        <w:autoSpaceDN w:val="0"/>
        <w:adjustRightInd w:val="0"/>
        <w:spacing w:after="120" w:line="276" w:lineRule="auto"/>
        <w:ind w:firstLine="720"/>
        <w:jc w:val="both"/>
        <w:rPr>
          <w:rFonts w:ascii="Sylfaen" w:hAnsi="Sylfaen" w:cs="Sylfaen"/>
          <w:sz w:val="24"/>
          <w:szCs w:val="24"/>
          <w:lang w:val="ka-GE"/>
        </w:rPr>
      </w:pPr>
      <w:r>
        <w:rPr>
          <w:rFonts w:ascii="Sylfaen" w:hAnsi="Sylfaen" w:cs="Sylfaen"/>
          <w:sz w:val="24"/>
          <w:szCs w:val="24"/>
          <w:lang w:val="ka-GE"/>
        </w:rPr>
        <w:t>3</w:t>
      </w:r>
      <w:r w:rsidR="00A418A7" w:rsidRPr="00463E67">
        <w:rPr>
          <w:rFonts w:ascii="Sylfaen" w:hAnsi="Sylfaen" w:cs="Sylfaen"/>
          <w:sz w:val="24"/>
          <w:szCs w:val="24"/>
          <w:lang w:val="ka-GE"/>
        </w:rPr>
        <w:t>. დაუშვებელია</w:t>
      </w:r>
      <w:r w:rsidR="000A7034" w:rsidRPr="00463E67">
        <w:rPr>
          <w:rFonts w:ascii="Sylfaen" w:hAnsi="Sylfaen" w:cs="Sylfaen"/>
          <w:sz w:val="24"/>
          <w:szCs w:val="24"/>
          <w:lang w:val="ka-GE"/>
        </w:rPr>
        <w:t xml:space="preserve"> ისეთი</w:t>
      </w:r>
      <w:r w:rsidR="00A418A7" w:rsidRPr="00463E67">
        <w:rPr>
          <w:rFonts w:ascii="Sylfaen" w:hAnsi="Sylfaen" w:cs="Sylfaen"/>
          <w:sz w:val="24"/>
          <w:szCs w:val="24"/>
          <w:lang w:val="ka-GE"/>
        </w:rPr>
        <w:t xml:space="preserve"> მოთხოვნის </w:t>
      </w:r>
      <w:r w:rsidR="00792951" w:rsidRPr="00463E67">
        <w:rPr>
          <w:rFonts w:ascii="Sylfaen" w:hAnsi="Sylfaen" w:cs="Sylfaen"/>
          <w:sz w:val="24"/>
          <w:szCs w:val="24"/>
          <w:lang w:val="ka-GE"/>
        </w:rPr>
        <w:t xml:space="preserve">ან უფლების </w:t>
      </w:r>
      <w:r w:rsidR="00A418A7" w:rsidRPr="00463E67">
        <w:rPr>
          <w:rFonts w:ascii="Sylfaen" w:hAnsi="Sylfaen" w:cs="Sylfaen"/>
          <w:sz w:val="24"/>
          <w:szCs w:val="24"/>
          <w:lang w:val="ka-GE"/>
        </w:rPr>
        <w:t>დათმობა</w:t>
      </w:r>
      <w:r w:rsidR="00792951" w:rsidRPr="00463E67">
        <w:rPr>
          <w:rFonts w:ascii="Sylfaen" w:hAnsi="Sylfaen" w:cs="Sylfaen"/>
          <w:sz w:val="24"/>
          <w:szCs w:val="24"/>
          <w:lang w:val="ka-GE"/>
        </w:rPr>
        <w:t xml:space="preserve"> </w:t>
      </w:r>
      <w:r w:rsidR="00C92D45" w:rsidRPr="002A57A8">
        <w:rPr>
          <w:rFonts w:ascii="Sylfaen" w:hAnsi="Sylfaen" w:cs="Sylfaen"/>
          <w:sz w:val="24"/>
          <w:szCs w:val="24"/>
          <w:lang w:val="ka-GE"/>
        </w:rPr>
        <w:t>უცხოელის</w:t>
      </w:r>
      <w:r w:rsidR="00C92D45">
        <w:rPr>
          <w:rFonts w:ascii="Sylfaen" w:hAnsi="Sylfaen" w:cs="Sylfaen"/>
          <w:sz w:val="24"/>
          <w:szCs w:val="24"/>
          <w:lang w:val="ka-GE"/>
        </w:rPr>
        <w:t>,</w:t>
      </w:r>
      <w:r w:rsidR="00C92D45" w:rsidRPr="002A57A8">
        <w:rPr>
          <w:rFonts w:ascii="Sylfaen" w:hAnsi="Sylfaen" w:cs="Sylfaen"/>
          <w:sz w:val="24"/>
          <w:szCs w:val="24"/>
          <w:lang w:val="ka-GE"/>
        </w:rPr>
        <w:t xml:space="preserve"> საზღვარგარეთ რეგისტრირებული იურიდიული </w:t>
      </w:r>
      <w:r w:rsidR="00C92D45">
        <w:rPr>
          <w:rFonts w:ascii="Sylfaen" w:hAnsi="Sylfaen" w:cs="Sylfaen"/>
          <w:sz w:val="24"/>
          <w:szCs w:val="24"/>
          <w:lang w:val="ka-GE"/>
        </w:rPr>
        <w:t xml:space="preserve">პირის </w:t>
      </w:r>
      <w:r w:rsidR="00C92D45" w:rsidRPr="002A57A8">
        <w:rPr>
          <w:rFonts w:ascii="Sylfaen" w:hAnsi="Sylfaen" w:cs="Sylfaen"/>
          <w:sz w:val="24"/>
          <w:szCs w:val="24"/>
          <w:lang w:val="ka-GE"/>
        </w:rPr>
        <w:t>ან/და</w:t>
      </w:r>
      <w:r w:rsidR="00C92D45">
        <w:rPr>
          <w:rFonts w:ascii="Sylfaen" w:hAnsi="Sylfaen" w:cs="Sylfaen"/>
          <w:sz w:val="24"/>
          <w:szCs w:val="24"/>
          <w:lang w:val="ka-GE"/>
        </w:rPr>
        <w:t xml:space="preserve"> </w:t>
      </w:r>
      <w:r w:rsidR="002A57A8" w:rsidRPr="002A57A8">
        <w:rPr>
          <w:rFonts w:ascii="Sylfaen" w:hAnsi="Sylfaen" w:cs="Sylfaen"/>
          <w:sz w:val="24"/>
          <w:szCs w:val="24"/>
          <w:lang w:val="ka-GE"/>
        </w:rPr>
        <w:t>საქართველოში რეგისტრირებულ</w:t>
      </w:r>
      <w:r w:rsidR="002A57A8" w:rsidRPr="002A57A8">
        <w:rPr>
          <w:rFonts w:ascii="Sylfaen" w:hAnsi="Sylfaen" w:cs="Sylfaen"/>
          <w:sz w:val="24"/>
          <w:szCs w:val="24"/>
        </w:rPr>
        <w:t xml:space="preserve">ი </w:t>
      </w:r>
      <w:r w:rsidR="002A57A8" w:rsidRPr="002A57A8">
        <w:rPr>
          <w:rFonts w:ascii="Sylfaen" w:hAnsi="Sylfaen" w:cs="Sylfaen"/>
          <w:sz w:val="24"/>
          <w:szCs w:val="24"/>
          <w:lang w:val="ka-GE"/>
        </w:rPr>
        <w:t>იურიდიული პირის</w:t>
      </w:r>
      <w:r w:rsidR="00CB7A8B">
        <w:rPr>
          <w:rFonts w:ascii="Sylfaen" w:hAnsi="Sylfaen" w:cs="Sylfaen"/>
          <w:sz w:val="24"/>
          <w:szCs w:val="24"/>
          <w:lang w:val="ka-GE"/>
        </w:rPr>
        <w:t xml:space="preserve"> (</w:t>
      </w:r>
      <w:r w:rsidR="002A57A8" w:rsidRPr="002A57A8">
        <w:rPr>
          <w:rFonts w:ascii="Sylfaen" w:hAnsi="Sylfaen" w:cs="Sylfaen"/>
          <w:sz w:val="24"/>
          <w:szCs w:val="24"/>
          <w:lang w:val="ka-GE"/>
        </w:rPr>
        <w:t>რომლის დომინანტი პარტნიორი არის უცხოელი</w:t>
      </w:r>
      <w:r w:rsidR="00E557C1">
        <w:rPr>
          <w:rFonts w:ascii="Sylfaen" w:hAnsi="Sylfaen" w:cs="Sylfaen"/>
          <w:sz w:val="24"/>
          <w:szCs w:val="24"/>
          <w:lang w:val="ka-GE"/>
        </w:rPr>
        <w:t>/</w:t>
      </w:r>
      <w:r w:rsidR="002A57A8" w:rsidRPr="002A57A8">
        <w:rPr>
          <w:rFonts w:ascii="Sylfaen" w:hAnsi="Sylfaen" w:cs="Sylfaen"/>
          <w:sz w:val="24"/>
          <w:szCs w:val="24"/>
          <w:lang w:val="ka-GE"/>
        </w:rPr>
        <w:t>საზღვარგარეთ რეგისტრირებული იურიდიული პირი</w:t>
      </w:r>
      <w:r w:rsidR="00CB7A8B">
        <w:rPr>
          <w:rFonts w:ascii="Sylfaen" w:hAnsi="Sylfaen" w:cs="Sylfaen"/>
          <w:sz w:val="24"/>
          <w:szCs w:val="24"/>
          <w:lang w:val="ka-GE"/>
        </w:rPr>
        <w:t>)</w:t>
      </w:r>
      <w:r w:rsidR="002A57A8" w:rsidRPr="002A57A8">
        <w:rPr>
          <w:rFonts w:ascii="Sylfaen" w:hAnsi="Sylfaen" w:cs="Sylfaen"/>
          <w:sz w:val="24"/>
          <w:szCs w:val="24"/>
          <w:lang w:val="ka-GE"/>
        </w:rPr>
        <w:t xml:space="preserve"> </w:t>
      </w:r>
      <w:r w:rsidR="002A57A8">
        <w:rPr>
          <w:rFonts w:ascii="Sylfaen" w:hAnsi="Sylfaen" w:cs="Sylfaen"/>
          <w:sz w:val="24"/>
          <w:szCs w:val="24"/>
          <w:lang w:val="ka-GE"/>
        </w:rPr>
        <w:t>სასარგებლოდ</w:t>
      </w:r>
      <w:r w:rsidR="00792951" w:rsidRPr="00463E67">
        <w:rPr>
          <w:rFonts w:ascii="Sylfaen" w:hAnsi="Sylfaen" w:cs="Sylfaen"/>
          <w:sz w:val="24"/>
          <w:szCs w:val="24"/>
          <w:lang w:val="ka-GE"/>
        </w:rPr>
        <w:t xml:space="preserve">, რაც </w:t>
      </w:r>
      <w:r w:rsidR="00E2102C">
        <w:rPr>
          <w:rFonts w:ascii="Sylfaen" w:hAnsi="Sylfaen" w:cs="Sylfaen"/>
          <w:sz w:val="24"/>
          <w:szCs w:val="24"/>
          <w:lang w:val="ka-GE"/>
        </w:rPr>
        <w:t>ითვალისწინებს</w:t>
      </w:r>
      <w:r w:rsidR="00792951" w:rsidRPr="00463E67">
        <w:rPr>
          <w:rFonts w:ascii="Sylfaen" w:hAnsi="Sylfaen" w:cs="Sylfaen"/>
          <w:sz w:val="24"/>
          <w:szCs w:val="24"/>
          <w:lang w:val="ka-GE"/>
        </w:rPr>
        <w:t xml:space="preserve"> სასოფლო-სამეურნეო დანიშნულების მიწაზე საკუთრების უფლების </w:t>
      </w:r>
      <w:r w:rsidR="003D0B0E" w:rsidRPr="00463E67">
        <w:rPr>
          <w:rFonts w:ascii="Sylfaen" w:hAnsi="Sylfaen" w:cs="Sylfaen"/>
          <w:sz w:val="24"/>
          <w:szCs w:val="24"/>
          <w:lang w:val="ka-GE"/>
        </w:rPr>
        <w:t>წარმოშობ</w:t>
      </w:r>
      <w:r w:rsidR="00E2102C">
        <w:rPr>
          <w:rFonts w:ascii="Sylfaen" w:hAnsi="Sylfaen" w:cs="Sylfaen"/>
          <w:sz w:val="24"/>
          <w:szCs w:val="24"/>
          <w:lang w:val="ka-GE"/>
        </w:rPr>
        <w:t>ას</w:t>
      </w:r>
      <w:r w:rsidR="00792951" w:rsidRPr="00463E67">
        <w:rPr>
          <w:rFonts w:ascii="Sylfaen" w:hAnsi="Sylfaen" w:cs="Sylfaen"/>
          <w:sz w:val="24"/>
          <w:szCs w:val="24"/>
          <w:lang w:val="ka-GE"/>
        </w:rPr>
        <w:t>.</w:t>
      </w:r>
    </w:p>
    <w:p w14:paraId="578658C7" w14:textId="22E08903" w:rsidR="001F4717" w:rsidRPr="001F4717" w:rsidRDefault="001F4717" w:rsidP="00F071AB">
      <w:pPr>
        <w:autoSpaceDE w:val="0"/>
        <w:autoSpaceDN w:val="0"/>
        <w:adjustRightInd w:val="0"/>
        <w:spacing w:after="120" w:line="276" w:lineRule="auto"/>
        <w:ind w:firstLine="720"/>
        <w:jc w:val="both"/>
        <w:rPr>
          <w:rFonts w:ascii="Sylfaen" w:hAnsi="Sylfaen"/>
          <w:sz w:val="24"/>
          <w:szCs w:val="24"/>
          <w:lang w:val="ka-GE"/>
        </w:rPr>
      </w:pPr>
      <w:r>
        <w:rPr>
          <w:rFonts w:ascii="Sylfaen" w:hAnsi="Sylfaen"/>
          <w:sz w:val="24"/>
          <w:szCs w:val="24"/>
          <w:lang w:val="ka-GE"/>
        </w:rPr>
        <w:t>4</w:t>
      </w:r>
      <w:r w:rsidRPr="001F4717">
        <w:rPr>
          <w:rFonts w:ascii="Sylfaen" w:hAnsi="Sylfaen"/>
          <w:sz w:val="24"/>
          <w:szCs w:val="24"/>
          <w:lang w:val="ka-GE"/>
        </w:rPr>
        <w:t xml:space="preserve">. ამ მუხლით </w:t>
      </w:r>
      <w:r w:rsidR="001A3952">
        <w:rPr>
          <w:rFonts w:ascii="Sylfaen" w:hAnsi="Sylfaen"/>
          <w:sz w:val="24"/>
          <w:szCs w:val="24"/>
          <w:lang w:val="ka-GE"/>
        </w:rPr>
        <w:t>განსაზღვრული</w:t>
      </w:r>
      <w:r w:rsidRPr="001F4717">
        <w:rPr>
          <w:rFonts w:ascii="Sylfaen" w:hAnsi="Sylfaen"/>
          <w:sz w:val="24"/>
          <w:szCs w:val="24"/>
          <w:lang w:val="ka-GE"/>
        </w:rPr>
        <w:t xml:space="preserve"> </w:t>
      </w:r>
      <w:r>
        <w:rPr>
          <w:rFonts w:ascii="Sylfaen" w:hAnsi="Sylfaen"/>
          <w:sz w:val="24"/>
          <w:szCs w:val="24"/>
          <w:lang w:val="ka-GE"/>
        </w:rPr>
        <w:t>აკრძალვები</w:t>
      </w:r>
      <w:r w:rsidRPr="001F4717">
        <w:rPr>
          <w:rFonts w:ascii="Sylfaen" w:hAnsi="Sylfaen"/>
          <w:sz w:val="24"/>
          <w:szCs w:val="24"/>
          <w:lang w:val="ka-GE"/>
        </w:rPr>
        <w:t xml:space="preserve"> არ ვრცელდება</w:t>
      </w:r>
      <w:r>
        <w:rPr>
          <w:rFonts w:ascii="Sylfaen" w:hAnsi="Sylfaen"/>
          <w:sz w:val="24"/>
          <w:szCs w:val="24"/>
          <w:lang w:val="ka-GE"/>
        </w:rPr>
        <w:t xml:space="preserve"> </w:t>
      </w:r>
      <w:r w:rsidR="001A3952">
        <w:rPr>
          <w:rFonts w:ascii="Sylfaen" w:hAnsi="Sylfaen"/>
          <w:sz w:val="24"/>
          <w:szCs w:val="24"/>
          <w:lang w:val="ka-GE"/>
        </w:rPr>
        <w:t xml:space="preserve">ამ კანონის მე-4 მუხლის მე-3 პუნქტით გათვალისწინებული სუბიექტების </w:t>
      </w:r>
      <w:r w:rsidRPr="001F4717">
        <w:rPr>
          <w:rFonts w:ascii="Sylfaen" w:hAnsi="Sylfaen"/>
          <w:sz w:val="24"/>
          <w:szCs w:val="24"/>
          <w:lang w:val="ka-GE"/>
        </w:rPr>
        <w:t>მიმართ</w:t>
      </w:r>
      <w:r w:rsidR="003B48FE">
        <w:rPr>
          <w:rFonts w:ascii="Sylfaen" w:hAnsi="Sylfaen"/>
          <w:sz w:val="24"/>
          <w:szCs w:val="24"/>
          <w:lang w:val="ka-GE"/>
        </w:rPr>
        <w:t xml:space="preserve">, </w:t>
      </w:r>
      <w:r w:rsidR="003B48FE" w:rsidRPr="00AF7F05">
        <w:rPr>
          <w:rFonts w:ascii="Sylfaen" w:hAnsi="Sylfaen" w:cs="Sylfaen"/>
          <w:sz w:val="24"/>
          <w:szCs w:val="24"/>
          <w:lang w:val="ka-GE"/>
        </w:rPr>
        <w:t xml:space="preserve">საქართველოს კანონმდებლობით </w:t>
      </w:r>
      <w:r w:rsidR="003B48FE">
        <w:rPr>
          <w:rFonts w:ascii="Sylfaen" w:hAnsi="Sylfaen" w:cs="Sylfaen"/>
          <w:sz w:val="24"/>
          <w:szCs w:val="24"/>
          <w:lang w:val="ka-GE"/>
        </w:rPr>
        <w:t>ნებადართული</w:t>
      </w:r>
      <w:r w:rsidR="003B48FE" w:rsidRPr="00AF7F05">
        <w:rPr>
          <w:rFonts w:ascii="Sylfaen" w:hAnsi="Sylfaen" w:cs="Sylfaen"/>
          <w:sz w:val="24"/>
          <w:szCs w:val="24"/>
          <w:lang w:val="ka-GE"/>
        </w:rPr>
        <w:t xml:space="preserve"> საქმიანობის </w:t>
      </w:r>
      <w:r w:rsidR="0059447E">
        <w:rPr>
          <w:rFonts w:ascii="Sylfaen" w:hAnsi="Sylfaen" w:cs="Sylfaen"/>
          <w:sz w:val="24"/>
          <w:szCs w:val="24"/>
          <w:lang w:val="ka-GE"/>
        </w:rPr>
        <w:t>შემთხვევ</w:t>
      </w:r>
      <w:r w:rsidR="00EB01B0">
        <w:rPr>
          <w:rFonts w:ascii="Sylfaen" w:hAnsi="Sylfaen" w:cs="Sylfaen"/>
          <w:sz w:val="24"/>
          <w:szCs w:val="24"/>
          <w:lang w:val="ka-GE"/>
        </w:rPr>
        <w:t>ა</w:t>
      </w:r>
      <w:r w:rsidR="0059447E">
        <w:rPr>
          <w:rFonts w:ascii="Sylfaen" w:hAnsi="Sylfaen" w:cs="Sylfaen"/>
          <w:sz w:val="24"/>
          <w:szCs w:val="24"/>
          <w:lang w:val="ka-GE"/>
        </w:rPr>
        <w:t>ში</w:t>
      </w:r>
      <w:r w:rsidR="00471FA8">
        <w:rPr>
          <w:rFonts w:ascii="Sylfaen" w:hAnsi="Sylfaen" w:cs="Sylfaen"/>
          <w:sz w:val="24"/>
          <w:szCs w:val="24"/>
          <w:lang w:val="ka-GE"/>
        </w:rPr>
        <w:t>, ასევე, უცხოელის მიერ უფლების მემკვიდრეობით მიღების შემთხვევაში</w:t>
      </w:r>
      <w:r w:rsidR="0059447E">
        <w:rPr>
          <w:rFonts w:ascii="Sylfaen" w:hAnsi="Sylfaen" w:cs="Sylfaen"/>
          <w:sz w:val="24"/>
          <w:szCs w:val="24"/>
          <w:lang w:val="ka-GE"/>
        </w:rPr>
        <w:t>.</w:t>
      </w:r>
    </w:p>
    <w:p w14:paraId="7AEE8344" w14:textId="77777777" w:rsidR="00274BDB" w:rsidRDefault="00274BDB" w:rsidP="00F071AB">
      <w:pPr>
        <w:autoSpaceDE w:val="0"/>
        <w:autoSpaceDN w:val="0"/>
        <w:adjustRightInd w:val="0"/>
        <w:spacing w:after="120" w:line="276" w:lineRule="auto"/>
        <w:ind w:firstLine="720"/>
        <w:jc w:val="both"/>
        <w:rPr>
          <w:rFonts w:ascii="Sylfaen" w:hAnsi="Sylfaen"/>
          <w:sz w:val="24"/>
          <w:szCs w:val="24"/>
          <w:lang w:val="ka-GE"/>
        </w:rPr>
      </w:pPr>
    </w:p>
    <w:p w14:paraId="4C4048C6" w14:textId="77777777" w:rsidR="00C92D45" w:rsidRPr="00C92D45" w:rsidRDefault="00C92D45" w:rsidP="00F071AB">
      <w:pPr>
        <w:autoSpaceDE w:val="0"/>
        <w:autoSpaceDN w:val="0"/>
        <w:adjustRightInd w:val="0"/>
        <w:spacing w:after="120" w:line="276" w:lineRule="auto"/>
        <w:ind w:firstLine="720"/>
        <w:jc w:val="both"/>
        <w:rPr>
          <w:rFonts w:ascii="Sylfaen" w:eastAsia="Times New Roman" w:hAnsi="Sylfaen" w:cs="Sylfaen"/>
          <w:b/>
          <w:sz w:val="24"/>
          <w:szCs w:val="24"/>
          <w:lang w:val="ka-GE" w:eastAsia="x-none"/>
        </w:rPr>
      </w:pPr>
      <w:r w:rsidRPr="00C92D45">
        <w:rPr>
          <w:rFonts w:ascii="Sylfaen" w:eastAsia="Times New Roman" w:hAnsi="Sylfaen" w:cs="Sylfaen"/>
          <w:b/>
          <w:sz w:val="24"/>
          <w:szCs w:val="24"/>
          <w:lang w:val="ka-GE" w:eastAsia="x-none"/>
        </w:rPr>
        <w:t>მუხლი 7. საქართველოში რეგისტრირებული კერძო სამართლის იურიდიული პირის პარტნიორის ცვლილება</w:t>
      </w:r>
    </w:p>
    <w:p w14:paraId="5728D726" w14:textId="584883F5" w:rsidR="00C92D45" w:rsidRPr="00C92D45" w:rsidRDefault="00C92D45" w:rsidP="00F071AB">
      <w:pPr>
        <w:autoSpaceDE w:val="0"/>
        <w:autoSpaceDN w:val="0"/>
        <w:adjustRightInd w:val="0"/>
        <w:spacing w:after="120" w:line="276" w:lineRule="auto"/>
        <w:ind w:firstLine="720"/>
        <w:jc w:val="both"/>
        <w:rPr>
          <w:rFonts w:ascii="Sylfaen" w:eastAsia="Times New Roman" w:hAnsi="Sylfaen" w:cs="Sylfaen"/>
          <w:sz w:val="24"/>
          <w:szCs w:val="24"/>
          <w:lang w:val="ka-GE" w:eastAsia="x-none"/>
        </w:rPr>
      </w:pPr>
      <w:r w:rsidRPr="00C92D45">
        <w:rPr>
          <w:rFonts w:ascii="Sylfaen" w:eastAsia="Times New Roman" w:hAnsi="Sylfaen" w:cs="Sylfaen"/>
          <w:sz w:val="24"/>
          <w:szCs w:val="24"/>
          <w:lang w:val="ka-GE" w:eastAsia="x-none"/>
        </w:rPr>
        <w:t>1. დაუშვებელია ამ კანონის მე-4 მუხლის პირველი პიუნქტის „დ“ ქვეპუნქტით გათვალისწინებული იურიდიული პირის, რომლის საკუთრებაშია სასოფლო-სამეურნეო დანიშნულების მიწის ნაკვეთი</w:t>
      </w:r>
      <w:r w:rsidR="006F32ED">
        <w:rPr>
          <w:rFonts w:ascii="Sylfaen" w:eastAsia="Times New Roman" w:hAnsi="Sylfaen" w:cs="Sylfaen"/>
          <w:sz w:val="24"/>
          <w:szCs w:val="24"/>
          <w:lang w:val="ka-GE" w:eastAsia="x-none"/>
        </w:rPr>
        <w:t xml:space="preserve">, </w:t>
      </w:r>
      <w:r w:rsidRPr="00C92D45">
        <w:rPr>
          <w:rFonts w:ascii="Sylfaen" w:eastAsia="Times New Roman" w:hAnsi="Sylfaen" w:cs="Sylfaen"/>
          <w:sz w:val="24"/>
          <w:szCs w:val="24"/>
          <w:lang w:val="ka-GE" w:eastAsia="x-none"/>
        </w:rPr>
        <w:t>პარტნიორის იმგვარ</w:t>
      </w:r>
      <w:r w:rsidR="006F32ED">
        <w:rPr>
          <w:rFonts w:ascii="Sylfaen" w:eastAsia="Times New Roman" w:hAnsi="Sylfaen" w:cs="Sylfaen"/>
          <w:sz w:val="24"/>
          <w:szCs w:val="24"/>
          <w:lang w:val="ka-GE" w:eastAsia="x-none"/>
        </w:rPr>
        <w:t xml:space="preserve">ი ცვლილება, </w:t>
      </w:r>
      <w:r w:rsidR="00EF1C54">
        <w:rPr>
          <w:rFonts w:ascii="Sylfaen" w:eastAsia="Times New Roman" w:hAnsi="Sylfaen" w:cs="Sylfaen"/>
          <w:sz w:val="24"/>
          <w:szCs w:val="24"/>
          <w:lang w:val="ka-GE" w:eastAsia="x-none"/>
        </w:rPr>
        <w:t>რის</w:t>
      </w:r>
      <w:r w:rsidRPr="00C92D45">
        <w:rPr>
          <w:rFonts w:ascii="Sylfaen" w:eastAsia="Times New Roman" w:hAnsi="Sylfaen" w:cs="Sylfaen"/>
          <w:sz w:val="24"/>
          <w:szCs w:val="24"/>
          <w:lang w:val="ka-GE" w:eastAsia="x-none"/>
        </w:rPr>
        <w:t xml:space="preserve"> შედეგად დომინანტი პარტნიორი გახდება უცხოელი, საზღვარგარეთ რეგისტრირებული იურიდიული პირი ან/და საქართველოში რეგისტრირებულ</w:t>
      </w:r>
      <w:r w:rsidRPr="00C92D45">
        <w:rPr>
          <w:rFonts w:ascii="Sylfaen" w:eastAsia="Times New Roman" w:hAnsi="Sylfaen" w:cs="Sylfaen"/>
          <w:sz w:val="24"/>
          <w:szCs w:val="24"/>
          <w:lang w:eastAsia="x-none"/>
        </w:rPr>
        <w:t xml:space="preserve">ი </w:t>
      </w:r>
      <w:r w:rsidRPr="00C92D45">
        <w:rPr>
          <w:rFonts w:ascii="Sylfaen" w:eastAsia="Times New Roman" w:hAnsi="Sylfaen" w:cs="Sylfaen"/>
          <w:sz w:val="24"/>
          <w:szCs w:val="24"/>
          <w:lang w:val="ka-GE" w:eastAsia="x-none"/>
        </w:rPr>
        <w:t>იურიდიული პირი, რომლის დომინანტი პარტნიორი არის უცხოელი/საზღვარგარეთ რეგისტრირებული იურიდიული პირი</w:t>
      </w:r>
      <w:r w:rsidR="006F32ED">
        <w:rPr>
          <w:rFonts w:ascii="Sylfaen" w:eastAsia="Times New Roman" w:hAnsi="Sylfaen" w:cs="Sylfaen"/>
          <w:sz w:val="24"/>
          <w:szCs w:val="24"/>
          <w:lang w:val="ka-GE" w:eastAsia="x-none"/>
        </w:rPr>
        <w:t>.</w:t>
      </w:r>
    </w:p>
    <w:p w14:paraId="312A4FC9" w14:textId="60F7BD11" w:rsidR="00C92D45" w:rsidRPr="00C92D45" w:rsidRDefault="006F32ED" w:rsidP="00F071AB">
      <w:pPr>
        <w:autoSpaceDE w:val="0"/>
        <w:autoSpaceDN w:val="0"/>
        <w:adjustRightInd w:val="0"/>
        <w:spacing w:after="120" w:line="276" w:lineRule="auto"/>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 xml:space="preserve">2. </w:t>
      </w:r>
      <w:r w:rsidRPr="006F32ED">
        <w:rPr>
          <w:rFonts w:ascii="Sylfaen" w:eastAsia="Times New Roman" w:hAnsi="Sylfaen" w:cs="Sylfaen"/>
          <w:sz w:val="24"/>
          <w:szCs w:val="24"/>
          <w:lang w:val="ka-GE" w:eastAsia="x-none"/>
        </w:rPr>
        <w:t>დაუშვებელია ამ კანონის მე-4 მუხლის პირველი პიუნქტის „დ“ ქვეპუნქტით გათვალისწინებული იურიდიული პირის, რომლის საკუთრებაშია სასოფლო-</w:t>
      </w:r>
      <w:r w:rsidRPr="006F32ED">
        <w:rPr>
          <w:rFonts w:ascii="Sylfaen" w:eastAsia="Times New Roman" w:hAnsi="Sylfaen" w:cs="Sylfaen"/>
          <w:sz w:val="24"/>
          <w:szCs w:val="24"/>
          <w:lang w:val="ka-GE" w:eastAsia="x-none"/>
        </w:rPr>
        <w:lastRenderedPageBreak/>
        <w:t xml:space="preserve">სამეურნეო დანიშნულების მიწის ნაკვეთი, </w:t>
      </w:r>
      <w:r w:rsidR="00C92D45" w:rsidRPr="00C92D45">
        <w:rPr>
          <w:rFonts w:ascii="Sylfaen" w:eastAsia="Times New Roman" w:hAnsi="Sylfaen" w:cs="Sylfaen"/>
          <w:sz w:val="24"/>
          <w:szCs w:val="24"/>
          <w:lang w:val="ka-GE" w:eastAsia="x-none"/>
        </w:rPr>
        <w:t>წილის/აქციის/პაის უზრუნველყოფის საშუალებად გამოყენება იმ ოდენობით, რომ ვალდებულების შეუსრულებლობის შედეგად, გირაოს საგნის მოგირავნის საკუთრებაში გადასვლის შემთხვევაში დომინანტი პარტნიორი გახდება უცხოელი, საზღვარგარეთ რეგისტრირებული იურიდიული პირი ან/და საქართველოში რეგისტრირებულ</w:t>
      </w:r>
      <w:r w:rsidR="00C92D45" w:rsidRPr="00C92D45">
        <w:rPr>
          <w:rFonts w:ascii="Sylfaen" w:eastAsia="Times New Roman" w:hAnsi="Sylfaen" w:cs="Sylfaen"/>
          <w:sz w:val="24"/>
          <w:szCs w:val="24"/>
          <w:lang w:eastAsia="x-none"/>
        </w:rPr>
        <w:t xml:space="preserve">ი </w:t>
      </w:r>
      <w:r w:rsidR="00C92D45" w:rsidRPr="00C92D45">
        <w:rPr>
          <w:rFonts w:ascii="Sylfaen" w:eastAsia="Times New Roman" w:hAnsi="Sylfaen" w:cs="Sylfaen"/>
          <w:sz w:val="24"/>
          <w:szCs w:val="24"/>
          <w:lang w:val="ka-GE" w:eastAsia="x-none"/>
        </w:rPr>
        <w:t xml:space="preserve">იურიდიული პირი, რომლის დომინანტი პარტნიორი არის უცხოელი/საზღვარგარეთ რეგისტრირებული იურიდიული პირი. </w:t>
      </w:r>
    </w:p>
    <w:p w14:paraId="3C2C3332" w14:textId="64466718" w:rsidR="00EF1C54" w:rsidRPr="00C92D45" w:rsidRDefault="00EF1C54" w:rsidP="00F071AB">
      <w:pPr>
        <w:autoSpaceDE w:val="0"/>
        <w:autoSpaceDN w:val="0"/>
        <w:adjustRightInd w:val="0"/>
        <w:spacing w:after="120" w:line="276" w:lineRule="auto"/>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3</w:t>
      </w:r>
      <w:r w:rsidRPr="00C92D45">
        <w:rPr>
          <w:rFonts w:ascii="Sylfaen" w:eastAsia="Times New Roman" w:hAnsi="Sylfaen" w:cs="Sylfaen"/>
          <w:sz w:val="24"/>
          <w:szCs w:val="24"/>
          <w:lang w:val="ka-GE" w:eastAsia="x-none"/>
        </w:rPr>
        <w:t>. საქართველოს მთავრობის</w:t>
      </w:r>
      <w:r>
        <w:rPr>
          <w:rFonts w:ascii="Sylfaen" w:eastAsia="Times New Roman" w:hAnsi="Sylfaen" w:cs="Sylfaen"/>
          <w:sz w:val="24"/>
          <w:szCs w:val="24"/>
          <w:lang w:val="ka-GE" w:eastAsia="x-none"/>
        </w:rPr>
        <w:t xml:space="preserve"> გადაწყვეტილებით </w:t>
      </w:r>
      <w:r w:rsidRPr="00C92D45">
        <w:rPr>
          <w:rFonts w:ascii="Sylfaen" w:eastAsia="Times New Roman" w:hAnsi="Sylfaen" w:cs="Sylfaen"/>
          <w:sz w:val="24"/>
          <w:szCs w:val="24"/>
          <w:lang w:val="ka-GE" w:eastAsia="x-none"/>
        </w:rPr>
        <w:t>საინვესტი</w:t>
      </w:r>
      <w:r w:rsidR="006D0184">
        <w:rPr>
          <w:rFonts w:ascii="Sylfaen" w:eastAsia="Times New Roman" w:hAnsi="Sylfaen" w:cs="Sylfaen"/>
          <w:sz w:val="24"/>
          <w:szCs w:val="24"/>
          <w:lang w:val="ka-GE" w:eastAsia="x-none"/>
        </w:rPr>
        <w:t>ც</w:t>
      </w:r>
      <w:r w:rsidRPr="00C92D45">
        <w:rPr>
          <w:rFonts w:ascii="Sylfaen" w:eastAsia="Times New Roman" w:hAnsi="Sylfaen" w:cs="Sylfaen"/>
          <w:sz w:val="24"/>
          <w:szCs w:val="24"/>
          <w:lang w:val="ka-GE" w:eastAsia="x-none"/>
        </w:rPr>
        <w:t xml:space="preserve">იო გეგმის საფუძველზე </w:t>
      </w:r>
      <w:r>
        <w:rPr>
          <w:rFonts w:ascii="Sylfaen" w:eastAsia="Times New Roman" w:hAnsi="Sylfaen" w:cs="Sylfaen"/>
          <w:sz w:val="24"/>
          <w:szCs w:val="24"/>
          <w:lang w:val="ka-GE" w:eastAsia="x-none"/>
        </w:rPr>
        <w:t xml:space="preserve">დასაშვებია </w:t>
      </w:r>
      <w:r w:rsidRPr="00C92D45">
        <w:rPr>
          <w:rFonts w:ascii="Sylfaen" w:eastAsia="Times New Roman" w:hAnsi="Sylfaen" w:cs="Sylfaen"/>
          <w:sz w:val="24"/>
          <w:szCs w:val="24"/>
          <w:lang w:val="ka-GE" w:eastAsia="x-none"/>
        </w:rPr>
        <w:t>ამ კანონის მე-4 მუხლის პირველი პიუნქტის „</w:t>
      </w:r>
      <w:r>
        <w:rPr>
          <w:rFonts w:ascii="Sylfaen" w:eastAsia="Times New Roman" w:hAnsi="Sylfaen" w:cs="Sylfaen"/>
          <w:sz w:val="24"/>
          <w:szCs w:val="24"/>
          <w:lang w:val="ka-GE" w:eastAsia="x-none"/>
        </w:rPr>
        <w:t>დ</w:t>
      </w:r>
      <w:r w:rsidRPr="00C92D45">
        <w:rPr>
          <w:rFonts w:ascii="Sylfaen" w:eastAsia="Times New Roman" w:hAnsi="Sylfaen" w:cs="Sylfaen"/>
          <w:sz w:val="24"/>
          <w:szCs w:val="24"/>
          <w:lang w:val="ka-GE" w:eastAsia="x-none"/>
        </w:rPr>
        <w:t>“ ქვეპუნქტით გათვალისწინებული იურიდიული პირის</w:t>
      </w:r>
      <w:r>
        <w:rPr>
          <w:rFonts w:ascii="Sylfaen" w:eastAsia="Times New Roman" w:hAnsi="Sylfaen" w:cs="Sylfaen"/>
          <w:sz w:val="24"/>
          <w:szCs w:val="24"/>
          <w:lang w:val="ka-GE" w:eastAsia="x-none"/>
        </w:rPr>
        <w:t>, რომლის</w:t>
      </w:r>
      <w:r w:rsidRPr="00C92D45">
        <w:rPr>
          <w:rFonts w:ascii="Sylfaen" w:eastAsia="Times New Roman" w:hAnsi="Sylfaen" w:cs="Sylfaen"/>
          <w:sz w:val="24"/>
          <w:szCs w:val="24"/>
          <w:lang w:val="ka-GE" w:eastAsia="x-none"/>
        </w:rPr>
        <w:t xml:space="preserve"> საკუთრებაშია სასოფლო-სამეურნეო დანიშნულების მიწის ნაკვეთი,</w:t>
      </w:r>
      <w:r>
        <w:rPr>
          <w:rFonts w:ascii="Sylfaen" w:eastAsia="Times New Roman" w:hAnsi="Sylfaen" w:cs="Sylfaen"/>
          <w:sz w:val="24"/>
          <w:szCs w:val="24"/>
          <w:lang w:val="ka-GE" w:eastAsia="x-none"/>
        </w:rPr>
        <w:t xml:space="preserve"> </w:t>
      </w:r>
      <w:r w:rsidRPr="00C92D45">
        <w:rPr>
          <w:rFonts w:ascii="Sylfaen" w:eastAsia="Times New Roman" w:hAnsi="Sylfaen" w:cs="Sylfaen"/>
          <w:sz w:val="24"/>
          <w:szCs w:val="24"/>
          <w:lang w:val="ka-GE" w:eastAsia="x-none"/>
        </w:rPr>
        <w:t>პარტნიორის</w:t>
      </w:r>
      <w:r>
        <w:rPr>
          <w:rFonts w:ascii="Sylfaen" w:eastAsia="Times New Roman" w:hAnsi="Sylfaen" w:cs="Sylfaen"/>
          <w:sz w:val="24"/>
          <w:szCs w:val="24"/>
          <w:lang w:val="ka-GE" w:eastAsia="x-none"/>
        </w:rPr>
        <w:t xml:space="preserve"> იმგვარი ცვლილება</w:t>
      </w:r>
      <w:r w:rsidRPr="00C92D45">
        <w:rPr>
          <w:rFonts w:ascii="Sylfaen" w:eastAsia="Times New Roman" w:hAnsi="Sylfaen" w:cs="Sylfaen"/>
          <w:sz w:val="24"/>
          <w:szCs w:val="24"/>
          <w:lang w:val="ka-GE" w:eastAsia="x-none"/>
        </w:rPr>
        <w:t xml:space="preserve">, </w:t>
      </w:r>
      <w:r>
        <w:rPr>
          <w:rFonts w:ascii="Sylfaen" w:eastAsia="Times New Roman" w:hAnsi="Sylfaen" w:cs="Sylfaen"/>
          <w:sz w:val="24"/>
          <w:szCs w:val="24"/>
          <w:lang w:val="ka-GE" w:eastAsia="x-none"/>
        </w:rPr>
        <w:t>რის</w:t>
      </w:r>
      <w:r w:rsidRPr="00C92D45">
        <w:rPr>
          <w:rFonts w:ascii="Sylfaen" w:eastAsia="Times New Roman" w:hAnsi="Sylfaen" w:cs="Sylfaen"/>
          <w:sz w:val="24"/>
          <w:szCs w:val="24"/>
          <w:lang w:val="ka-GE" w:eastAsia="x-none"/>
        </w:rPr>
        <w:t xml:space="preserve"> შედეგად დომინანტი პარტნიორი </w:t>
      </w:r>
      <w:r>
        <w:rPr>
          <w:rFonts w:ascii="Sylfaen" w:eastAsia="Times New Roman" w:hAnsi="Sylfaen" w:cs="Sylfaen"/>
          <w:sz w:val="24"/>
          <w:szCs w:val="24"/>
          <w:lang w:val="ka-GE" w:eastAsia="x-none"/>
        </w:rPr>
        <w:t>გა</w:t>
      </w:r>
      <w:r w:rsidRPr="00C92D45">
        <w:rPr>
          <w:rFonts w:ascii="Sylfaen" w:eastAsia="Times New Roman" w:hAnsi="Sylfaen" w:cs="Sylfaen"/>
          <w:sz w:val="24"/>
          <w:szCs w:val="24"/>
          <w:lang w:val="ka-GE" w:eastAsia="x-none"/>
        </w:rPr>
        <w:t xml:space="preserve">ხდება უცხოელი, საზღვარგარეთ რეგისტრირებული იურიდიული პირი ან/და </w:t>
      </w:r>
      <w:r w:rsidRPr="00D932A0">
        <w:rPr>
          <w:rFonts w:ascii="Sylfaen" w:eastAsia="Times New Roman" w:hAnsi="Sylfaen" w:cs="Sylfaen"/>
          <w:sz w:val="24"/>
          <w:szCs w:val="24"/>
          <w:lang w:val="ka-GE" w:eastAsia="x-none"/>
        </w:rPr>
        <w:t>საქართველოში რეგისტრირებულ</w:t>
      </w:r>
      <w:r w:rsidRPr="00D932A0">
        <w:rPr>
          <w:rFonts w:ascii="Sylfaen" w:eastAsia="Times New Roman" w:hAnsi="Sylfaen" w:cs="Sylfaen"/>
          <w:sz w:val="24"/>
          <w:szCs w:val="24"/>
          <w:lang w:eastAsia="x-none"/>
        </w:rPr>
        <w:t xml:space="preserve">ი </w:t>
      </w:r>
      <w:r w:rsidRPr="00D932A0">
        <w:rPr>
          <w:rFonts w:ascii="Sylfaen" w:eastAsia="Times New Roman" w:hAnsi="Sylfaen" w:cs="Sylfaen"/>
          <w:sz w:val="24"/>
          <w:szCs w:val="24"/>
          <w:lang w:val="ka-GE" w:eastAsia="x-none"/>
        </w:rPr>
        <w:t>იურიდიული პირი</w:t>
      </w:r>
      <w:r w:rsidR="001E63AD">
        <w:rPr>
          <w:rFonts w:ascii="Sylfaen" w:eastAsia="Times New Roman" w:hAnsi="Sylfaen" w:cs="Sylfaen"/>
          <w:sz w:val="24"/>
          <w:szCs w:val="24"/>
          <w:lang w:val="ka-GE" w:eastAsia="x-none"/>
        </w:rPr>
        <w:t xml:space="preserve">, </w:t>
      </w:r>
      <w:r w:rsidRPr="00D932A0">
        <w:rPr>
          <w:rFonts w:ascii="Sylfaen" w:eastAsia="Times New Roman" w:hAnsi="Sylfaen" w:cs="Sylfaen"/>
          <w:sz w:val="24"/>
          <w:szCs w:val="24"/>
          <w:lang w:val="ka-GE" w:eastAsia="x-none"/>
        </w:rPr>
        <w:t>რომლის დომინანტი პარტნიორი არის უცხოელი/საზღვარგარეთ რეგისტრირებული იურიდიული პირი</w:t>
      </w:r>
      <w:r>
        <w:rPr>
          <w:rFonts w:ascii="Sylfaen" w:eastAsia="Times New Roman" w:hAnsi="Sylfaen" w:cs="Sylfaen"/>
          <w:sz w:val="24"/>
          <w:szCs w:val="24"/>
          <w:lang w:val="ka-GE" w:eastAsia="x-none"/>
        </w:rPr>
        <w:t>.</w:t>
      </w:r>
    </w:p>
    <w:p w14:paraId="6F489A09" w14:textId="1AF4FDED" w:rsidR="008D45FB" w:rsidRDefault="006F32ED" w:rsidP="00F071AB">
      <w:pPr>
        <w:autoSpaceDE w:val="0"/>
        <w:autoSpaceDN w:val="0"/>
        <w:adjustRightInd w:val="0"/>
        <w:spacing w:after="120" w:line="276" w:lineRule="auto"/>
        <w:ind w:firstLine="720"/>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4</w:t>
      </w:r>
      <w:r w:rsidR="00C92D45" w:rsidRPr="00C92D45">
        <w:rPr>
          <w:rFonts w:ascii="Sylfaen" w:eastAsia="Times New Roman" w:hAnsi="Sylfaen" w:cs="Sylfaen"/>
          <w:sz w:val="24"/>
          <w:szCs w:val="24"/>
          <w:lang w:val="ka-GE" w:eastAsia="x-none"/>
        </w:rPr>
        <w:t xml:space="preserve">. ამ მუხლით </w:t>
      </w:r>
      <w:r w:rsidR="00772FC2">
        <w:rPr>
          <w:rFonts w:ascii="Sylfaen" w:eastAsia="Times New Roman" w:hAnsi="Sylfaen" w:cs="Sylfaen"/>
          <w:sz w:val="24"/>
          <w:szCs w:val="24"/>
          <w:lang w:val="ka-GE" w:eastAsia="x-none"/>
        </w:rPr>
        <w:t>განსაზღვრული</w:t>
      </w:r>
      <w:r w:rsidR="00C92D45" w:rsidRPr="00C92D45">
        <w:rPr>
          <w:rFonts w:ascii="Sylfaen" w:eastAsia="Times New Roman" w:hAnsi="Sylfaen" w:cs="Sylfaen"/>
          <w:sz w:val="24"/>
          <w:szCs w:val="24"/>
          <w:lang w:val="ka-GE" w:eastAsia="x-none"/>
        </w:rPr>
        <w:t xml:space="preserve"> აკრძალვები არ ვრცელდება </w:t>
      </w:r>
      <w:r>
        <w:rPr>
          <w:rFonts w:ascii="Sylfaen" w:eastAsia="Times New Roman" w:hAnsi="Sylfaen" w:cs="Sylfaen"/>
          <w:sz w:val="24"/>
          <w:szCs w:val="24"/>
          <w:lang w:val="ka-GE" w:eastAsia="x-none"/>
        </w:rPr>
        <w:t>ამ კანონის მე-4 მუხლის მე-3 პუნქტით გათვალისწინებული სუბიექტების მიმართ</w:t>
      </w:r>
      <w:r w:rsidR="009E7889">
        <w:rPr>
          <w:rFonts w:ascii="Sylfaen" w:eastAsia="Times New Roman" w:hAnsi="Sylfaen" w:cs="Sylfaen"/>
          <w:sz w:val="24"/>
          <w:szCs w:val="24"/>
          <w:lang w:val="ka-GE" w:eastAsia="x-none"/>
        </w:rPr>
        <w:t xml:space="preserve">, </w:t>
      </w:r>
      <w:r w:rsidR="009E7889" w:rsidRPr="009E7889">
        <w:rPr>
          <w:rFonts w:ascii="Sylfaen" w:eastAsia="Times New Roman" w:hAnsi="Sylfaen" w:cs="Sylfaen"/>
          <w:sz w:val="24"/>
          <w:szCs w:val="24"/>
          <w:lang w:val="ka-GE" w:eastAsia="x-none"/>
        </w:rPr>
        <w:t>საქართველოს კანონმდებლობით ნებადართული საქმიანობის შემთხვევ</w:t>
      </w:r>
      <w:r w:rsidR="00EB01B0">
        <w:rPr>
          <w:rFonts w:ascii="Sylfaen" w:eastAsia="Times New Roman" w:hAnsi="Sylfaen" w:cs="Sylfaen"/>
          <w:sz w:val="24"/>
          <w:szCs w:val="24"/>
          <w:lang w:val="ka-GE" w:eastAsia="x-none"/>
        </w:rPr>
        <w:t>ა</w:t>
      </w:r>
      <w:r w:rsidR="00B3412C">
        <w:rPr>
          <w:rFonts w:ascii="Sylfaen" w:eastAsia="Times New Roman" w:hAnsi="Sylfaen" w:cs="Sylfaen"/>
          <w:sz w:val="24"/>
          <w:szCs w:val="24"/>
          <w:lang w:val="ka-GE" w:eastAsia="x-none"/>
        </w:rPr>
        <w:t xml:space="preserve">ში, ასევე, </w:t>
      </w:r>
      <w:r w:rsidR="00B3412C">
        <w:rPr>
          <w:rFonts w:ascii="Sylfaen" w:hAnsi="Sylfaen" w:cs="Sylfaen"/>
          <w:sz w:val="24"/>
          <w:szCs w:val="24"/>
          <w:lang w:val="ka-GE"/>
        </w:rPr>
        <w:t>უცხოელის მიერ უფლების მემკვიდრეობით მიღების შემთხვევაში.</w:t>
      </w:r>
    </w:p>
    <w:p w14:paraId="4F4A457A" w14:textId="77777777" w:rsidR="008D45FB" w:rsidRDefault="008D45FB" w:rsidP="00F071AB">
      <w:pPr>
        <w:autoSpaceDE w:val="0"/>
        <w:autoSpaceDN w:val="0"/>
        <w:adjustRightInd w:val="0"/>
        <w:spacing w:after="120" w:line="276" w:lineRule="auto"/>
        <w:ind w:firstLine="720"/>
        <w:jc w:val="both"/>
        <w:rPr>
          <w:rFonts w:ascii="Sylfaen" w:eastAsia="Times New Roman" w:hAnsi="Sylfaen" w:cs="Sylfaen"/>
          <w:sz w:val="24"/>
          <w:szCs w:val="24"/>
          <w:lang w:val="ka-GE" w:eastAsia="x-none"/>
        </w:rPr>
      </w:pPr>
    </w:p>
    <w:p w14:paraId="25EA4330" w14:textId="29719C4B" w:rsidR="00BD0517" w:rsidRPr="00AF7F05" w:rsidRDefault="00BD0517"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hAnsi="Sylfaen" w:cs="Sylfaen"/>
          <w:b/>
          <w:sz w:val="24"/>
          <w:szCs w:val="24"/>
          <w:lang w:val="ka-GE"/>
        </w:rPr>
      </w:pPr>
      <w:r w:rsidRPr="00AF7F05">
        <w:rPr>
          <w:rFonts w:ascii="Sylfaen" w:eastAsia="Times New Roman" w:hAnsi="Sylfaen" w:cs="Sylfaen"/>
          <w:b/>
          <w:sz w:val="24"/>
          <w:szCs w:val="24"/>
          <w:lang w:val="x-none" w:eastAsia="x-none"/>
        </w:rPr>
        <w:t xml:space="preserve">მუხლი </w:t>
      </w:r>
      <w:r w:rsidR="00AB737A">
        <w:rPr>
          <w:rFonts w:ascii="Sylfaen" w:eastAsia="Times New Roman" w:hAnsi="Sylfaen" w:cs="Sylfaen"/>
          <w:b/>
          <w:sz w:val="24"/>
          <w:szCs w:val="24"/>
          <w:lang w:val="ka-GE" w:eastAsia="x-none"/>
        </w:rPr>
        <w:t>8</w:t>
      </w:r>
      <w:r w:rsidRPr="00AF7F05">
        <w:rPr>
          <w:rFonts w:ascii="Sylfaen" w:eastAsia="Times New Roman" w:hAnsi="Sylfaen" w:cs="Sylfaen"/>
          <w:b/>
          <w:sz w:val="24"/>
          <w:szCs w:val="24"/>
          <w:lang w:val="x-none" w:eastAsia="x-none"/>
        </w:rPr>
        <w:t>. სახელმწიფოს</w:t>
      </w:r>
      <w:r w:rsidRPr="00AF7F05">
        <w:rPr>
          <w:rFonts w:ascii="Sylfaen" w:eastAsia="Times New Roman" w:hAnsi="Sylfaen" w:cs="Sylfaen"/>
          <w:b/>
          <w:sz w:val="24"/>
          <w:szCs w:val="24"/>
          <w:lang w:val="ka-GE" w:eastAsia="x-none"/>
        </w:rPr>
        <w:t xml:space="preserve">, ავტონომიური რესპუბლიკის და მუნიციპალიტეტის საკუთრება </w:t>
      </w:r>
      <w:r w:rsidR="004D2E9E" w:rsidRPr="00AF7F05">
        <w:rPr>
          <w:rFonts w:ascii="Sylfaen" w:hAnsi="Sylfaen" w:cs="Sylfaen"/>
          <w:b/>
          <w:sz w:val="24"/>
          <w:szCs w:val="24"/>
          <w:lang w:val="ka-GE"/>
        </w:rPr>
        <w:t xml:space="preserve">სასოფლო-სამეურნეო დანიშნულების </w:t>
      </w:r>
      <w:r w:rsidRPr="00AF7F05">
        <w:rPr>
          <w:rFonts w:ascii="Sylfaen" w:eastAsia="Times New Roman" w:hAnsi="Sylfaen" w:cs="Sylfaen"/>
          <w:b/>
          <w:sz w:val="24"/>
          <w:szCs w:val="24"/>
          <w:lang w:val="ka-GE" w:eastAsia="x-none"/>
        </w:rPr>
        <w:t xml:space="preserve">მიწაზე </w:t>
      </w:r>
      <w:r w:rsidRPr="00AF7F05">
        <w:rPr>
          <w:rFonts w:ascii="Sylfaen" w:eastAsia="Times New Roman" w:hAnsi="Sylfaen" w:cs="Sylfaen"/>
          <w:b/>
          <w:sz w:val="24"/>
          <w:szCs w:val="24"/>
          <w:lang w:val="x-none" w:eastAsia="x-none"/>
        </w:rPr>
        <w:t xml:space="preserve"> </w:t>
      </w:r>
    </w:p>
    <w:p w14:paraId="1B428AB3" w14:textId="630D1F3F" w:rsidR="00BD0517" w:rsidRPr="00B6331F" w:rsidRDefault="00BD0517"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eastAsia="Times New Roman" w:hAnsi="Sylfaen" w:cs="Sylfaen"/>
          <w:sz w:val="24"/>
          <w:szCs w:val="24"/>
          <w:lang w:val="ka-GE" w:eastAsia="x-none"/>
        </w:rPr>
      </w:pPr>
      <w:r w:rsidRPr="00B6331F">
        <w:rPr>
          <w:rFonts w:ascii="Sylfaen" w:hAnsi="Sylfaen" w:cs="Sylfaen"/>
          <w:sz w:val="24"/>
          <w:szCs w:val="24"/>
          <w:lang w:val="ka-GE"/>
        </w:rPr>
        <w:t xml:space="preserve">1. </w:t>
      </w:r>
      <w:r w:rsidR="00B6331F" w:rsidRPr="00B6331F">
        <w:rPr>
          <w:rFonts w:ascii="Sylfaen" w:hAnsi="Sylfaen" w:cs="Sylfaen"/>
          <w:sz w:val="24"/>
          <w:szCs w:val="24"/>
          <w:lang w:val="ka-GE"/>
        </w:rPr>
        <w:t xml:space="preserve">საქართველოს </w:t>
      </w:r>
      <w:r w:rsidRPr="00B6331F">
        <w:rPr>
          <w:rFonts w:ascii="Sylfaen" w:eastAsia="Times New Roman" w:hAnsi="Sylfaen" w:cs="Sylfaen"/>
          <w:sz w:val="24"/>
          <w:szCs w:val="24"/>
          <w:lang w:val="x-none" w:eastAsia="x-none"/>
        </w:rPr>
        <w:t>სახელმწიფოს</w:t>
      </w:r>
      <w:r w:rsidRPr="00B6331F">
        <w:rPr>
          <w:rFonts w:ascii="Sylfaen" w:eastAsia="Times New Roman" w:hAnsi="Sylfaen" w:cs="Sylfaen"/>
          <w:sz w:val="24"/>
          <w:szCs w:val="24"/>
          <w:lang w:val="ka-GE" w:eastAsia="x-none"/>
        </w:rPr>
        <w:t xml:space="preserve">, ავტონომიური რესპუბლიკის და მუნიციპალიტეტის საკუთრება </w:t>
      </w:r>
      <w:r w:rsidR="00AB737A" w:rsidRPr="00B6331F">
        <w:rPr>
          <w:rFonts w:ascii="Sylfaen" w:eastAsia="Times New Roman" w:hAnsi="Sylfaen" w:cs="Sylfaen"/>
          <w:sz w:val="24"/>
          <w:szCs w:val="24"/>
          <w:lang w:val="ka-GE" w:eastAsia="x-none"/>
        </w:rPr>
        <w:t>სასოფლო-სამეურნეო დანიშნულების მიწ</w:t>
      </w:r>
      <w:r w:rsidR="00DA1F02" w:rsidRPr="00B6331F">
        <w:rPr>
          <w:rFonts w:ascii="Sylfaen" w:eastAsia="Times New Roman" w:hAnsi="Sylfaen" w:cs="Sylfaen"/>
          <w:sz w:val="24"/>
          <w:szCs w:val="24"/>
          <w:lang w:val="ka-GE" w:eastAsia="x-none"/>
        </w:rPr>
        <w:t>აზე</w:t>
      </w:r>
      <w:r w:rsidRPr="00B6331F">
        <w:rPr>
          <w:rFonts w:ascii="Sylfaen" w:eastAsia="Times New Roman" w:hAnsi="Sylfaen" w:cs="Sylfaen"/>
          <w:sz w:val="24"/>
          <w:szCs w:val="24"/>
          <w:lang w:val="ka-GE" w:eastAsia="x-none"/>
        </w:rPr>
        <w:t xml:space="preserve"> განისაზღვრება </w:t>
      </w:r>
      <w:r w:rsidR="00EF5D37" w:rsidRPr="00B6331F">
        <w:rPr>
          <w:rFonts w:ascii="Sylfaen" w:eastAsia="Times New Roman" w:hAnsi="Sylfaen" w:cs="Sylfaen"/>
          <w:sz w:val="24"/>
          <w:szCs w:val="24"/>
          <w:lang w:val="ka-GE" w:eastAsia="x-none"/>
        </w:rPr>
        <w:t xml:space="preserve">საქართველოს კონსტიტუციით, </w:t>
      </w:r>
      <w:r w:rsidRPr="00B6331F">
        <w:rPr>
          <w:rFonts w:ascii="Sylfaen" w:eastAsia="Times New Roman" w:hAnsi="Sylfaen" w:cs="Sylfaen"/>
          <w:sz w:val="24"/>
          <w:szCs w:val="24"/>
          <w:lang w:val="ka-GE" w:eastAsia="x-none"/>
        </w:rPr>
        <w:t>ამ კანონი</w:t>
      </w:r>
      <w:r w:rsidR="00C47D2D" w:rsidRPr="00B6331F">
        <w:rPr>
          <w:rFonts w:ascii="Sylfaen" w:eastAsia="Times New Roman" w:hAnsi="Sylfaen" w:cs="Sylfaen"/>
          <w:sz w:val="24"/>
          <w:szCs w:val="24"/>
          <w:lang w:val="ka-GE" w:eastAsia="x-none"/>
        </w:rPr>
        <w:t>თ</w:t>
      </w:r>
      <w:r w:rsidR="00F16B83" w:rsidRPr="00B6331F">
        <w:rPr>
          <w:rFonts w:ascii="Sylfaen" w:eastAsia="Times New Roman" w:hAnsi="Sylfaen" w:cs="Sylfaen"/>
          <w:sz w:val="24"/>
          <w:szCs w:val="24"/>
          <w:lang w:val="ka-GE" w:eastAsia="x-none"/>
        </w:rPr>
        <w:t>ა</w:t>
      </w:r>
      <w:r w:rsidR="00C47D2D" w:rsidRPr="00B6331F">
        <w:rPr>
          <w:rFonts w:ascii="Sylfaen" w:eastAsia="Times New Roman" w:hAnsi="Sylfaen" w:cs="Sylfaen"/>
          <w:sz w:val="24"/>
          <w:szCs w:val="24"/>
          <w:lang w:val="ka-GE" w:eastAsia="x-none"/>
        </w:rPr>
        <w:t xml:space="preserve"> და საქართველოს კანონმდებლობით</w:t>
      </w:r>
      <w:r w:rsidRPr="00B6331F">
        <w:rPr>
          <w:rFonts w:ascii="Sylfaen" w:eastAsia="Times New Roman" w:hAnsi="Sylfaen" w:cs="Sylfaen"/>
          <w:sz w:val="24"/>
          <w:szCs w:val="24"/>
          <w:lang w:val="ka-GE" w:eastAsia="x-none"/>
        </w:rPr>
        <w:t>.</w:t>
      </w:r>
    </w:p>
    <w:p w14:paraId="62CFAFB2" w14:textId="4EDE01C3" w:rsidR="00C47D2D" w:rsidRPr="00AF7F05" w:rsidRDefault="00103B6A"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eastAsia="Times New Roman" w:hAnsi="Sylfaen" w:cs="Sylfaen"/>
          <w:sz w:val="24"/>
          <w:szCs w:val="24"/>
          <w:lang w:val="ka-GE" w:eastAsia="x-none"/>
        </w:rPr>
      </w:pPr>
      <w:r w:rsidRPr="00AF7F05">
        <w:rPr>
          <w:rFonts w:ascii="Sylfaen" w:eastAsia="Times New Roman" w:hAnsi="Sylfaen" w:cs="Sylfaen"/>
          <w:sz w:val="24"/>
          <w:szCs w:val="24"/>
          <w:lang w:val="ka-GE" w:eastAsia="x-none"/>
        </w:rPr>
        <w:t>2</w:t>
      </w:r>
      <w:r w:rsidR="00C47D2D" w:rsidRPr="00AF7F05">
        <w:rPr>
          <w:rFonts w:ascii="Sylfaen" w:eastAsia="Times New Roman" w:hAnsi="Sylfaen" w:cs="Sylfaen"/>
          <w:sz w:val="24"/>
          <w:szCs w:val="24"/>
          <w:lang w:val="ka-GE" w:eastAsia="x-none"/>
        </w:rPr>
        <w:t>.</w:t>
      </w:r>
      <w:r w:rsidR="00B6331F">
        <w:rPr>
          <w:rFonts w:ascii="Sylfaen" w:eastAsia="Times New Roman" w:hAnsi="Sylfaen" w:cs="Sylfaen"/>
          <w:sz w:val="24"/>
          <w:szCs w:val="24"/>
          <w:lang w:val="ka-GE" w:eastAsia="x-none"/>
        </w:rPr>
        <w:t xml:space="preserve"> საქართველოს</w:t>
      </w:r>
      <w:r w:rsidR="00C47D2D" w:rsidRPr="00AF7F05">
        <w:rPr>
          <w:rFonts w:ascii="Sylfaen" w:eastAsia="Times New Roman" w:hAnsi="Sylfaen" w:cs="Sylfaen"/>
          <w:sz w:val="24"/>
          <w:szCs w:val="24"/>
          <w:lang w:val="ka-GE" w:eastAsia="x-none"/>
        </w:rPr>
        <w:t xml:space="preserve"> სახელმწიფო საკუთრებაში არსებული </w:t>
      </w:r>
      <w:r w:rsidR="004D2E9E" w:rsidRPr="00AF7F05">
        <w:rPr>
          <w:rFonts w:ascii="Sylfaen" w:hAnsi="Sylfaen" w:cs="Sylfaen"/>
          <w:sz w:val="24"/>
          <w:szCs w:val="24"/>
          <w:lang w:val="ka-GE"/>
        </w:rPr>
        <w:t xml:space="preserve">სასოფლო-სამეურნეო დანიშნულების </w:t>
      </w:r>
      <w:r w:rsidR="00C47D2D" w:rsidRPr="00AF7F05">
        <w:rPr>
          <w:rFonts w:ascii="Sylfaen" w:eastAsia="Times New Roman" w:hAnsi="Sylfaen" w:cs="Sylfaen"/>
          <w:sz w:val="24"/>
          <w:szCs w:val="24"/>
          <w:lang w:val="ka-GE" w:eastAsia="x-none"/>
        </w:rPr>
        <w:t>მიწები, რომლებიც არ ექვემდებარება პრივატიზებას, განისაზღვრება საქართველოს კანონ</w:t>
      </w:r>
      <w:r w:rsidR="00B6331F">
        <w:rPr>
          <w:rFonts w:ascii="Sylfaen" w:eastAsia="Times New Roman" w:hAnsi="Sylfaen" w:cs="Sylfaen"/>
          <w:sz w:val="24"/>
          <w:szCs w:val="24"/>
          <w:lang w:val="ka-GE" w:eastAsia="x-none"/>
        </w:rPr>
        <w:t>მდებლობ</w:t>
      </w:r>
      <w:r w:rsidR="00C47D2D" w:rsidRPr="00AF7F05">
        <w:rPr>
          <w:rFonts w:ascii="Sylfaen" w:eastAsia="Times New Roman" w:hAnsi="Sylfaen" w:cs="Sylfaen"/>
          <w:sz w:val="24"/>
          <w:szCs w:val="24"/>
          <w:lang w:val="ka-GE" w:eastAsia="x-none"/>
        </w:rPr>
        <w:t>ით.</w:t>
      </w:r>
    </w:p>
    <w:p w14:paraId="4C6138BD" w14:textId="1C588FEA" w:rsidR="008A3C4F" w:rsidRDefault="0079155B"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hAnsi="Sylfaen"/>
          <w:sz w:val="24"/>
          <w:szCs w:val="24"/>
          <w:lang w:val="ka-GE"/>
        </w:rPr>
      </w:pPr>
      <w:r w:rsidRPr="00AF7F05">
        <w:rPr>
          <w:rFonts w:ascii="Sylfaen" w:eastAsia="Times New Roman" w:hAnsi="Sylfaen" w:cs="Sylfaen"/>
          <w:sz w:val="24"/>
          <w:szCs w:val="24"/>
          <w:lang w:val="ka-GE" w:eastAsia="x-none"/>
        </w:rPr>
        <w:t xml:space="preserve">3. </w:t>
      </w:r>
      <w:r w:rsidR="008A3C4F" w:rsidRPr="00AF7F05">
        <w:rPr>
          <w:rFonts w:ascii="Sylfaen" w:hAnsi="Sylfaen" w:cs="Sylfaen"/>
          <w:sz w:val="24"/>
          <w:szCs w:val="24"/>
          <w:lang w:val="ka-GE"/>
        </w:rPr>
        <w:t>საქართველოს</w:t>
      </w:r>
      <w:r w:rsidR="008A3C4F" w:rsidRPr="00AF7F05">
        <w:rPr>
          <w:sz w:val="24"/>
          <w:szCs w:val="24"/>
          <w:lang w:val="ka-GE"/>
        </w:rPr>
        <w:t xml:space="preserve"> </w:t>
      </w:r>
      <w:r w:rsidR="008A3C4F" w:rsidRPr="00AF7F05">
        <w:rPr>
          <w:rFonts w:ascii="Sylfaen" w:hAnsi="Sylfaen" w:cs="Sylfaen"/>
          <w:sz w:val="24"/>
          <w:szCs w:val="24"/>
          <w:lang w:val="ka-GE"/>
        </w:rPr>
        <w:t>მიწის</w:t>
      </w:r>
      <w:r w:rsidR="008A3C4F" w:rsidRPr="00AF7F05">
        <w:rPr>
          <w:sz w:val="24"/>
          <w:szCs w:val="24"/>
          <w:lang w:val="ka-GE"/>
        </w:rPr>
        <w:t xml:space="preserve"> </w:t>
      </w:r>
      <w:r w:rsidR="008A3C4F" w:rsidRPr="00AF7F05">
        <w:rPr>
          <w:rFonts w:ascii="Sylfaen" w:hAnsi="Sylfaen" w:cs="Sylfaen"/>
          <w:sz w:val="24"/>
          <w:szCs w:val="24"/>
          <w:lang w:val="ka-GE"/>
        </w:rPr>
        <w:t>ბაზრის</w:t>
      </w:r>
      <w:r w:rsidR="008A3C4F" w:rsidRPr="00AF7F05">
        <w:rPr>
          <w:sz w:val="24"/>
          <w:szCs w:val="24"/>
          <w:lang w:val="ka-GE"/>
        </w:rPr>
        <w:t xml:space="preserve"> </w:t>
      </w:r>
      <w:r w:rsidR="008A3C4F" w:rsidRPr="00AF7F05">
        <w:rPr>
          <w:rFonts w:ascii="Sylfaen" w:hAnsi="Sylfaen" w:cs="Sylfaen"/>
          <w:sz w:val="24"/>
          <w:szCs w:val="24"/>
          <w:lang w:val="ka-GE"/>
        </w:rPr>
        <w:t>რეგულირების</w:t>
      </w:r>
      <w:r w:rsidR="004C76E8" w:rsidRPr="00AF7F05">
        <w:rPr>
          <w:rFonts w:ascii="Sylfaen" w:hAnsi="Sylfaen" w:cs="Sylfaen"/>
          <w:sz w:val="24"/>
          <w:szCs w:val="24"/>
          <w:lang w:val="ka-GE"/>
        </w:rPr>
        <w:t>,</w:t>
      </w:r>
      <w:r w:rsidR="008A3C4F" w:rsidRPr="00AF7F05">
        <w:rPr>
          <w:sz w:val="24"/>
          <w:szCs w:val="24"/>
          <w:lang w:val="ka-GE"/>
        </w:rPr>
        <w:t xml:space="preserve"> </w:t>
      </w:r>
      <w:r w:rsidR="008A3C4F" w:rsidRPr="00AF7F05">
        <w:rPr>
          <w:rFonts w:ascii="Sylfaen" w:hAnsi="Sylfaen" w:cs="Sylfaen"/>
          <w:sz w:val="24"/>
          <w:szCs w:val="24"/>
          <w:lang w:val="ka-GE"/>
        </w:rPr>
        <w:t>მიწის</w:t>
      </w:r>
      <w:r w:rsidR="008A3C4F" w:rsidRPr="00AF7F05">
        <w:rPr>
          <w:sz w:val="24"/>
          <w:szCs w:val="24"/>
          <w:lang w:val="ka-GE"/>
        </w:rPr>
        <w:t xml:space="preserve"> </w:t>
      </w:r>
      <w:r w:rsidR="008A3C4F" w:rsidRPr="00AF7F05">
        <w:rPr>
          <w:rFonts w:ascii="Sylfaen" w:hAnsi="Sylfaen" w:cs="Sylfaen"/>
          <w:sz w:val="24"/>
          <w:szCs w:val="24"/>
          <w:lang w:val="ka-GE"/>
        </w:rPr>
        <w:t>გამოყენებისა</w:t>
      </w:r>
      <w:r w:rsidR="008A3C4F" w:rsidRPr="00AF7F05">
        <w:rPr>
          <w:sz w:val="24"/>
          <w:szCs w:val="24"/>
          <w:lang w:val="ka-GE"/>
        </w:rPr>
        <w:t xml:space="preserve"> </w:t>
      </w:r>
      <w:r w:rsidR="008A3C4F" w:rsidRPr="00AF7F05">
        <w:rPr>
          <w:rFonts w:ascii="Sylfaen" w:hAnsi="Sylfaen" w:cs="Sylfaen"/>
          <w:sz w:val="24"/>
          <w:szCs w:val="24"/>
          <w:lang w:val="ka-GE"/>
        </w:rPr>
        <w:t>და</w:t>
      </w:r>
      <w:r w:rsidR="008A3C4F" w:rsidRPr="00AF7F05">
        <w:rPr>
          <w:sz w:val="24"/>
          <w:szCs w:val="24"/>
          <w:lang w:val="ka-GE"/>
        </w:rPr>
        <w:t xml:space="preserve"> </w:t>
      </w:r>
      <w:r w:rsidR="008A3C4F" w:rsidRPr="00AF7F05">
        <w:rPr>
          <w:rFonts w:ascii="Sylfaen" w:hAnsi="Sylfaen" w:cs="Sylfaen"/>
          <w:sz w:val="24"/>
          <w:szCs w:val="24"/>
          <w:lang w:val="ka-GE"/>
        </w:rPr>
        <w:t>დაცვის</w:t>
      </w:r>
      <w:r w:rsidR="00FF5BCB" w:rsidRPr="00AF7F05">
        <w:rPr>
          <w:rFonts w:ascii="Sylfaen" w:hAnsi="Sylfaen" w:cs="Sylfaen"/>
          <w:sz w:val="24"/>
          <w:szCs w:val="24"/>
          <w:lang w:val="ka-GE"/>
        </w:rPr>
        <w:t>,</w:t>
      </w:r>
      <w:r w:rsidR="008A3C4F" w:rsidRPr="00AF7F05">
        <w:rPr>
          <w:sz w:val="24"/>
          <w:szCs w:val="24"/>
          <w:lang w:val="ka-GE"/>
        </w:rPr>
        <w:t xml:space="preserve"> </w:t>
      </w:r>
      <w:r w:rsidR="00072899" w:rsidRPr="00AF7F05">
        <w:rPr>
          <w:rFonts w:ascii="Sylfaen" w:hAnsi="Sylfaen" w:cs="Sylfaen"/>
          <w:sz w:val="24"/>
          <w:szCs w:val="24"/>
          <w:lang w:val="ka-GE"/>
        </w:rPr>
        <w:t>მიწის ხარისხის გაუმჯობესების ღონისძიებათა</w:t>
      </w:r>
      <w:r w:rsidR="008A3C4F" w:rsidRPr="00AF7F05">
        <w:rPr>
          <w:sz w:val="24"/>
          <w:szCs w:val="24"/>
          <w:lang w:val="ka-GE"/>
        </w:rPr>
        <w:t xml:space="preserve"> </w:t>
      </w:r>
      <w:r w:rsidR="008A3C4F" w:rsidRPr="00AF7F05">
        <w:rPr>
          <w:rFonts w:ascii="Sylfaen" w:hAnsi="Sylfaen" w:cs="Sylfaen"/>
          <w:sz w:val="24"/>
          <w:szCs w:val="24"/>
          <w:lang w:val="ka-GE"/>
        </w:rPr>
        <w:t>დასაფინანსებლად</w:t>
      </w:r>
      <w:r w:rsidR="008A3C4F" w:rsidRPr="00AF7F05">
        <w:rPr>
          <w:sz w:val="24"/>
          <w:szCs w:val="24"/>
          <w:lang w:val="ka-GE"/>
        </w:rPr>
        <w:t xml:space="preserve"> </w:t>
      </w:r>
      <w:r w:rsidR="008A3C4F" w:rsidRPr="00AF7F05">
        <w:rPr>
          <w:rFonts w:ascii="Sylfaen" w:hAnsi="Sylfaen" w:cs="Sylfaen"/>
          <w:sz w:val="24"/>
          <w:szCs w:val="24"/>
          <w:lang w:val="ka-GE"/>
        </w:rPr>
        <w:t>საქართველოს</w:t>
      </w:r>
      <w:r w:rsidR="008A3C4F" w:rsidRPr="00AF7F05">
        <w:rPr>
          <w:sz w:val="24"/>
          <w:szCs w:val="24"/>
          <w:lang w:val="ka-GE"/>
        </w:rPr>
        <w:t xml:space="preserve"> </w:t>
      </w:r>
      <w:r w:rsidR="008A3C4F" w:rsidRPr="00AF7F05">
        <w:rPr>
          <w:rFonts w:ascii="Sylfaen" w:hAnsi="Sylfaen" w:cs="Sylfaen"/>
          <w:sz w:val="24"/>
          <w:szCs w:val="24"/>
          <w:lang w:val="ka-GE"/>
        </w:rPr>
        <w:t>სახელმწიფო</w:t>
      </w:r>
      <w:r w:rsidR="008A3C4F" w:rsidRPr="00AF7F05">
        <w:rPr>
          <w:sz w:val="24"/>
          <w:szCs w:val="24"/>
          <w:lang w:val="ka-GE"/>
        </w:rPr>
        <w:t xml:space="preserve"> </w:t>
      </w:r>
      <w:r w:rsidR="008A3C4F" w:rsidRPr="00AF7F05">
        <w:rPr>
          <w:rFonts w:ascii="Sylfaen" w:hAnsi="Sylfaen" w:cs="Sylfaen"/>
          <w:sz w:val="24"/>
          <w:szCs w:val="24"/>
          <w:lang w:val="ka-GE"/>
        </w:rPr>
        <w:t>ბიუჯეტში</w:t>
      </w:r>
      <w:r w:rsidR="008A3C4F" w:rsidRPr="00AF7F05">
        <w:rPr>
          <w:sz w:val="24"/>
          <w:szCs w:val="24"/>
          <w:lang w:val="ka-GE"/>
        </w:rPr>
        <w:t xml:space="preserve"> </w:t>
      </w:r>
      <w:r w:rsidR="008A3C4F" w:rsidRPr="00AF7F05">
        <w:rPr>
          <w:rFonts w:ascii="Sylfaen" w:hAnsi="Sylfaen" w:cs="Sylfaen"/>
          <w:sz w:val="24"/>
          <w:szCs w:val="24"/>
          <w:lang w:val="ka-GE"/>
        </w:rPr>
        <w:t>იქმნება</w:t>
      </w:r>
      <w:r w:rsidR="008A3C4F" w:rsidRPr="00AF7F05">
        <w:rPr>
          <w:sz w:val="24"/>
          <w:szCs w:val="24"/>
          <w:lang w:val="ka-GE"/>
        </w:rPr>
        <w:t xml:space="preserve"> </w:t>
      </w:r>
      <w:r w:rsidR="008A3C4F" w:rsidRPr="00AF7F05">
        <w:rPr>
          <w:rFonts w:ascii="Sylfaen" w:hAnsi="Sylfaen" w:cs="Sylfaen"/>
          <w:sz w:val="24"/>
          <w:szCs w:val="24"/>
          <w:lang w:val="ka-GE"/>
        </w:rPr>
        <w:t>საქართველოს</w:t>
      </w:r>
      <w:r w:rsidR="008A3C4F" w:rsidRPr="00AF7F05">
        <w:rPr>
          <w:sz w:val="24"/>
          <w:szCs w:val="24"/>
          <w:lang w:val="ka-GE"/>
        </w:rPr>
        <w:t xml:space="preserve"> </w:t>
      </w:r>
      <w:r w:rsidR="008A3C4F" w:rsidRPr="00AF7F05">
        <w:rPr>
          <w:rFonts w:ascii="Sylfaen" w:hAnsi="Sylfaen" w:cs="Sylfaen"/>
          <w:sz w:val="24"/>
          <w:szCs w:val="24"/>
          <w:lang w:val="ka-GE"/>
        </w:rPr>
        <w:t>საადგილმამულო</w:t>
      </w:r>
      <w:r w:rsidR="008A3C4F" w:rsidRPr="00AF7F05">
        <w:rPr>
          <w:sz w:val="24"/>
          <w:szCs w:val="24"/>
          <w:lang w:val="ka-GE"/>
        </w:rPr>
        <w:t xml:space="preserve"> </w:t>
      </w:r>
      <w:r w:rsidR="008A3C4F" w:rsidRPr="00AF7F05">
        <w:rPr>
          <w:rFonts w:ascii="Sylfaen" w:hAnsi="Sylfaen" w:cs="Sylfaen"/>
          <w:sz w:val="24"/>
          <w:szCs w:val="24"/>
          <w:lang w:val="ka-GE"/>
        </w:rPr>
        <w:t>ფონდი</w:t>
      </w:r>
      <w:r w:rsidR="008A3C4F" w:rsidRPr="00AF7F05">
        <w:rPr>
          <w:sz w:val="24"/>
          <w:szCs w:val="24"/>
          <w:lang w:val="ka-GE"/>
        </w:rPr>
        <w:t xml:space="preserve">. </w:t>
      </w:r>
      <w:r w:rsidR="008A3C4F" w:rsidRPr="00AF7F05">
        <w:rPr>
          <w:rFonts w:ascii="Sylfaen" w:hAnsi="Sylfaen" w:cs="Sylfaen"/>
          <w:sz w:val="24"/>
          <w:szCs w:val="24"/>
          <w:lang w:val="ka-GE"/>
        </w:rPr>
        <w:t>საადგილმამულო</w:t>
      </w:r>
      <w:r w:rsidR="008A3C4F" w:rsidRPr="00AF7F05">
        <w:rPr>
          <w:sz w:val="24"/>
          <w:szCs w:val="24"/>
          <w:lang w:val="ka-GE"/>
        </w:rPr>
        <w:t xml:space="preserve"> </w:t>
      </w:r>
      <w:r w:rsidR="008A3C4F" w:rsidRPr="00AF7F05">
        <w:rPr>
          <w:rFonts w:ascii="Sylfaen" w:hAnsi="Sylfaen" w:cs="Sylfaen"/>
          <w:sz w:val="24"/>
          <w:szCs w:val="24"/>
          <w:lang w:val="ka-GE"/>
        </w:rPr>
        <w:t>ფონდის</w:t>
      </w:r>
      <w:r w:rsidR="008A3C4F" w:rsidRPr="00AF7F05">
        <w:rPr>
          <w:sz w:val="24"/>
          <w:szCs w:val="24"/>
          <w:lang w:val="ka-GE"/>
        </w:rPr>
        <w:t xml:space="preserve"> </w:t>
      </w:r>
      <w:r w:rsidR="008A3C4F" w:rsidRPr="00AF7F05">
        <w:rPr>
          <w:rFonts w:ascii="Sylfaen" w:hAnsi="Sylfaen" w:cs="Sylfaen"/>
          <w:sz w:val="24"/>
          <w:szCs w:val="24"/>
          <w:lang w:val="ka-GE"/>
        </w:rPr>
        <w:t>მეშვეობით</w:t>
      </w:r>
      <w:r w:rsidR="008A3C4F" w:rsidRPr="00AF7F05">
        <w:rPr>
          <w:sz w:val="24"/>
          <w:szCs w:val="24"/>
          <w:lang w:val="ka-GE"/>
        </w:rPr>
        <w:t xml:space="preserve"> </w:t>
      </w:r>
      <w:r w:rsidR="00DC5165" w:rsidRPr="00DC5165">
        <w:rPr>
          <w:rFonts w:ascii="Sylfaen" w:hAnsi="Sylfaen" w:cs="Sylfaen"/>
          <w:sz w:val="24"/>
          <w:szCs w:val="24"/>
          <w:lang w:val="ka-GE"/>
        </w:rPr>
        <w:t>სასოფლო</w:t>
      </w:r>
      <w:r w:rsidR="00DC5165" w:rsidRPr="00DC5165">
        <w:rPr>
          <w:sz w:val="24"/>
          <w:szCs w:val="24"/>
          <w:lang w:val="ka-GE"/>
        </w:rPr>
        <w:t>-</w:t>
      </w:r>
      <w:r w:rsidR="00DC5165" w:rsidRPr="00DC5165">
        <w:rPr>
          <w:rFonts w:ascii="Sylfaen" w:hAnsi="Sylfaen" w:cs="Sylfaen"/>
          <w:sz w:val="24"/>
          <w:szCs w:val="24"/>
          <w:lang w:val="ka-GE"/>
        </w:rPr>
        <w:t>სამეურნეო</w:t>
      </w:r>
      <w:r w:rsidR="00DC5165" w:rsidRPr="00DC5165">
        <w:rPr>
          <w:sz w:val="24"/>
          <w:szCs w:val="24"/>
          <w:lang w:val="ka-GE"/>
        </w:rPr>
        <w:t xml:space="preserve"> </w:t>
      </w:r>
      <w:r w:rsidR="00DC5165" w:rsidRPr="00DC5165">
        <w:rPr>
          <w:rFonts w:ascii="Sylfaen" w:hAnsi="Sylfaen" w:cs="Sylfaen"/>
          <w:sz w:val="24"/>
          <w:szCs w:val="24"/>
          <w:lang w:val="ka-GE"/>
        </w:rPr>
        <w:t>დანიშნულების</w:t>
      </w:r>
      <w:r w:rsidR="00DC5165" w:rsidRPr="00DC5165">
        <w:rPr>
          <w:sz w:val="24"/>
          <w:szCs w:val="24"/>
          <w:lang w:val="ka-GE"/>
        </w:rPr>
        <w:t xml:space="preserve"> </w:t>
      </w:r>
      <w:r w:rsidR="00DC5165">
        <w:rPr>
          <w:rFonts w:ascii="Sylfaen" w:hAnsi="Sylfaen" w:cs="Sylfaen"/>
          <w:sz w:val="24"/>
          <w:szCs w:val="24"/>
          <w:lang w:val="ka-GE"/>
        </w:rPr>
        <w:t xml:space="preserve">მიწის </w:t>
      </w:r>
      <w:r w:rsidR="008A3C4F" w:rsidRPr="00AF7F05">
        <w:rPr>
          <w:rFonts w:ascii="Sylfaen" w:hAnsi="Sylfaen" w:cs="Sylfaen"/>
          <w:sz w:val="24"/>
          <w:szCs w:val="24"/>
          <w:lang w:val="ka-GE"/>
        </w:rPr>
        <w:lastRenderedPageBreak/>
        <w:t>უპირატესი</w:t>
      </w:r>
      <w:r w:rsidR="008A3C4F" w:rsidRPr="00AF7F05">
        <w:rPr>
          <w:sz w:val="24"/>
          <w:szCs w:val="24"/>
          <w:lang w:val="ka-GE"/>
        </w:rPr>
        <w:t xml:space="preserve"> </w:t>
      </w:r>
      <w:r w:rsidR="008A3C4F" w:rsidRPr="00AF7F05">
        <w:rPr>
          <w:rFonts w:ascii="Sylfaen" w:hAnsi="Sylfaen" w:cs="Sylfaen"/>
          <w:sz w:val="24"/>
          <w:szCs w:val="24"/>
          <w:lang w:val="ka-GE"/>
        </w:rPr>
        <w:t>გამოსყიდვის</w:t>
      </w:r>
      <w:r w:rsidR="008A3C4F" w:rsidRPr="00AF7F05">
        <w:rPr>
          <w:sz w:val="24"/>
          <w:szCs w:val="24"/>
          <w:lang w:val="ka-GE"/>
        </w:rPr>
        <w:t xml:space="preserve"> </w:t>
      </w:r>
      <w:r w:rsidR="008A3C4F" w:rsidRPr="00AF7F05">
        <w:rPr>
          <w:rFonts w:ascii="Sylfaen" w:hAnsi="Sylfaen" w:cs="Sylfaen"/>
          <w:sz w:val="24"/>
          <w:szCs w:val="24"/>
          <w:lang w:val="ka-GE"/>
        </w:rPr>
        <w:t>უფლება</w:t>
      </w:r>
      <w:r w:rsidR="008A3C4F" w:rsidRPr="00AF7F05">
        <w:rPr>
          <w:sz w:val="24"/>
          <w:szCs w:val="24"/>
          <w:lang w:val="ka-GE"/>
        </w:rPr>
        <w:t xml:space="preserve"> </w:t>
      </w:r>
      <w:r w:rsidR="008A3C4F" w:rsidRPr="00AF7F05">
        <w:rPr>
          <w:rFonts w:ascii="Sylfaen" w:hAnsi="Sylfaen" w:cs="Sylfaen"/>
          <w:sz w:val="24"/>
          <w:szCs w:val="24"/>
          <w:lang w:val="ka-GE"/>
        </w:rPr>
        <w:t>აქვს</w:t>
      </w:r>
      <w:r w:rsidR="008A3C4F" w:rsidRPr="00AF7F05">
        <w:rPr>
          <w:sz w:val="24"/>
          <w:szCs w:val="24"/>
          <w:lang w:val="ka-GE"/>
        </w:rPr>
        <w:t xml:space="preserve"> </w:t>
      </w:r>
      <w:r w:rsidR="008A3C4F" w:rsidRPr="00AF7F05">
        <w:rPr>
          <w:rFonts w:ascii="Sylfaen" w:hAnsi="Sylfaen" w:cs="Sylfaen"/>
          <w:sz w:val="24"/>
          <w:szCs w:val="24"/>
          <w:lang w:val="ka-GE"/>
        </w:rPr>
        <w:t>სახელმწიფოს</w:t>
      </w:r>
      <w:r w:rsidR="008A3C4F" w:rsidRPr="00AF7F05">
        <w:rPr>
          <w:sz w:val="24"/>
          <w:szCs w:val="24"/>
          <w:lang w:val="ka-GE"/>
        </w:rPr>
        <w:t xml:space="preserve"> </w:t>
      </w:r>
      <w:r w:rsidR="008A3C4F" w:rsidRPr="00AF7F05">
        <w:rPr>
          <w:rFonts w:ascii="Sylfaen" w:hAnsi="Sylfaen" w:cs="Sylfaen"/>
          <w:sz w:val="24"/>
          <w:szCs w:val="24"/>
          <w:lang w:val="ka-GE"/>
        </w:rPr>
        <w:t>კანონმდებლობით</w:t>
      </w:r>
      <w:r w:rsidR="008A3C4F" w:rsidRPr="00AF7F05">
        <w:rPr>
          <w:sz w:val="24"/>
          <w:szCs w:val="24"/>
          <w:lang w:val="ka-GE"/>
        </w:rPr>
        <w:t xml:space="preserve"> </w:t>
      </w:r>
      <w:r w:rsidR="008A3C4F" w:rsidRPr="00AF7F05">
        <w:rPr>
          <w:rFonts w:ascii="Sylfaen" w:hAnsi="Sylfaen" w:cs="Sylfaen"/>
          <w:sz w:val="24"/>
          <w:szCs w:val="24"/>
          <w:lang w:val="ka-GE"/>
        </w:rPr>
        <w:t>დადგენილი</w:t>
      </w:r>
      <w:r w:rsidR="008A3C4F" w:rsidRPr="00AF7F05">
        <w:rPr>
          <w:sz w:val="24"/>
          <w:szCs w:val="24"/>
          <w:lang w:val="ka-GE"/>
        </w:rPr>
        <w:t xml:space="preserve"> </w:t>
      </w:r>
      <w:r w:rsidR="008A3C4F" w:rsidRPr="00AF7F05">
        <w:rPr>
          <w:rFonts w:ascii="Sylfaen" w:hAnsi="Sylfaen" w:cs="Sylfaen"/>
          <w:sz w:val="24"/>
          <w:szCs w:val="24"/>
          <w:lang w:val="ka-GE"/>
        </w:rPr>
        <w:t>წესითა</w:t>
      </w:r>
      <w:r w:rsidR="008A3C4F" w:rsidRPr="00AF7F05">
        <w:rPr>
          <w:sz w:val="24"/>
          <w:szCs w:val="24"/>
          <w:lang w:val="ka-GE"/>
        </w:rPr>
        <w:t xml:space="preserve"> </w:t>
      </w:r>
      <w:r w:rsidR="008A3C4F" w:rsidRPr="00AF7F05">
        <w:rPr>
          <w:rFonts w:ascii="Sylfaen" w:hAnsi="Sylfaen" w:cs="Sylfaen"/>
          <w:sz w:val="24"/>
          <w:szCs w:val="24"/>
          <w:lang w:val="ka-GE"/>
        </w:rPr>
        <w:t>და</w:t>
      </w:r>
      <w:r w:rsidR="008A3C4F" w:rsidRPr="00AF7F05">
        <w:rPr>
          <w:sz w:val="24"/>
          <w:szCs w:val="24"/>
          <w:lang w:val="ka-GE"/>
        </w:rPr>
        <w:t xml:space="preserve"> </w:t>
      </w:r>
      <w:r w:rsidR="008A3C4F" w:rsidRPr="00AF7F05">
        <w:rPr>
          <w:rFonts w:ascii="Sylfaen" w:hAnsi="Sylfaen" w:cs="Sylfaen"/>
          <w:sz w:val="24"/>
          <w:szCs w:val="24"/>
          <w:lang w:val="ka-GE"/>
        </w:rPr>
        <w:t>დადგენილ</w:t>
      </w:r>
      <w:r w:rsidR="008A3C4F" w:rsidRPr="00AF7F05">
        <w:rPr>
          <w:sz w:val="24"/>
          <w:szCs w:val="24"/>
          <w:lang w:val="ka-GE"/>
        </w:rPr>
        <w:t xml:space="preserve"> </w:t>
      </w:r>
      <w:r w:rsidR="008A3C4F" w:rsidRPr="00AF7F05">
        <w:rPr>
          <w:rFonts w:ascii="Sylfaen" w:hAnsi="Sylfaen" w:cs="Sylfaen"/>
          <w:sz w:val="24"/>
          <w:szCs w:val="24"/>
          <w:lang w:val="ka-GE"/>
        </w:rPr>
        <w:t>შემთხვევებში</w:t>
      </w:r>
      <w:r w:rsidR="008A3C4F" w:rsidRPr="00AF7F05">
        <w:rPr>
          <w:sz w:val="24"/>
          <w:szCs w:val="24"/>
          <w:lang w:val="ka-GE"/>
        </w:rPr>
        <w:t>.</w:t>
      </w:r>
    </w:p>
    <w:p w14:paraId="1FD4133B" w14:textId="77777777" w:rsidR="00571268" w:rsidRDefault="00571268"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eastAsia="Times New Roman" w:hAnsi="Sylfaen" w:cs="Sylfaen"/>
          <w:sz w:val="24"/>
          <w:szCs w:val="24"/>
          <w:lang w:val="ka-GE" w:eastAsia="x-none"/>
        </w:rPr>
      </w:pPr>
    </w:p>
    <w:p w14:paraId="779B3B55" w14:textId="497324CC" w:rsidR="00DE1177" w:rsidRPr="00AF7F05" w:rsidRDefault="00DE1177" w:rsidP="00F07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eastAsia="Times New Roman" w:hAnsi="Sylfaen" w:cs="Sylfaen"/>
          <w:b/>
          <w:sz w:val="24"/>
          <w:szCs w:val="24"/>
          <w:lang w:val="ka-GE" w:eastAsia="x-none"/>
        </w:rPr>
      </w:pPr>
      <w:r w:rsidRPr="00AF7F05">
        <w:rPr>
          <w:rFonts w:ascii="Sylfaen" w:eastAsia="Times New Roman" w:hAnsi="Sylfaen" w:cs="Sylfaen"/>
          <w:b/>
          <w:sz w:val="24"/>
          <w:szCs w:val="24"/>
          <w:lang w:val="ka-GE" w:eastAsia="x-none"/>
        </w:rPr>
        <w:t xml:space="preserve">მუხლი </w:t>
      </w:r>
      <w:r w:rsidR="00AB737A">
        <w:rPr>
          <w:rFonts w:ascii="Sylfaen" w:eastAsia="Times New Roman" w:hAnsi="Sylfaen" w:cs="Sylfaen"/>
          <w:b/>
          <w:sz w:val="24"/>
          <w:szCs w:val="24"/>
          <w:lang w:val="ka-GE" w:eastAsia="x-none"/>
        </w:rPr>
        <w:t>9</w:t>
      </w:r>
      <w:r w:rsidRPr="00AF7F05">
        <w:rPr>
          <w:rFonts w:ascii="Sylfaen" w:eastAsia="Times New Roman" w:hAnsi="Sylfaen" w:cs="Sylfaen"/>
          <w:b/>
          <w:sz w:val="24"/>
          <w:szCs w:val="24"/>
          <w:lang w:val="ka-GE" w:eastAsia="x-none"/>
        </w:rPr>
        <w:t xml:space="preserve">. </w:t>
      </w:r>
      <w:r w:rsidR="009D0B4E" w:rsidRPr="00AF7F05">
        <w:rPr>
          <w:rFonts w:ascii="Sylfaen" w:eastAsia="Times New Roman" w:hAnsi="Sylfaen" w:cs="Sylfaen"/>
          <w:b/>
          <w:sz w:val="24"/>
          <w:szCs w:val="24"/>
          <w:lang w:val="ka-GE" w:eastAsia="x-none"/>
        </w:rPr>
        <w:t xml:space="preserve">ოკუპირებულ ტერიტორიებზე არსებულ </w:t>
      </w:r>
      <w:r w:rsidR="009D0B4E" w:rsidRPr="00AF7F05">
        <w:rPr>
          <w:rFonts w:ascii="Sylfaen" w:hAnsi="Sylfaen" w:cs="Sylfaen"/>
          <w:b/>
          <w:sz w:val="24"/>
          <w:szCs w:val="24"/>
          <w:lang w:val="ka-GE"/>
        </w:rPr>
        <w:t>სასოფლო-სამეურნეო დანიშნულების</w:t>
      </w:r>
      <w:r w:rsidR="009D0B4E" w:rsidRPr="00AF7F05">
        <w:rPr>
          <w:rFonts w:ascii="Sylfaen" w:hAnsi="Sylfaen" w:cs="Sylfaen"/>
          <w:sz w:val="24"/>
          <w:szCs w:val="24"/>
          <w:lang w:val="ka-GE"/>
        </w:rPr>
        <w:t xml:space="preserve"> </w:t>
      </w:r>
      <w:r w:rsidRPr="00AF7F05">
        <w:rPr>
          <w:rFonts w:ascii="Sylfaen" w:eastAsia="Times New Roman" w:hAnsi="Sylfaen" w:cs="Sylfaen"/>
          <w:b/>
          <w:sz w:val="24"/>
          <w:szCs w:val="24"/>
          <w:lang w:val="ka-GE" w:eastAsia="x-none"/>
        </w:rPr>
        <w:t>მიწაზე საკუთრებ</w:t>
      </w:r>
      <w:r w:rsidR="009D0B4E" w:rsidRPr="00AF7F05">
        <w:rPr>
          <w:rFonts w:ascii="Sylfaen" w:eastAsia="Times New Roman" w:hAnsi="Sylfaen" w:cs="Sylfaen"/>
          <w:b/>
          <w:sz w:val="24"/>
          <w:szCs w:val="24"/>
          <w:lang w:val="ka-GE" w:eastAsia="x-none"/>
        </w:rPr>
        <w:t>ა</w:t>
      </w:r>
      <w:r w:rsidRPr="00AF7F05">
        <w:rPr>
          <w:rFonts w:ascii="Sylfaen" w:eastAsia="Times New Roman" w:hAnsi="Sylfaen" w:cs="Sylfaen"/>
          <w:b/>
          <w:sz w:val="24"/>
          <w:szCs w:val="24"/>
          <w:lang w:val="ka-GE" w:eastAsia="x-none"/>
        </w:rPr>
        <w:t xml:space="preserve"> </w:t>
      </w:r>
    </w:p>
    <w:p w14:paraId="4E69648F" w14:textId="25FF25CB" w:rsidR="00DE1177" w:rsidRPr="00AF7F05" w:rsidRDefault="00DE1177" w:rsidP="00F071AB">
      <w:pPr>
        <w:autoSpaceDE w:val="0"/>
        <w:autoSpaceDN w:val="0"/>
        <w:adjustRightInd w:val="0"/>
        <w:spacing w:after="120" w:line="276" w:lineRule="auto"/>
        <w:ind w:firstLine="720"/>
        <w:jc w:val="both"/>
        <w:rPr>
          <w:sz w:val="24"/>
          <w:szCs w:val="24"/>
          <w:lang w:val="ka-GE"/>
        </w:rPr>
      </w:pPr>
      <w:r w:rsidRPr="00AF7F05">
        <w:rPr>
          <w:rFonts w:ascii="Sylfaen" w:hAnsi="Sylfaen" w:cs="Sylfaen"/>
          <w:sz w:val="24"/>
          <w:szCs w:val="24"/>
          <w:lang w:val="ka-GE"/>
        </w:rPr>
        <w:t>ოკუპირებულ</w:t>
      </w:r>
      <w:r w:rsidRPr="00AF7F05">
        <w:rPr>
          <w:sz w:val="24"/>
          <w:szCs w:val="24"/>
          <w:lang w:val="ka-GE"/>
        </w:rPr>
        <w:t xml:space="preserve"> </w:t>
      </w:r>
      <w:r w:rsidRPr="00AF7F05">
        <w:rPr>
          <w:rFonts w:ascii="Sylfaen" w:hAnsi="Sylfaen" w:cs="Sylfaen"/>
          <w:sz w:val="24"/>
          <w:szCs w:val="24"/>
          <w:lang w:val="ka-GE"/>
        </w:rPr>
        <w:t>ტერიტორიებზე</w:t>
      </w:r>
      <w:r w:rsidRPr="00AF7F05">
        <w:rPr>
          <w:sz w:val="24"/>
          <w:szCs w:val="24"/>
          <w:lang w:val="ka-GE"/>
        </w:rPr>
        <w:t xml:space="preserve"> </w:t>
      </w:r>
      <w:r w:rsidRPr="00AF7F05">
        <w:rPr>
          <w:rFonts w:ascii="Sylfaen" w:hAnsi="Sylfaen"/>
          <w:sz w:val="24"/>
          <w:szCs w:val="24"/>
          <w:lang w:val="ka-GE"/>
        </w:rPr>
        <w:t xml:space="preserve">არსებული </w:t>
      </w:r>
      <w:r w:rsidR="00F16B83" w:rsidRPr="00AF7F05">
        <w:rPr>
          <w:rFonts w:ascii="Sylfaen" w:hAnsi="Sylfaen" w:cs="Sylfaen"/>
          <w:sz w:val="24"/>
          <w:szCs w:val="24"/>
          <w:lang w:val="ka-GE"/>
        </w:rPr>
        <w:t xml:space="preserve">სასოფლო-სამეურნეო დანიშნულების </w:t>
      </w:r>
      <w:r w:rsidRPr="00AF7F05">
        <w:rPr>
          <w:rFonts w:ascii="Sylfaen" w:hAnsi="Sylfaen"/>
          <w:sz w:val="24"/>
          <w:szCs w:val="24"/>
          <w:lang w:val="ka-GE"/>
        </w:rPr>
        <w:t>მიწა წარმოადგენს საქართველოს მიწის ფონდ</w:t>
      </w:r>
      <w:r w:rsidR="00757821" w:rsidRPr="00AF7F05">
        <w:rPr>
          <w:rFonts w:ascii="Sylfaen" w:hAnsi="Sylfaen"/>
          <w:sz w:val="24"/>
          <w:szCs w:val="24"/>
          <w:lang w:val="ka-GE"/>
        </w:rPr>
        <w:t>ი</w:t>
      </w:r>
      <w:r w:rsidRPr="00AF7F05">
        <w:rPr>
          <w:rFonts w:ascii="Sylfaen" w:hAnsi="Sylfaen"/>
          <w:sz w:val="24"/>
          <w:szCs w:val="24"/>
          <w:lang w:val="ka-GE"/>
        </w:rPr>
        <w:t>ს</w:t>
      </w:r>
      <w:r w:rsidR="00757821" w:rsidRPr="00AF7F05">
        <w:rPr>
          <w:rFonts w:ascii="Sylfaen" w:hAnsi="Sylfaen"/>
          <w:sz w:val="24"/>
          <w:szCs w:val="24"/>
          <w:lang w:val="ka-GE"/>
        </w:rPr>
        <w:t xml:space="preserve"> ნაწილს</w:t>
      </w:r>
      <w:r w:rsidRPr="00AF7F05">
        <w:rPr>
          <w:rFonts w:ascii="Sylfaen" w:hAnsi="Sylfaen"/>
          <w:sz w:val="24"/>
          <w:szCs w:val="24"/>
          <w:lang w:val="ka-GE"/>
        </w:rPr>
        <w:t xml:space="preserve">, რომელზეც </w:t>
      </w:r>
      <w:r w:rsidRPr="00AF7F05">
        <w:rPr>
          <w:rFonts w:ascii="Sylfaen" w:hAnsi="Sylfaen" w:cs="Sylfaen"/>
          <w:sz w:val="24"/>
          <w:szCs w:val="24"/>
          <w:lang w:val="ka-GE"/>
        </w:rPr>
        <w:t>ვრცელდება</w:t>
      </w:r>
      <w:r w:rsidRPr="00AF7F05">
        <w:rPr>
          <w:sz w:val="24"/>
          <w:szCs w:val="24"/>
          <w:lang w:val="ka-GE"/>
        </w:rPr>
        <w:t xml:space="preserve"> </w:t>
      </w:r>
      <w:r w:rsidRPr="00AF7F05">
        <w:rPr>
          <w:rFonts w:ascii="Sylfaen" w:hAnsi="Sylfaen" w:cs="Sylfaen"/>
          <w:sz w:val="24"/>
          <w:szCs w:val="24"/>
          <w:lang w:val="ka-GE"/>
        </w:rPr>
        <w:t>განსაკუთრებული</w:t>
      </w:r>
      <w:r w:rsidRPr="00AF7F05">
        <w:rPr>
          <w:sz w:val="24"/>
          <w:szCs w:val="24"/>
          <w:lang w:val="ka-GE"/>
        </w:rPr>
        <w:t xml:space="preserve"> </w:t>
      </w:r>
      <w:r w:rsidRPr="00AF7F05">
        <w:rPr>
          <w:rFonts w:ascii="Sylfaen" w:hAnsi="Sylfaen" w:cs="Sylfaen"/>
          <w:sz w:val="24"/>
          <w:szCs w:val="24"/>
          <w:lang w:val="ka-GE"/>
        </w:rPr>
        <w:t>სამართლებრივი</w:t>
      </w:r>
      <w:r w:rsidRPr="00AF7F05">
        <w:rPr>
          <w:sz w:val="24"/>
          <w:szCs w:val="24"/>
          <w:lang w:val="ka-GE"/>
        </w:rPr>
        <w:t xml:space="preserve"> </w:t>
      </w:r>
      <w:r w:rsidRPr="00AF7F05">
        <w:rPr>
          <w:rFonts w:ascii="Sylfaen" w:hAnsi="Sylfaen" w:cs="Sylfaen"/>
          <w:sz w:val="24"/>
          <w:szCs w:val="24"/>
          <w:lang w:val="ka-GE"/>
        </w:rPr>
        <w:t>რეჟიმი</w:t>
      </w:r>
      <w:r w:rsidR="0003634A" w:rsidRPr="00AF7F05">
        <w:rPr>
          <w:rFonts w:ascii="Sylfaen" w:hAnsi="Sylfaen" w:cs="Sylfaen"/>
          <w:sz w:val="24"/>
          <w:szCs w:val="24"/>
          <w:lang w:val="ka-GE"/>
        </w:rPr>
        <w:t xml:space="preserve">. </w:t>
      </w:r>
      <w:r w:rsidR="008550CE" w:rsidRPr="00AF7F05">
        <w:rPr>
          <w:rFonts w:ascii="Sylfaen" w:hAnsi="Sylfaen" w:cs="Sylfaen"/>
          <w:sz w:val="24"/>
          <w:szCs w:val="24"/>
          <w:lang w:val="ka-GE"/>
        </w:rPr>
        <w:t>სახელმწიფო ვალდებულია დაიცვას და უზრუნველყოს იმ პირთა უფლებები, რომლებიც კანონიერად ფლობდნენ და სარგებლობდნენ ოკუპირებულ ტერიტორიებზე არსებულ</w:t>
      </w:r>
      <w:r w:rsidR="00F16B83" w:rsidRPr="00AF7F05">
        <w:rPr>
          <w:rFonts w:ascii="Sylfaen" w:hAnsi="Sylfaen" w:cs="Sylfaen"/>
          <w:sz w:val="24"/>
          <w:szCs w:val="24"/>
          <w:lang w:val="ka-GE"/>
        </w:rPr>
        <w:t xml:space="preserve"> სასოფლო-სამეურნეო დანიშნულების</w:t>
      </w:r>
      <w:r w:rsidR="008550CE" w:rsidRPr="00AF7F05">
        <w:rPr>
          <w:rFonts w:ascii="Sylfaen" w:hAnsi="Sylfaen" w:cs="Sylfaen"/>
          <w:sz w:val="24"/>
          <w:szCs w:val="24"/>
          <w:lang w:val="ka-GE"/>
        </w:rPr>
        <w:t xml:space="preserve"> მიწის ნაკვეთებ</w:t>
      </w:r>
      <w:r w:rsidR="0017565C" w:rsidRPr="00AF7F05">
        <w:rPr>
          <w:rFonts w:ascii="Sylfaen" w:hAnsi="Sylfaen" w:cs="Sylfaen"/>
          <w:sz w:val="24"/>
          <w:szCs w:val="24"/>
          <w:lang w:val="ka-GE"/>
        </w:rPr>
        <w:t>ს</w:t>
      </w:r>
      <w:r w:rsidR="008550CE" w:rsidRPr="00AF7F05">
        <w:rPr>
          <w:rFonts w:ascii="Sylfaen" w:hAnsi="Sylfaen" w:cs="Sylfaen"/>
          <w:sz w:val="24"/>
          <w:szCs w:val="24"/>
          <w:lang w:val="ka-GE"/>
        </w:rPr>
        <w:t xml:space="preserve">. </w:t>
      </w:r>
      <w:r w:rsidRPr="00AF7F05">
        <w:rPr>
          <w:rFonts w:ascii="Sylfaen" w:hAnsi="Sylfaen" w:cs="Sylfaen"/>
          <w:sz w:val="24"/>
          <w:szCs w:val="24"/>
          <w:lang w:val="ka-GE"/>
        </w:rPr>
        <w:t>საქართველოს</w:t>
      </w:r>
      <w:r w:rsidRPr="00AF7F05">
        <w:rPr>
          <w:sz w:val="24"/>
          <w:szCs w:val="24"/>
          <w:lang w:val="ka-GE"/>
        </w:rPr>
        <w:t xml:space="preserve"> </w:t>
      </w:r>
      <w:r w:rsidRPr="00AF7F05">
        <w:rPr>
          <w:rFonts w:ascii="Sylfaen" w:hAnsi="Sylfaen" w:cs="Sylfaen"/>
          <w:sz w:val="24"/>
          <w:szCs w:val="24"/>
          <w:lang w:val="ka-GE"/>
        </w:rPr>
        <w:t>კანონმდებლობის</w:t>
      </w:r>
      <w:r w:rsidRPr="00AF7F05">
        <w:rPr>
          <w:sz w:val="24"/>
          <w:szCs w:val="24"/>
          <w:lang w:val="ka-GE"/>
        </w:rPr>
        <w:t xml:space="preserve"> </w:t>
      </w:r>
      <w:r w:rsidRPr="00AF7F05">
        <w:rPr>
          <w:rFonts w:ascii="Sylfaen" w:hAnsi="Sylfaen" w:cs="Sylfaen"/>
          <w:sz w:val="24"/>
          <w:szCs w:val="24"/>
          <w:lang w:val="ka-GE"/>
        </w:rPr>
        <w:t>მოთხოვნათა</w:t>
      </w:r>
      <w:r w:rsidRPr="00AF7F05">
        <w:rPr>
          <w:sz w:val="24"/>
          <w:szCs w:val="24"/>
          <w:lang w:val="ka-GE"/>
        </w:rPr>
        <w:t xml:space="preserve"> </w:t>
      </w:r>
      <w:r w:rsidRPr="00AF7F05">
        <w:rPr>
          <w:rFonts w:ascii="Sylfaen" w:hAnsi="Sylfaen" w:cs="Sylfaen"/>
          <w:sz w:val="24"/>
          <w:szCs w:val="24"/>
          <w:lang w:val="ka-GE"/>
        </w:rPr>
        <w:t>დარღვევით</w:t>
      </w:r>
      <w:r w:rsidRPr="00AF7F05">
        <w:rPr>
          <w:sz w:val="24"/>
          <w:szCs w:val="24"/>
          <w:lang w:val="ka-GE"/>
        </w:rPr>
        <w:t xml:space="preserve"> </w:t>
      </w:r>
      <w:r w:rsidRPr="00AF7F05">
        <w:rPr>
          <w:rFonts w:ascii="Sylfaen" w:hAnsi="Sylfaen" w:cs="Sylfaen"/>
          <w:sz w:val="24"/>
          <w:szCs w:val="24"/>
          <w:lang w:val="ka-GE"/>
        </w:rPr>
        <w:t>დადებული</w:t>
      </w:r>
      <w:r w:rsidRPr="00AF7F05">
        <w:rPr>
          <w:sz w:val="24"/>
          <w:szCs w:val="24"/>
          <w:lang w:val="ka-GE"/>
        </w:rPr>
        <w:t xml:space="preserve"> </w:t>
      </w:r>
      <w:r w:rsidRPr="00AF7F05">
        <w:rPr>
          <w:rFonts w:ascii="Sylfaen" w:hAnsi="Sylfaen" w:cs="Sylfaen"/>
          <w:sz w:val="24"/>
          <w:szCs w:val="24"/>
          <w:lang w:val="ka-GE"/>
        </w:rPr>
        <w:t>ნებისმიერი</w:t>
      </w:r>
      <w:r w:rsidRPr="00AF7F05">
        <w:rPr>
          <w:sz w:val="24"/>
          <w:szCs w:val="24"/>
          <w:lang w:val="ka-GE"/>
        </w:rPr>
        <w:t xml:space="preserve"> </w:t>
      </w:r>
      <w:r w:rsidRPr="00AF7F05">
        <w:rPr>
          <w:rFonts w:ascii="Sylfaen" w:hAnsi="Sylfaen" w:cs="Sylfaen"/>
          <w:sz w:val="24"/>
          <w:szCs w:val="24"/>
          <w:lang w:val="ka-GE"/>
        </w:rPr>
        <w:t>გარიგება</w:t>
      </w:r>
      <w:r w:rsidR="0003634A" w:rsidRPr="00AF7F05">
        <w:rPr>
          <w:rFonts w:ascii="Sylfaen" w:hAnsi="Sylfaen" w:cs="Sylfaen"/>
          <w:sz w:val="24"/>
          <w:szCs w:val="24"/>
          <w:lang w:val="ka-GE"/>
        </w:rPr>
        <w:t>,</w:t>
      </w:r>
      <w:r w:rsidRPr="00AF7F05">
        <w:rPr>
          <w:sz w:val="24"/>
          <w:szCs w:val="24"/>
          <w:lang w:val="ka-GE"/>
        </w:rPr>
        <w:t xml:space="preserve"> </w:t>
      </w:r>
      <w:r w:rsidR="0017565C" w:rsidRPr="00AF7F05">
        <w:rPr>
          <w:rFonts w:ascii="Sylfaen" w:hAnsi="Sylfaen" w:cs="Sylfaen"/>
          <w:sz w:val="24"/>
          <w:szCs w:val="24"/>
          <w:lang w:val="ka-GE"/>
        </w:rPr>
        <w:t>ოკუპირებულ</w:t>
      </w:r>
      <w:r w:rsidR="0017565C" w:rsidRPr="00AF7F05">
        <w:rPr>
          <w:sz w:val="24"/>
          <w:szCs w:val="24"/>
          <w:lang w:val="ka-GE"/>
        </w:rPr>
        <w:t xml:space="preserve"> </w:t>
      </w:r>
      <w:r w:rsidR="0017565C" w:rsidRPr="00AF7F05">
        <w:rPr>
          <w:rFonts w:ascii="Sylfaen" w:hAnsi="Sylfaen" w:cs="Sylfaen"/>
          <w:sz w:val="24"/>
          <w:szCs w:val="24"/>
          <w:lang w:val="ka-GE"/>
        </w:rPr>
        <w:t>ტერიტორიებზე</w:t>
      </w:r>
      <w:r w:rsidR="0017565C" w:rsidRPr="00AF7F05">
        <w:rPr>
          <w:sz w:val="24"/>
          <w:szCs w:val="24"/>
          <w:lang w:val="ka-GE"/>
        </w:rPr>
        <w:t xml:space="preserve"> </w:t>
      </w:r>
      <w:r w:rsidR="0017565C" w:rsidRPr="00AF7F05">
        <w:rPr>
          <w:rFonts w:ascii="Sylfaen" w:hAnsi="Sylfaen"/>
          <w:sz w:val="24"/>
          <w:szCs w:val="24"/>
          <w:lang w:val="ka-GE"/>
        </w:rPr>
        <w:t xml:space="preserve">არსებული </w:t>
      </w:r>
      <w:r w:rsidR="00F16B83" w:rsidRPr="00AF7F05">
        <w:rPr>
          <w:rFonts w:ascii="Sylfaen" w:hAnsi="Sylfaen" w:cs="Sylfaen"/>
          <w:sz w:val="24"/>
          <w:szCs w:val="24"/>
          <w:lang w:val="ka-GE"/>
        </w:rPr>
        <w:t xml:space="preserve">სასოფლო-სამეურნეო დანიშნულების </w:t>
      </w:r>
      <w:r w:rsidR="0017565C" w:rsidRPr="00AF7F05">
        <w:rPr>
          <w:rFonts w:ascii="Sylfaen" w:hAnsi="Sylfaen"/>
          <w:sz w:val="24"/>
          <w:szCs w:val="24"/>
          <w:lang w:val="ka-GE"/>
        </w:rPr>
        <w:t xml:space="preserve">მიწის ნაკვეთებთან დაკავშირებით, </w:t>
      </w:r>
      <w:r w:rsidRPr="00AF7F05">
        <w:rPr>
          <w:rFonts w:ascii="Sylfaen" w:hAnsi="Sylfaen" w:cs="Sylfaen"/>
          <w:sz w:val="24"/>
          <w:szCs w:val="24"/>
          <w:lang w:val="ka-GE"/>
        </w:rPr>
        <w:t>დადების</w:t>
      </w:r>
      <w:r w:rsidRPr="00AF7F05">
        <w:rPr>
          <w:sz w:val="24"/>
          <w:szCs w:val="24"/>
          <w:lang w:val="ka-GE"/>
        </w:rPr>
        <w:t xml:space="preserve"> </w:t>
      </w:r>
      <w:r w:rsidRPr="00AF7F05">
        <w:rPr>
          <w:rFonts w:ascii="Sylfaen" w:hAnsi="Sylfaen" w:cs="Sylfaen"/>
          <w:sz w:val="24"/>
          <w:szCs w:val="24"/>
          <w:lang w:val="ka-GE"/>
        </w:rPr>
        <w:t>მომენტიდან</w:t>
      </w:r>
      <w:r w:rsidRPr="00AF7F05">
        <w:rPr>
          <w:sz w:val="24"/>
          <w:szCs w:val="24"/>
          <w:lang w:val="ka-GE"/>
        </w:rPr>
        <w:t xml:space="preserve"> </w:t>
      </w:r>
      <w:r w:rsidRPr="00AF7F05">
        <w:rPr>
          <w:rFonts w:ascii="Sylfaen" w:hAnsi="Sylfaen"/>
          <w:sz w:val="24"/>
          <w:szCs w:val="24"/>
          <w:lang w:val="ka-GE"/>
        </w:rPr>
        <w:t xml:space="preserve">მიიჩნევა </w:t>
      </w:r>
      <w:r w:rsidRPr="00AF7F05">
        <w:rPr>
          <w:rFonts w:ascii="Sylfaen" w:hAnsi="Sylfaen" w:cs="Sylfaen"/>
          <w:sz w:val="24"/>
          <w:szCs w:val="24"/>
          <w:lang w:val="ka-GE"/>
        </w:rPr>
        <w:t>ბათილად</w:t>
      </w:r>
      <w:r w:rsidRPr="00AF7F05">
        <w:rPr>
          <w:sz w:val="24"/>
          <w:szCs w:val="24"/>
          <w:lang w:val="ka-GE"/>
        </w:rPr>
        <w:t xml:space="preserve"> </w:t>
      </w:r>
      <w:r w:rsidRPr="00AF7F05">
        <w:rPr>
          <w:rFonts w:ascii="Sylfaen" w:hAnsi="Sylfaen" w:cs="Sylfaen"/>
          <w:sz w:val="24"/>
          <w:szCs w:val="24"/>
          <w:lang w:val="ka-GE"/>
        </w:rPr>
        <w:t>და</w:t>
      </w:r>
      <w:r w:rsidRPr="00AF7F05">
        <w:rPr>
          <w:sz w:val="24"/>
          <w:szCs w:val="24"/>
          <w:lang w:val="ka-GE"/>
        </w:rPr>
        <w:t xml:space="preserve"> </w:t>
      </w:r>
      <w:r w:rsidRPr="00AF7F05">
        <w:rPr>
          <w:rFonts w:ascii="Sylfaen" w:hAnsi="Sylfaen" w:cs="Sylfaen"/>
          <w:sz w:val="24"/>
          <w:szCs w:val="24"/>
          <w:lang w:val="ka-GE"/>
        </w:rPr>
        <w:t>სამართლებრივ</w:t>
      </w:r>
      <w:r w:rsidRPr="00AF7F05">
        <w:rPr>
          <w:sz w:val="24"/>
          <w:szCs w:val="24"/>
          <w:lang w:val="ka-GE"/>
        </w:rPr>
        <w:t xml:space="preserve"> </w:t>
      </w:r>
      <w:r w:rsidRPr="00AF7F05">
        <w:rPr>
          <w:rFonts w:ascii="Sylfaen" w:hAnsi="Sylfaen" w:cs="Sylfaen"/>
          <w:sz w:val="24"/>
          <w:szCs w:val="24"/>
          <w:lang w:val="ka-GE"/>
        </w:rPr>
        <w:t>შედეგებს</w:t>
      </w:r>
      <w:r w:rsidRPr="00AF7F05">
        <w:rPr>
          <w:sz w:val="24"/>
          <w:szCs w:val="24"/>
          <w:lang w:val="ka-GE"/>
        </w:rPr>
        <w:t xml:space="preserve"> </w:t>
      </w:r>
      <w:r w:rsidRPr="00AF7F05">
        <w:rPr>
          <w:rFonts w:ascii="Sylfaen" w:hAnsi="Sylfaen" w:cs="Sylfaen"/>
          <w:sz w:val="24"/>
          <w:szCs w:val="24"/>
          <w:lang w:val="ka-GE"/>
        </w:rPr>
        <w:t>არ</w:t>
      </w:r>
      <w:r w:rsidRPr="00AF7F05">
        <w:rPr>
          <w:sz w:val="24"/>
          <w:szCs w:val="24"/>
          <w:lang w:val="ka-GE"/>
        </w:rPr>
        <w:t xml:space="preserve"> </w:t>
      </w:r>
      <w:r w:rsidRPr="00AF7F05">
        <w:rPr>
          <w:rFonts w:ascii="Sylfaen" w:hAnsi="Sylfaen" w:cs="Sylfaen"/>
          <w:sz w:val="24"/>
          <w:szCs w:val="24"/>
          <w:lang w:val="ka-GE"/>
        </w:rPr>
        <w:t>წარმოშობს</w:t>
      </w:r>
      <w:r w:rsidRPr="00AF7F05">
        <w:rPr>
          <w:sz w:val="24"/>
          <w:szCs w:val="24"/>
          <w:lang w:val="ka-GE"/>
        </w:rPr>
        <w:t xml:space="preserve">. </w:t>
      </w:r>
    </w:p>
    <w:p w14:paraId="64F90D02" w14:textId="77777777" w:rsidR="00571268" w:rsidRDefault="00571268" w:rsidP="00F071AB">
      <w:pPr>
        <w:autoSpaceDE w:val="0"/>
        <w:autoSpaceDN w:val="0"/>
        <w:adjustRightInd w:val="0"/>
        <w:spacing w:after="0" w:line="276" w:lineRule="auto"/>
        <w:jc w:val="center"/>
        <w:rPr>
          <w:rFonts w:ascii="Sylfaen" w:eastAsia="Times New Roman" w:hAnsi="Sylfaen" w:cs="Sylfaen"/>
          <w:b/>
          <w:bCs/>
          <w:sz w:val="24"/>
          <w:szCs w:val="24"/>
          <w:lang w:val="ka-GE" w:eastAsia="x-none"/>
        </w:rPr>
      </w:pPr>
    </w:p>
    <w:p w14:paraId="085B4E41" w14:textId="77777777" w:rsidR="0015648C" w:rsidRPr="001E63AD" w:rsidRDefault="0015648C" w:rsidP="00F071AB">
      <w:pPr>
        <w:autoSpaceDE w:val="0"/>
        <w:autoSpaceDN w:val="0"/>
        <w:adjustRightInd w:val="0"/>
        <w:spacing w:after="0" w:line="276" w:lineRule="auto"/>
        <w:jc w:val="center"/>
        <w:rPr>
          <w:rFonts w:ascii="Sylfaen" w:eastAsia="Times New Roman" w:hAnsi="Sylfaen" w:cs="Sylfaen"/>
          <w:b/>
          <w:bCs/>
          <w:sz w:val="24"/>
          <w:szCs w:val="24"/>
          <w:lang w:val="ka-GE" w:eastAsia="x-none"/>
        </w:rPr>
      </w:pPr>
    </w:p>
    <w:p w14:paraId="36AB18E6" w14:textId="704A227D" w:rsidR="00255CA4" w:rsidRPr="00AF7F05" w:rsidRDefault="00F15A1B" w:rsidP="00F071AB">
      <w:pPr>
        <w:autoSpaceDE w:val="0"/>
        <w:autoSpaceDN w:val="0"/>
        <w:adjustRightInd w:val="0"/>
        <w:spacing w:after="0" w:line="276" w:lineRule="auto"/>
        <w:jc w:val="center"/>
        <w:rPr>
          <w:rFonts w:ascii="Sylfaen" w:eastAsia="Times New Roman" w:hAnsi="Sylfaen" w:cs="Sylfaen"/>
          <w:b/>
          <w:bCs/>
          <w:sz w:val="24"/>
          <w:szCs w:val="24"/>
          <w:lang w:val="ka-GE" w:eastAsia="x-none"/>
        </w:rPr>
      </w:pPr>
      <w:r w:rsidRPr="00AF7F05">
        <w:rPr>
          <w:rFonts w:ascii="Sylfaen" w:eastAsia="Times New Roman" w:hAnsi="Sylfaen" w:cs="Sylfaen"/>
          <w:b/>
          <w:bCs/>
          <w:sz w:val="24"/>
          <w:szCs w:val="24"/>
          <w:lang w:val="x-none" w:eastAsia="x-none"/>
        </w:rPr>
        <w:t xml:space="preserve">თავი </w:t>
      </w:r>
      <w:r w:rsidRPr="00AF7F05">
        <w:rPr>
          <w:rFonts w:ascii="Sylfaen" w:eastAsia="Times New Roman" w:hAnsi="Sylfaen" w:cs="Sylfaen"/>
          <w:b/>
          <w:bCs/>
          <w:sz w:val="24"/>
          <w:szCs w:val="24"/>
          <w:lang w:val="ka-GE" w:eastAsia="x-none"/>
        </w:rPr>
        <w:t xml:space="preserve">IV. </w:t>
      </w:r>
    </w:p>
    <w:p w14:paraId="5CE710E3" w14:textId="77777777" w:rsidR="00F15A1B" w:rsidRPr="00AF7F05" w:rsidRDefault="00F15A1B" w:rsidP="00F071AB">
      <w:pPr>
        <w:autoSpaceDE w:val="0"/>
        <w:autoSpaceDN w:val="0"/>
        <w:adjustRightInd w:val="0"/>
        <w:spacing w:after="0" w:line="276" w:lineRule="auto"/>
        <w:jc w:val="center"/>
        <w:rPr>
          <w:rFonts w:ascii="Sylfaen" w:eastAsia="Times New Roman" w:hAnsi="Sylfaen" w:cs="Sylfaen"/>
          <w:b/>
          <w:bCs/>
          <w:noProof/>
          <w:sz w:val="24"/>
          <w:szCs w:val="24"/>
          <w:lang w:val="x-none" w:eastAsia="x-none"/>
        </w:rPr>
      </w:pPr>
      <w:r w:rsidRPr="00AF7F05">
        <w:rPr>
          <w:rFonts w:ascii="Sylfaen" w:eastAsia="Times New Roman" w:hAnsi="Sylfaen" w:cs="Sylfaen"/>
          <w:b/>
          <w:bCs/>
          <w:noProof/>
          <w:sz w:val="24"/>
          <w:szCs w:val="24"/>
          <w:lang w:val="x-none" w:eastAsia="x-none"/>
        </w:rPr>
        <w:t>გარდამავალი და დასკვნითი დებულებანი</w:t>
      </w:r>
    </w:p>
    <w:p w14:paraId="277FAC6F" w14:textId="77777777" w:rsidR="00F15A1B" w:rsidRDefault="00F15A1B"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eastAsia="Times New Roman" w:hAnsi="Sylfaen" w:cs="Sylfaen"/>
          <w:b/>
          <w:bCs/>
          <w:noProof/>
          <w:sz w:val="24"/>
          <w:szCs w:val="24"/>
          <w:lang w:val="x-none" w:eastAsia="x-none"/>
        </w:rPr>
      </w:pPr>
    </w:p>
    <w:p w14:paraId="6806DB3D" w14:textId="75F3D203" w:rsidR="00C15ECD" w:rsidRPr="00AF7F05" w:rsidRDefault="00F15A1B"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eastAsia="Times New Roman" w:hAnsi="Sylfaen" w:cs="Sylfaen"/>
          <w:b/>
          <w:noProof/>
          <w:sz w:val="24"/>
          <w:szCs w:val="24"/>
          <w:lang w:val="ka-GE" w:eastAsia="x-none"/>
        </w:rPr>
      </w:pPr>
      <w:r w:rsidRPr="00AF7F05">
        <w:rPr>
          <w:rFonts w:ascii="Sylfaen" w:eastAsia="Times New Roman" w:hAnsi="Sylfaen" w:cs="Sylfaen"/>
          <w:b/>
          <w:noProof/>
          <w:sz w:val="24"/>
          <w:szCs w:val="24"/>
          <w:lang w:val="x-none" w:eastAsia="x-none"/>
        </w:rPr>
        <w:t xml:space="preserve">მუხლი </w:t>
      </w:r>
      <w:r w:rsidR="0081281C">
        <w:rPr>
          <w:rFonts w:ascii="Sylfaen" w:eastAsia="Times New Roman" w:hAnsi="Sylfaen" w:cs="Sylfaen"/>
          <w:b/>
          <w:noProof/>
          <w:sz w:val="24"/>
          <w:szCs w:val="24"/>
          <w:lang w:val="ka-GE" w:eastAsia="x-none"/>
        </w:rPr>
        <w:t>1</w:t>
      </w:r>
      <w:r w:rsidR="00AB737A">
        <w:rPr>
          <w:rFonts w:ascii="Sylfaen" w:eastAsia="Times New Roman" w:hAnsi="Sylfaen" w:cs="Sylfaen"/>
          <w:b/>
          <w:noProof/>
          <w:sz w:val="24"/>
          <w:szCs w:val="24"/>
          <w:lang w:val="ka-GE" w:eastAsia="x-none"/>
        </w:rPr>
        <w:t>0</w:t>
      </w:r>
      <w:r w:rsidRPr="00AF7F05">
        <w:rPr>
          <w:rFonts w:ascii="Sylfaen" w:eastAsia="Times New Roman" w:hAnsi="Sylfaen" w:cs="Sylfaen"/>
          <w:b/>
          <w:noProof/>
          <w:sz w:val="24"/>
          <w:szCs w:val="24"/>
          <w:lang w:val="x-none" w:eastAsia="x-none"/>
        </w:rPr>
        <w:t xml:space="preserve">. </w:t>
      </w:r>
      <w:r w:rsidR="00C15ECD" w:rsidRPr="00AF7F05">
        <w:rPr>
          <w:rFonts w:ascii="Sylfaen" w:eastAsia="Times New Roman" w:hAnsi="Sylfaen" w:cs="Sylfaen"/>
          <w:b/>
          <w:noProof/>
          <w:sz w:val="24"/>
          <w:szCs w:val="24"/>
          <w:lang w:val="ka-GE" w:eastAsia="x-none"/>
        </w:rPr>
        <w:t>გარდამავალი დებულებანი</w:t>
      </w:r>
    </w:p>
    <w:p w14:paraId="2B919A6D" w14:textId="162877C6" w:rsidR="00F351E7" w:rsidRPr="00A74605" w:rsidRDefault="00F351E7"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eastAsia="Times New Roman" w:hAnsi="Sylfaen" w:cs="Sylfaen"/>
          <w:noProof/>
          <w:sz w:val="24"/>
          <w:szCs w:val="24"/>
          <w:lang w:val="ka-GE" w:eastAsia="x-none"/>
        </w:rPr>
      </w:pPr>
      <w:r>
        <w:rPr>
          <w:rFonts w:ascii="Sylfaen" w:eastAsia="Times New Roman" w:hAnsi="Sylfaen" w:cs="Sylfaen"/>
          <w:noProof/>
          <w:sz w:val="24"/>
          <w:szCs w:val="24"/>
          <w:lang w:val="ka-GE" w:eastAsia="x-none"/>
        </w:rPr>
        <w:t>1</w:t>
      </w:r>
      <w:r w:rsidRPr="00AF7F05">
        <w:rPr>
          <w:rFonts w:ascii="Sylfaen" w:eastAsia="Times New Roman" w:hAnsi="Sylfaen" w:cs="Sylfaen"/>
          <w:noProof/>
          <w:sz w:val="24"/>
          <w:szCs w:val="24"/>
          <w:lang w:val="ka-GE" w:eastAsia="x-none"/>
        </w:rPr>
        <w:t xml:space="preserve">. </w:t>
      </w:r>
      <w:r>
        <w:rPr>
          <w:rFonts w:ascii="Sylfaen" w:eastAsia="Times New Roman" w:hAnsi="Sylfaen" w:cs="Sylfaen"/>
          <w:noProof/>
          <w:sz w:val="24"/>
          <w:szCs w:val="24"/>
          <w:lang w:val="ka-GE" w:eastAsia="x-none"/>
        </w:rPr>
        <w:t xml:space="preserve">ამ კანონით დადგენილი შეზღუდვები არ აჩერებს </w:t>
      </w:r>
      <w:r w:rsidRPr="00AF7F05">
        <w:rPr>
          <w:rFonts w:ascii="Sylfaen" w:eastAsia="Times New Roman" w:hAnsi="Sylfaen" w:cs="Sylfaen"/>
          <w:noProof/>
          <w:sz w:val="24"/>
          <w:szCs w:val="24"/>
          <w:lang w:val="ka-GE" w:eastAsia="x-none"/>
        </w:rPr>
        <w:t xml:space="preserve">ამ კანონის ამოქმედებამდე </w:t>
      </w:r>
      <w:r>
        <w:rPr>
          <w:rFonts w:ascii="Sylfaen" w:eastAsia="Times New Roman" w:hAnsi="Sylfaen" w:cs="Sylfaen"/>
          <w:noProof/>
          <w:sz w:val="24"/>
          <w:szCs w:val="24"/>
          <w:lang w:eastAsia="x-none"/>
        </w:rPr>
        <w:t xml:space="preserve">საქართველოს კანონმდებლობის მოთხოვნათა დაცვით </w:t>
      </w:r>
      <w:r w:rsidRPr="00AF7F05">
        <w:rPr>
          <w:rFonts w:ascii="Sylfaen" w:eastAsia="Times New Roman" w:hAnsi="Sylfaen" w:cs="Sylfaen"/>
          <w:noProof/>
          <w:sz w:val="24"/>
          <w:szCs w:val="24"/>
          <w:lang w:val="ka-GE" w:eastAsia="x-none"/>
        </w:rPr>
        <w:t xml:space="preserve">გაცემული/შედგენილი უფლების </w:t>
      </w:r>
      <w:r>
        <w:rPr>
          <w:rFonts w:ascii="Sylfaen" w:eastAsia="Times New Roman" w:hAnsi="Sylfaen" w:cs="Sylfaen"/>
          <w:noProof/>
          <w:sz w:val="24"/>
          <w:szCs w:val="24"/>
          <w:lang w:val="ka-GE" w:eastAsia="x-none"/>
        </w:rPr>
        <w:t>დამდგენი</w:t>
      </w:r>
      <w:r w:rsidRPr="00AF7F05">
        <w:rPr>
          <w:rFonts w:ascii="Sylfaen" w:eastAsia="Times New Roman" w:hAnsi="Sylfaen" w:cs="Sylfaen"/>
          <w:noProof/>
          <w:sz w:val="24"/>
          <w:szCs w:val="24"/>
          <w:lang w:val="ka-GE" w:eastAsia="x-none"/>
        </w:rPr>
        <w:t xml:space="preserve"> დოკუმენტის </w:t>
      </w:r>
      <w:r>
        <w:rPr>
          <w:rFonts w:ascii="Sylfaen" w:eastAsia="Times New Roman" w:hAnsi="Sylfaen" w:cs="Sylfaen"/>
          <w:noProof/>
          <w:sz w:val="24"/>
          <w:szCs w:val="24"/>
          <w:lang w:val="ka-GE" w:eastAsia="x-none"/>
        </w:rPr>
        <w:t xml:space="preserve">საფუძველზე </w:t>
      </w:r>
      <w:r w:rsidRPr="00AF7F05">
        <w:rPr>
          <w:rFonts w:ascii="Sylfaen" w:eastAsia="Times New Roman" w:hAnsi="Sylfaen" w:cs="Sylfaen"/>
          <w:noProof/>
          <w:sz w:val="24"/>
          <w:szCs w:val="24"/>
          <w:lang w:val="ka-GE" w:eastAsia="x-none"/>
        </w:rPr>
        <w:t>(</w:t>
      </w:r>
      <w:r w:rsidRPr="00AF7F05">
        <w:rPr>
          <w:rFonts w:ascii="Sylfaen" w:eastAsia="Times New Roman" w:hAnsi="Sylfaen" w:cs="Sylfaen"/>
          <w:noProof/>
          <w:sz w:val="24"/>
          <w:szCs w:val="24"/>
          <w:lang w:eastAsia="x-none"/>
        </w:rPr>
        <w:t>სასამართლოს (არბიტრაჟის)</w:t>
      </w:r>
      <w:r w:rsidRPr="00AF7F05">
        <w:rPr>
          <w:rFonts w:ascii="Sylfaen" w:eastAsia="Times New Roman" w:hAnsi="Sylfaen" w:cs="Sylfaen"/>
          <w:noProof/>
          <w:sz w:val="24"/>
          <w:szCs w:val="24"/>
          <w:lang w:val="ka-GE" w:eastAsia="x-none"/>
        </w:rPr>
        <w:t xml:space="preserve"> </w:t>
      </w:r>
      <w:r w:rsidRPr="00AF7F05">
        <w:rPr>
          <w:rFonts w:ascii="Sylfaen" w:eastAsia="Times New Roman" w:hAnsi="Sylfaen" w:cs="Sylfaen"/>
          <w:noProof/>
          <w:sz w:val="24"/>
          <w:szCs w:val="24"/>
          <w:lang w:eastAsia="x-none"/>
        </w:rPr>
        <w:t>აქტი,</w:t>
      </w:r>
      <w:r w:rsidRPr="00AF7F05">
        <w:rPr>
          <w:rFonts w:ascii="Sylfaen" w:eastAsia="Times New Roman" w:hAnsi="Sylfaen" w:cs="Sylfaen"/>
          <w:noProof/>
          <w:sz w:val="24"/>
          <w:szCs w:val="24"/>
          <w:lang w:val="ka-GE" w:eastAsia="x-none"/>
        </w:rPr>
        <w:t xml:space="preserve"> </w:t>
      </w:r>
      <w:r w:rsidRPr="00AF7F05">
        <w:rPr>
          <w:rFonts w:ascii="Sylfaen" w:eastAsia="Times New Roman" w:hAnsi="Sylfaen" w:cs="Sylfaen"/>
          <w:noProof/>
          <w:sz w:val="24"/>
          <w:szCs w:val="24"/>
          <w:lang w:eastAsia="x-none"/>
        </w:rPr>
        <w:t xml:space="preserve">ინდივიდუალური ადმინისტრაციულ-სამართლებრივი აქტი, გარიგება ან სხვა სამართლებრივი აქტი, რომელიც წარმოშობს </w:t>
      </w:r>
      <w:r w:rsidRPr="00AF7F05">
        <w:rPr>
          <w:rFonts w:ascii="Sylfaen" w:eastAsia="Times New Roman" w:hAnsi="Sylfaen" w:cs="Sylfaen"/>
          <w:noProof/>
          <w:sz w:val="24"/>
          <w:szCs w:val="24"/>
          <w:lang w:val="ka-GE" w:eastAsia="x-none"/>
        </w:rPr>
        <w:t xml:space="preserve">სასოფლო-სამეურნეო დანიშნულების მიწის ნაკვეთზე საკუთრების </w:t>
      </w:r>
      <w:r w:rsidRPr="00AF7F05">
        <w:rPr>
          <w:rFonts w:ascii="Sylfaen" w:eastAsia="Times New Roman" w:hAnsi="Sylfaen" w:cs="Sylfaen"/>
          <w:noProof/>
          <w:sz w:val="24"/>
          <w:szCs w:val="24"/>
          <w:lang w:eastAsia="x-none"/>
        </w:rPr>
        <w:t>უფლებ</w:t>
      </w:r>
      <w:r w:rsidRPr="00AF7F05">
        <w:rPr>
          <w:rFonts w:ascii="Sylfaen" w:eastAsia="Times New Roman" w:hAnsi="Sylfaen" w:cs="Sylfaen"/>
          <w:noProof/>
          <w:sz w:val="24"/>
          <w:szCs w:val="24"/>
          <w:lang w:val="ka-GE" w:eastAsia="x-none"/>
        </w:rPr>
        <w:t>ა</w:t>
      </w:r>
      <w:r w:rsidRPr="00AF7F05">
        <w:rPr>
          <w:rFonts w:ascii="Sylfaen" w:eastAsia="Times New Roman" w:hAnsi="Sylfaen" w:cs="Sylfaen"/>
          <w:noProof/>
          <w:sz w:val="24"/>
          <w:szCs w:val="24"/>
          <w:lang w:eastAsia="x-none"/>
        </w:rPr>
        <w:t>ს</w:t>
      </w:r>
      <w:r>
        <w:rPr>
          <w:rFonts w:ascii="Sylfaen" w:eastAsia="Times New Roman" w:hAnsi="Sylfaen" w:cs="Sylfaen"/>
          <w:noProof/>
          <w:sz w:val="24"/>
          <w:szCs w:val="24"/>
          <w:lang w:val="ka-GE" w:eastAsia="x-none"/>
        </w:rPr>
        <w:t xml:space="preserve">), ასევე, </w:t>
      </w:r>
      <w:r w:rsidRPr="002230E2">
        <w:rPr>
          <w:rFonts w:ascii="Sylfaen" w:hAnsi="Sylfaen" w:cs="Sylfaen"/>
          <w:sz w:val="24"/>
          <w:szCs w:val="24"/>
          <w:lang w:val="ka-GE"/>
        </w:rPr>
        <w:t>„ფიზიკური</w:t>
      </w:r>
      <w:r w:rsidRPr="002230E2">
        <w:rPr>
          <w:sz w:val="24"/>
          <w:szCs w:val="24"/>
          <w:lang w:val="ka-GE"/>
        </w:rPr>
        <w:t xml:space="preserve"> </w:t>
      </w:r>
      <w:r w:rsidRPr="002230E2">
        <w:rPr>
          <w:rFonts w:ascii="Sylfaen" w:hAnsi="Sylfaen" w:cs="Sylfaen"/>
          <w:sz w:val="24"/>
          <w:szCs w:val="24"/>
          <w:lang w:val="ka-GE"/>
        </w:rPr>
        <w:t>და</w:t>
      </w:r>
      <w:r w:rsidRPr="002230E2">
        <w:rPr>
          <w:sz w:val="24"/>
          <w:szCs w:val="24"/>
          <w:lang w:val="ka-GE"/>
        </w:rPr>
        <w:t xml:space="preserve"> </w:t>
      </w:r>
      <w:r w:rsidRPr="002230E2">
        <w:rPr>
          <w:rFonts w:ascii="Sylfaen" w:hAnsi="Sylfaen" w:cs="Sylfaen"/>
          <w:sz w:val="24"/>
          <w:szCs w:val="24"/>
          <w:lang w:val="ka-GE"/>
        </w:rPr>
        <w:t>კერძო</w:t>
      </w:r>
      <w:r w:rsidRPr="002230E2">
        <w:rPr>
          <w:sz w:val="24"/>
          <w:szCs w:val="24"/>
          <w:lang w:val="ka-GE"/>
        </w:rPr>
        <w:t xml:space="preserve"> </w:t>
      </w:r>
      <w:r w:rsidRPr="002230E2">
        <w:rPr>
          <w:rFonts w:ascii="Sylfaen" w:hAnsi="Sylfaen" w:cs="Sylfaen"/>
          <w:sz w:val="24"/>
          <w:szCs w:val="24"/>
          <w:lang w:val="ka-GE"/>
        </w:rPr>
        <w:t>სამართლის</w:t>
      </w:r>
      <w:r w:rsidRPr="002230E2">
        <w:rPr>
          <w:sz w:val="24"/>
          <w:szCs w:val="24"/>
          <w:lang w:val="ka-GE"/>
        </w:rPr>
        <w:t xml:space="preserve"> </w:t>
      </w:r>
      <w:r w:rsidRPr="002230E2">
        <w:rPr>
          <w:rFonts w:ascii="Sylfaen" w:hAnsi="Sylfaen" w:cs="Sylfaen"/>
          <w:sz w:val="24"/>
          <w:szCs w:val="24"/>
          <w:lang w:val="ka-GE"/>
        </w:rPr>
        <w:t>იურიდიული</w:t>
      </w:r>
      <w:r w:rsidRPr="002230E2">
        <w:rPr>
          <w:sz w:val="24"/>
          <w:szCs w:val="24"/>
          <w:lang w:val="ka-GE"/>
        </w:rPr>
        <w:t xml:space="preserve"> </w:t>
      </w:r>
      <w:r w:rsidRPr="002230E2">
        <w:rPr>
          <w:rFonts w:ascii="Sylfaen" w:hAnsi="Sylfaen" w:cs="Sylfaen"/>
          <w:sz w:val="24"/>
          <w:szCs w:val="24"/>
          <w:lang w:val="ka-GE"/>
        </w:rPr>
        <w:t>პირების</w:t>
      </w:r>
      <w:r w:rsidRPr="002230E2">
        <w:rPr>
          <w:sz w:val="24"/>
          <w:szCs w:val="24"/>
          <w:lang w:val="ka-GE"/>
        </w:rPr>
        <w:t xml:space="preserve"> </w:t>
      </w:r>
      <w:r w:rsidRPr="002230E2">
        <w:rPr>
          <w:rFonts w:ascii="Sylfaen" w:hAnsi="Sylfaen" w:cs="Sylfaen"/>
          <w:sz w:val="24"/>
          <w:szCs w:val="24"/>
          <w:lang w:val="ka-GE"/>
        </w:rPr>
        <w:t>მფლობელობაში</w:t>
      </w:r>
      <w:r w:rsidRPr="002230E2">
        <w:rPr>
          <w:sz w:val="24"/>
          <w:szCs w:val="24"/>
          <w:lang w:val="ka-GE"/>
        </w:rPr>
        <w:t xml:space="preserve"> </w:t>
      </w:r>
      <w:r w:rsidRPr="002230E2">
        <w:rPr>
          <w:rFonts w:ascii="Sylfaen" w:hAnsi="Sylfaen"/>
          <w:sz w:val="24"/>
          <w:szCs w:val="24"/>
          <w:lang w:val="ka-GE"/>
        </w:rPr>
        <w:t>(</w:t>
      </w:r>
      <w:r w:rsidRPr="002230E2">
        <w:rPr>
          <w:rFonts w:ascii="Sylfaen" w:hAnsi="Sylfaen" w:cs="Sylfaen"/>
          <w:sz w:val="24"/>
          <w:szCs w:val="24"/>
          <w:lang w:val="ka-GE"/>
        </w:rPr>
        <w:t>სარგებლობაში)</w:t>
      </w:r>
      <w:r w:rsidRPr="002230E2">
        <w:rPr>
          <w:sz w:val="24"/>
          <w:szCs w:val="24"/>
          <w:lang w:val="ka-GE"/>
        </w:rPr>
        <w:t xml:space="preserve"> </w:t>
      </w:r>
      <w:r w:rsidRPr="002230E2">
        <w:rPr>
          <w:rFonts w:ascii="Sylfaen" w:hAnsi="Sylfaen" w:cs="Sylfaen"/>
          <w:sz w:val="24"/>
          <w:szCs w:val="24"/>
          <w:lang w:val="ka-GE"/>
        </w:rPr>
        <w:t>არსებულ</w:t>
      </w:r>
      <w:r w:rsidRPr="002230E2">
        <w:rPr>
          <w:sz w:val="24"/>
          <w:szCs w:val="24"/>
          <w:lang w:val="ka-GE"/>
        </w:rPr>
        <w:t xml:space="preserve"> </w:t>
      </w:r>
      <w:r w:rsidRPr="002230E2">
        <w:rPr>
          <w:rFonts w:ascii="Sylfaen" w:hAnsi="Sylfaen" w:cs="Sylfaen"/>
          <w:sz w:val="24"/>
          <w:szCs w:val="24"/>
          <w:lang w:val="ka-GE"/>
        </w:rPr>
        <w:t>მიწის</w:t>
      </w:r>
      <w:r w:rsidRPr="002230E2">
        <w:rPr>
          <w:sz w:val="24"/>
          <w:szCs w:val="24"/>
          <w:lang w:val="ka-GE"/>
        </w:rPr>
        <w:t xml:space="preserve"> </w:t>
      </w:r>
      <w:r w:rsidRPr="002230E2">
        <w:rPr>
          <w:rFonts w:ascii="Sylfaen" w:hAnsi="Sylfaen" w:cs="Sylfaen"/>
          <w:sz w:val="24"/>
          <w:szCs w:val="24"/>
          <w:lang w:val="ka-GE"/>
        </w:rPr>
        <w:t>ნაკვეთებზე</w:t>
      </w:r>
      <w:r w:rsidRPr="002230E2">
        <w:rPr>
          <w:sz w:val="24"/>
          <w:szCs w:val="24"/>
          <w:lang w:val="ka-GE"/>
        </w:rPr>
        <w:t xml:space="preserve"> </w:t>
      </w:r>
      <w:r w:rsidRPr="002230E2">
        <w:rPr>
          <w:rFonts w:ascii="Sylfaen" w:hAnsi="Sylfaen" w:cs="Sylfaen"/>
          <w:sz w:val="24"/>
          <w:szCs w:val="24"/>
          <w:lang w:val="ka-GE"/>
        </w:rPr>
        <w:t>საკუთრების</w:t>
      </w:r>
      <w:r w:rsidRPr="002230E2">
        <w:rPr>
          <w:sz w:val="24"/>
          <w:szCs w:val="24"/>
          <w:lang w:val="ka-GE"/>
        </w:rPr>
        <w:t xml:space="preserve"> </w:t>
      </w:r>
      <w:r w:rsidRPr="002230E2">
        <w:rPr>
          <w:rFonts w:ascii="Sylfaen" w:hAnsi="Sylfaen" w:cs="Sylfaen"/>
          <w:sz w:val="24"/>
          <w:szCs w:val="24"/>
          <w:lang w:val="ka-GE"/>
        </w:rPr>
        <w:t>უფლების</w:t>
      </w:r>
      <w:r w:rsidRPr="002230E2">
        <w:rPr>
          <w:sz w:val="24"/>
          <w:szCs w:val="24"/>
          <w:lang w:val="ka-GE"/>
        </w:rPr>
        <w:t xml:space="preserve"> </w:t>
      </w:r>
      <w:r w:rsidRPr="002230E2">
        <w:rPr>
          <w:rFonts w:ascii="Sylfaen" w:hAnsi="Sylfaen" w:cs="Sylfaen"/>
          <w:sz w:val="24"/>
          <w:szCs w:val="24"/>
          <w:lang w:val="ka-GE"/>
        </w:rPr>
        <w:t>აღიარების</w:t>
      </w:r>
      <w:r w:rsidRPr="002230E2">
        <w:rPr>
          <w:sz w:val="24"/>
          <w:szCs w:val="24"/>
          <w:lang w:val="ka-GE"/>
        </w:rPr>
        <w:t xml:space="preserve"> </w:t>
      </w:r>
      <w:r w:rsidRPr="002230E2">
        <w:rPr>
          <w:rFonts w:ascii="Sylfaen" w:hAnsi="Sylfaen" w:cs="Sylfaen"/>
          <w:sz w:val="24"/>
          <w:szCs w:val="24"/>
          <w:lang w:val="ka-GE"/>
        </w:rPr>
        <w:t xml:space="preserve">შესახებ“ საქართველოს კანონით გათვალისწინებულ მართლზომიერ მფლობელობაში (სარგებლობაში) არსებულ </w:t>
      </w:r>
      <w:r w:rsidRPr="00ED456B">
        <w:rPr>
          <w:rFonts w:ascii="Sylfaen" w:eastAsia="Times New Roman" w:hAnsi="Sylfaen" w:cs="Sylfaen"/>
          <w:noProof/>
          <w:sz w:val="24"/>
          <w:szCs w:val="24"/>
          <w:lang w:val="ka-GE" w:eastAsia="x-none"/>
        </w:rPr>
        <w:t>სასოფლო-სამეურნეო დანიშნულების მიწის ნაკვეთ</w:t>
      </w:r>
      <w:r>
        <w:rPr>
          <w:rFonts w:ascii="Sylfaen" w:eastAsia="Times New Roman" w:hAnsi="Sylfaen" w:cs="Sylfaen"/>
          <w:noProof/>
          <w:sz w:val="24"/>
          <w:szCs w:val="24"/>
          <w:lang w:val="ka-GE" w:eastAsia="x-none"/>
        </w:rPr>
        <w:t>ებ</w:t>
      </w:r>
      <w:r w:rsidRPr="00ED456B">
        <w:rPr>
          <w:rFonts w:ascii="Sylfaen" w:eastAsia="Times New Roman" w:hAnsi="Sylfaen" w:cs="Sylfaen"/>
          <w:noProof/>
          <w:sz w:val="24"/>
          <w:szCs w:val="24"/>
          <w:lang w:val="ka-GE" w:eastAsia="x-none"/>
        </w:rPr>
        <w:t>ზე</w:t>
      </w:r>
      <w:r>
        <w:rPr>
          <w:rFonts w:ascii="Sylfaen" w:eastAsia="Times New Roman" w:hAnsi="Sylfaen" w:cs="Sylfaen"/>
          <w:noProof/>
          <w:sz w:val="24"/>
          <w:szCs w:val="24"/>
          <w:lang w:val="ka-GE" w:eastAsia="x-none"/>
        </w:rPr>
        <w:t xml:space="preserve"> უფლების რეგისტრაციას. </w:t>
      </w:r>
      <w:r w:rsidR="00050F5C">
        <w:rPr>
          <w:rFonts w:ascii="Sylfaen" w:eastAsia="Times New Roman" w:hAnsi="Sylfaen" w:cs="Sylfaen"/>
          <w:noProof/>
          <w:sz w:val="24"/>
          <w:szCs w:val="24"/>
          <w:lang w:val="ka-GE" w:eastAsia="x-none"/>
        </w:rPr>
        <w:t xml:space="preserve">ამ პუნქტის შესაბამისად </w:t>
      </w:r>
      <w:r>
        <w:rPr>
          <w:rFonts w:ascii="Sylfaen" w:eastAsia="Times New Roman" w:hAnsi="Sylfaen" w:cs="Sylfaen"/>
          <w:noProof/>
          <w:sz w:val="24"/>
          <w:szCs w:val="24"/>
          <w:lang w:val="ka-GE" w:eastAsia="x-none"/>
        </w:rPr>
        <w:t xml:space="preserve">საკუთრების </w:t>
      </w:r>
      <w:r w:rsidRPr="00AF7F05">
        <w:rPr>
          <w:rFonts w:ascii="Sylfaen" w:eastAsia="Times New Roman" w:hAnsi="Sylfaen" w:cs="Sylfaen"/>
          <w:noProof/>
          <w:sz w:val="24"/>
          <w:szCs w:val="24"/>
          <w:lang w:val="ka-GE" w:eastAsia="x-none"/>
        </w:rPr>
        <w:t>უფლების რეგისტრაციის შემდეგ</w:t>
      </w:r>
      <w:r>
        <w:rPr>
          <w:rFonts w:ascii="Sylfaen" w:eastAsia="Times New Roman" w:hAnsi="Sylfaen" w:cs="Sylfaen"/>
          <w:noProof/>
          <w:sz w:val="24"/>
          <w:szCs w:val="24"/>
          <w:lang w:val="ka-GE" w:eastAsia="x-none"/>
        </w:rPr>
        <w:t>,</w:t>
      </w:r>
      <w:r w:rsidRPr="00AF7F05">
        <w:rPr>
          <w:rFonts w:ascii="Sylfaen" w:eastAsia="Times New Roman" w:hAnsi="Sylfaen" w:cs="Sylfaen"/>
          <w:noProof/>
          <w:sz w:val="24"/>
          <w:szCs w:val="24"/>
          <w:lang w:val="ka-GE" w:eastAsia="x-none"/>
        </w:rPr>
        <w:t xml:space="preserve"> </w:t>
      </w:r>
      <w:r>
        <w:rPr>
          <w:rFonts w:ascii="Sylfaen" w:eastAsia="Times New Roman" w:hAnsi="Sylfaen" w:cs="Sylfaen"/>
          <w:noProof/>
          <w:sz w:val="24"/>
          <w:szCs w:val="24"/>
          <w:lang w:val="ka-GE" w:eastAsia="x-none"/>
        </w:rPr>
        <w:t xml:space="preserve">უცხოელისა და </w:t>
      </w:r>
      <w:r w:rsidRPr="00AF7F05">
        <w:rPr>
          <w:rFonts w:ascii="Sylfaen" w:hAnsi="Sylfaen" w:cs="Sylfaen"/>
          <w:sz w:val="24"/>
          <w:szCs w:val="24"/>
          <w:lang w:val="ka-GE"/>
        </w:rPr>
        <w:t xml:space="preserve">საქართველოში რეგისტრირებული კერძო სამართლის იურიდიული </w:t>
      </w:r>
      <w:r>
        <w:rPr>
          <w:rFonts w:ascii="Sylfaen" w:hAnsi="Sylfaen" w:cs="Sylfaen"/>
          <w:sz w:val="24"/>
          <w:szCs w:val="24"/>
          <w:lang w:val="ka-GE"/>
        </w:rPr>
        <w:t>პირის (</w:t>
      </w:r>
      <w:r w:rsidR="00050F5C">
        <w:rPr>
          <w:rFonts w:ascii="Sylfaen" w:hAnsi="Sylfaen" w:cs="Sylfaen"/>
          <w:sz w:val="24"/>
          <w:szCs w:val="24"/>
          <w:lang w:val="ka-GE"/>
        </w:rPr>
        <w:t xml:space="preserve">რომლის </w:t>
      </w:r>
      <w:r w:rsidRPr="00AF7F05">
        <w:rPr>
          <w:rFonts w:ascii="Sylfaen" w:hAnsi="Sylfaen" w:cs="Sylfaen"/>
          <w:sz w:val="24"/>
          <w:szCs w:val="24"/>
          <w:lang w:val="ka-GE"/>
        </w:rPr>
        <w:t xml:space="preserve">დომინანტი პარტნიორი არის უცხოელი ან/და საზღვარგარეთ რეგისტრირებული იურიდიული </w:t>
      </w:r>
      <w:r w:rsidRPr="00AF7F05">
        <w:rPr>
          <w:rFonts w:ascii="Sylfaen" w:hAnsi="Sylfaen" w:cs="Sylfaen"/>
          <w:sz w:val="24"/>
          <w:szCs w:val="24"/>
          <w:lang w:val="ka-GE"/>
        </w:rPr>
        <w:lastRenderedPageBreak/>
        <w:t>პირი</w:t>
      </w:r>
      <w:r>
        <w:rPr>
          <w:rFonts w:ascii="Sylfaen" w:hAnsi="Sylfaen" w:cs="Sylfaen"/>
          <w:sz w:val="24"/>
          <w:szCs w:val="24"/>
          <w:lang w:val="ka-GE"/>
        </w:rPr>
        <w:t>)</w:t>
      </w:r>
      <w:r w:rsidRPr="00AF7F05">
        <w:rPr>
          <w:rFonts w:ascii="Sylfaen" w:hAnsi="Sylfaen" w:cs="Sylfaen"/>
          <w:sz w:val="24"/>
          <w:szCs w:val="24"/>
          <w:lang w:val="ka-GE"/>
        </w:rPr>
        <w:t xml:space="preserve"> </w:t>
      </w:r>
      <w:r w:rsidRPr="00A74605">
        <w:rPr>
          <w:rFonts w:ascii="Sylfaen" w:eastAsia="Times New Roman" w:hAnsi="Sylfaen" w:cs="Sylfaen"/>
          <w:noProof/>
          <w:sz w:val="24"/>
          <w:szCs w:val="24"/>
          <w:lang w:val="ka-GE" w:eastAsia="x-none"/>
        </w:rPr>
        <w:t xml:space="preserve">მიმართ </w:t>
      </w:r>
      <w:r w:rsidR="00050F5C" w:rsidRPr="00A74605">
        <w:rPr>
          <w:rFonts w:ascii="Sylfaen" w:eastAsia="Times New Roman" w:hAnsi="Sylfaen" w:cs="Sylfaen"/>
          <w:noProof/>
          <w:sz w:val="24"/>
          <w:szCs w:val="24"/>
          <w:lang w:val="ka-GE" w:eastAsia="x-none"/>
        </w:rPr>
        <w:t>გა</w:t>
      </w:r>
      <w:r w:rsidRPr="00A74605">
        <w:rPr>
          <w:rFonts w:ascii="Sylfaen" w:eastAsia="Times New Roman" w:hAnsi="Sylfaen" w:cs="Sylfaen"/>
          <w:noProof/>
          <w:sz w:val="24"/>
          <w:szCs w:val="24"/>
          <w:lang w:val="ka-GE" w:eastAsia="x-none"/>
        </w:rPr>
        <w:t xml:space="preserve">ვრცელდება ამ მუხლის </w:t>
      </w:r>
      <w:r w:rsidR="00050F5C" w:rsidRPr="00A74605">
        <w:rPr>
          <w:rFonts w:ascii="Sylfaen" w:eastAsia="Times New Roman" w:hAnsi="Sylfaen" w:cs="Sylfaen"/>
          <w:noProof/>
          <w:sz w:val="24"/>
          <w:szCs w:val="24"/>
          <w:lang w:val="ka-GE" w:eastAsia="x-none"/>
        </w:rPr>
        <w:t>მე-2</w:t>
      </w:r>
      <w:r w:rsidRPr="00A74605">
        <w:rPr>
          <w:rFonts w:ascii="Sylfaen" w:eastAsia="Times New Roman" w:hAnsi="Sylfaen" w:cs="Sylfaen"/>
          <w:noProof/>
          <w:sz w:val="24"/>
          <w:szCs w:val="24"/>
          <w:lang w:val="ka-GE" w:eastAsia="x-none"/>
        </w:rPr>
        <w:t>-მე-</w:t>
      </w:r>
      <w:r w:rsidR="00563F13" w:rsidRPr="00A74605">
        <w:rPr>
          <w:rFonts w:ascii="Sylfaen" w:eastAsia="Times New Roman" w:hAnsi="Sylfaen" w:cs="Sylfaen"/>
          <w:noProof/>
          <w:sz w:val="24"/>
          <w:szCs w:val="24"/>
          <w:lang w:val="ka-GE" w:eastAsia="x-none"/>
        </w:rPr>
        <w:t>3</w:t>
      </w:r>
      <w:r w:rsidRPr="00A74605">
        <w:rPr>
          <w:rFonts w:ascii="Sylfaen" w:eastAsia="Times New Roman" w:hAnsi="Sylfaen" w:cs="Sylfaen"/>
          <w:noProof/>
          <w:sz w:val="24"/>
          <w:szCs w:val="24"/>
          <w:lang w:val="ka-GE" w:eastAsia="x-none"/>
        </w:rPr>
        <w:t xml:space="preserve"> პუნქტებით დადგენილი </w:t>
      </w:r>
      <w:r w:rsidR="00050F5C" w:rsidRPr="00A74605">
        <w:rPr>
          <w:rFonts w:ascii="Sylfaen" w:eastAsia="Times New Roman" w:hAnsi="Sylfaen" w:cs="Sylfaen"/>
          <w:noProof/>
          <w:sz w:val="24"/>
          <w:szCs w:val="24"/>
          <w:lang w:val="ka-GE" w:eastAsia="x-none"/>
        </w:rPr>
        <w:t>წესები.</w:t>
      </w:r>
    </w:p>
    <w:p w14:paraId="19217BF2" w14:textId="78FB0761" w:rsidR="0065051E" w:rsidRPr="00A74605" w:rsidRDefault="00F351E7" w:rsidP="003314AC">
      <w:pPr>
        <w:autoSpaceDE w:val="0"/>
        <w:autoSpaceDN w:val="0"/>
        <w:adjustRightInd w:val="0"/>
        <w:spacing w:after="120" w:line="276" w:lineRule="auto"/>
        <w:ind w:firstLine="720"/>
        <w:jc w:val="both"/>
        <w:rPr>
          <w:rFonts w:ascii="Sylfaen" w:eastAsia="Times New Roman" w:hAnsi="Sylfaen" w:cs="Sylfaen"/>
          <w:noProof/>
          <w:sz w:val="24"/>
          <w:szCs w:val="24"/>
          <w:lang w:val="ka-GE" w:eastAsia="x-none"/>
        </w:rPr>
      </w:pPr>
      <w:r w:rsidRPr="00A74605">
        <w:rPr>
          <w:rFonts w:ascii="Sylfaen" w:eastAsia="Times New Roman" w:hAnsi="Sylfaen" w:cs="Sylfaen"/>
          <w:noProof/>
          <w:sz w:val="24"/>
          <w:szCs w:val="24"/>
          <w:lang w:val="ka-GE" w:eastAsia="x-none"/>
        </w:rPr>
        <w:t>2</w:t>
      </w:r>
      <w:r w:rsidR="0065051E" w:rsidRPr="00A74605">
        <w:rPr>
          <w:rFonts w:ascii="Sylfaen" w:eastAsia="Times New Roman" w:hAnsi="Sylfaen" w:cs="Sylfaen"/>
          <w:noProof/>
          <w:sz w:val="24"/>
          <w:szCs w:val="24"/>
          <w:lang w:val="ka-GE" w:eastAsia="x-none"/>
        </w:rPr>
        <w:t>.</w:t>
      </w:r>
      <w:r w:rsidR="00D12163" w:rsidRPr="00A74605">
        <w:rPr>
          <w:rFonts w:ascii="Sylfaen" w:eastAsia="Times New Roman" w:hAnsi="Sylfaen" w:cs="Sylfaen"/>
          <w:noProof/>
          <w:sz w:val="24"/>
          <w:szCs w:val="24"/>
          <w:lang w:val="ka-GE" w:eastAsia="x-none"/>
        </w:rPr>
        <w:t xml:space="preserve"> </w:t>
      </w:r>
      <w:r w:rsidR="00D0463D" w:rsidRPr="00A74605">
        <w:rPr>
          <w:rFonts w:ascii="Sylfaen" w:eastAsia="Times New Roman" w:hAnsi="Sylfaen" w:cs="Sylfaen"/>
          <w:noProof/>
          <w:sz w:val="24"/>
          <w:szCs w:val="24"/>
          <w:lang w:val="ka-GE" w:eastAsia="x-none"/>
        </w:rPr>
        <w:t>ამ კანონის ამქომედების მომენტისათვის</w:t>
      </w:r>
      <w:r w:rsidR="00D0463D" w:rsidRPr="00A74605">
        <w:rPr>
          <w:rFonts w:ascii="Sylfaen" w:hAnsi="Sylfaen" w:cs="Sylfaen"/>
          <w:sz w:val="24"/>
          <w:szCs w:val="24"/>
          <w:lang w:val="ka-GE"/>
        </w:rPr>
        <w:t xml:space="preserve">, თუ </w:t>
      </w:r>
      <w:r w:rsidR="00D0463D" w:rsidRPr="00A74605">
        <w:rPr>
          <w:rFonts w:ascii="Sylfaen" w:eastAsia="Times New Roman" w:hAnsi="Sylfaen" w:cs="Sylfaen"/>
          <w:noProof/>
          <w:sz w:val="24"/>
          <w:szCs w:val="24"/>
          <w:lang w:val="ka-GE" w:eastAsia="x-none"/>
        </w:rPr>
        <w:t xml:space="preserve">უცხოელის </w:t>
      </w:r>
      <w:r w:rsidR="00563F13" w:rsidRPr="00A74605">
        <w:rPr>
          <w:rFonts w:ascii="Sylfaen" w:eastAsia="Times New Roman" w:hAnsi="Sylfaen" w:cs="Sylfaen"/>
          <w:noProof/>
          <w:sz w:val="24"/>
          <w:szCs w:val="24"/>
          <w:lang w:eastAsia="x-none"/>
        </w:rPr>
        <w:t>ან</w:t>
      </w:r>
      <w:r w:rsidR="00D0463D" w:rsidRPr="00A74605">
        <w:rPr>
          <w:rFonts w:ascii="Sylfaen" w:eastAsia="Times New Roman" w:hAnsi="Sylfaen" w:cs="Sylfaen"/>
          <w:noProof/>
          <w:sz w:val="24"/>
          <w:szCs w:val="24"/>
          <w:lang w:val="ka-GE" w:eastAsia="x-none"/>
        </w:rPr>
        <w:t xml:space="preserve"> </w:t>
      </w:r>
      <w:r w:rsidR="008E16FF" w:rsidRPr="00A74605">
        <w:rPr>
          <w:rFonts w:ascii="Sylfaen" w:hAnsi="Sylfaen" w:cs="Sylfaen"/>
          <w:sz w:val="24"/>
          <w:szCs w:val="24"/>
          <w:lang w:val="ka-GE"/>
        </w:rPr>
        <w:t>საქართველოში რეგისტრირებული კერძო სამართლის იურიდიული პირი</w:t>
      </w:r>
      <w:r w:rsidR="00D0463D" w:rsidRPr="00A74605">
        <w:rPr>
          <w:rFonts w:ascii="Sylfaen" w:hAnsi="Sylfaen" w:cs="Sylfaen"/>
          <w:sz w:val="24"/>
          <w:szCs w:val="24"/>
          <w:lang w:val="ka-GE"/>
        </w:rPr>
        <w:t>ს</w:t>
      </w:r>
      <w:r w:rsidR="001A198F" w:rsidRPr="00A74605">
        <w:rPr>
          <w:rFonts w:ascii="Sylfaen" w:hAnsi="Sylfaen" w:cs="Sylfaen"/>
          <w:sz w:val="24"/>
          <w:szCs w:val="24"/>
          <w:lang w:val="ka-GE"/>
        </w:rPr>
        <w:t>,</w:t>
      </w:r>
      <w:r w:rsidR="008E16FF" w:rsidRPr="00A74605">
        <w:rPr>
          <w:rFonts w:ascii="Sylfaen" w:hAnsi="Sylfaen" w:cs="Sylfaen"/>
          <w:sz w:val="24"/>
          <w:szCs w:val="24"/>
          <w:lang w:val="ka-GE"/>
        </w:rPr>
        <w:t xml:space="preserve"> </w:t>
      </w:r>
      <w:r w:rsidR="00D0463D" w:rsidRPr="00A74605">
        <w:rPr>
          <w:rFonts w:ascii="Sylfaen" w:hAnsi="Sylfaen" w:cs="Sylfaen"/>
          <w:sz w:val="24"/>
          <w:szCs w:val="24"/>
          <w:lang w:val="ka-GE"/>
        </w:rPr>
        <w:t>რომლის</w:t>
      </w:r>
      <w:r w:rsidR="00E147FF" w:rsidRPr="00A74605">
        <w:rPr>
          <w:rFonts w:ascii="Sylfaen" w:hAnsi="Sylfaen" w:cs="Sylfaen"/>
          <w:sz w:val="24"/>
          <w:szCs w:val="24"/>
          <w:lang w:val="ka-GE"/>
        </w:rPr>
        <w:t xml:space="preserve"> </w:t>
      </w:r>
      <w:r w:rsidR="008E16FF" w:rsidRPr="00A74605">
        <w:rPr>
          <w:rFonts w:ascii="Sylfaen" w:hAnsi="Sylfaen" w:cs="Sylfaen"/>
          <w:sz w:val="24"/>
          <w:szCs w:val="24"/>
          <w:lang w:val="ka-GE"/>
        </w:rPr>
        <w:t xml:space="preserve">დომინანტი პარტნიორი არის </w:t>
      </w:r>
      <w:r w:rsidR="00E147FF" w:rsidRPr="00A74605">
        <w:rPr>
          <w:rFonts w:ascii="Sylfaen" w:hAnsi="Sylfaen" w:cs="Sylfaen"/>
          <w:sz w:val="24"/>
          <w:szCs w:val="24"/>
          <w:lang w:val="ka-GE"/>
        </w:rPr>
        <w:t>უცხოელი ან/და საზღვარგარეთ რეგისტრირებული იურიდიული პირი</w:t>
      </w:r>
      <w:r w:rsidR="00D0463D" w:rsidRPr="00A74605">
        <w:rPr>
          <w:rFonts w:ascii="Sylfaen" w:hAnsi="Sylfaen" w:cs="Sylfaen"/>
          <w:sz w:val="24"/>
          <w:szCs w:val="24"/>
          <w:lang w:val="ka-GE"/>
        </w:rPr>
        <w:t xml:space="preserve">, </w:t>
      </w:r>
      <w:r w:rsidR="00013285" w:rsidRPr="00A74605">
        <w:rPr>
          <w:rFonts w:ascii="Sylfaen" w:eastAsia="Times New Roman" w:hAnsi="Sylfaen" w:cs="Sylfaen"/>
          <w:noProof/>
          <w:sz w:val="24"/>
          <w:szCs w:val="24"/>
          <w:lang w:val="ka-GE" w:eastAsia="x-none"/>
        </w:rPr>
        <w:t xml:space="preserve">საკუთრების უფლება </w:t>
      </w:r>
      <w:r w:rsidR="00D0463D" w:rsidRPr="00A74605">
        <w:rPr>
          <w:rFonts w:ascii="Sylfaen" w:eastAsia="Times New Roman" w:hAnsi="Sylfaen" w:cs="Sylfaen"/>
          <w:noProof/>
          <w:sz w:val="24"/>
          <w:szCs w:val="24"/>
          <w:lang w:val="ka-GE" w:eastAsia="x-none"/>
        </w:rPr>
        <w:t xml:space="preserve">რეგისტრირებულია </w:t>
      </w:r>
      <w:r w:rsidR="00761055" w:rsidRPr="00A74605">
        <w:rPr>
          <w:rFonts w:ascii="Sylfaen" w:eastAsia="Times New Roman" w:hAnsi="Sylfaen" w:cs="Sylfaen"/>
          <w:noProof/>
          <w:sz w:val="24"/>
          <w:szCs w:val="24"/>
          <w:lang w:val="ka-GE" w:eastAsia="x-none"/>
        </w:rPr>
        <w:t>სასოფლო-სამეურ</w:t>
      </w:r>
      <w:r w:rsidR="00D0463D" w:rsidRPr="00A74605">
        <w:rPr>
          <w:rFonts w:ascii="Sylfaen" w:eastAsia="Times New Roman" w:hAnsi="Sylfaen" w:cs="Sylfaen"/>
          <w:noProof/>
          <w:sz w:val="24"/>
          <w:szCs w:val="24"/>
          <w:lang w:val="ka-GE" w:eastAsia="x-none"/>
        </w:rPr>
        <w:t xml:space="preserve">ნეო დანიშნულების მიწის ნაკვეთზე, იგი </w:t>
      </w:r>
      <w:r w:rsidR="00761055" w:rsidRPr="00A74605">
        <w:rPr>
          <w:rFonts w:ascii="Sylfaen" w:eastAsia="Times New Roman" w:hAnsi="Sylfaen" w:cs="Sylfaen"/>
          <w:noProof/>
          <w:sz w:val="24"/>
          <w:szCs w:val="24"/>
          <w:lang w:val="ka-GE" w:eastAsia="x-none"/>
        </w:rPr>
        <w:t xml:space="preserve">ვალდებულია </w:t>
      </w:r>
      <w:r w:rsidR="00B6331F" w:rsidRPr="00A74605">
        <w:rPr>
          <w:rFonts w:ascii="Sylfaen" w:eastAsia="Times New Roman" w:hAnsi="Sylfaen" w:cs="Sylfaen"/>
          <w:noProof/>
          <w:sz w:val="24"/>
          <w:szCs w:val="24"/>
          <w:lang w:val="ka-GE" w:eastAsia="x-none"/>
        </w:rPr>
        <w:t>უზრუნველყოს მის</w:t>
      </w:r>
      <w:r w:rsidR="0015648C" w:rsidRPr="00A74605">
        <w:rPr>
          <w:rFonts w:ascii="Sylfaen" w:eastAsia="Times New Roman" w:hAnsi="Sylfaen" w:cs="Sylfaen"/>
          <w:noProof/>
          <w:sz w:val="24"/>
          <w:szCs w:val="24"/>
          <w:lang w:val="ka-GE" w:eastAsia="x-none"/>
        </w:rPr>
        <w:t>ი</w:t>
      </w:r>
      <w:r w:rsidR="00B6331F" w:rsidRPr="00A74605">
        <w:rPr>
          <w:rFonts w:ascii="Sylfaen" w:eastAsia="Times New Roman" w:hAnsi="Sylfaen" w:cs="Sylfaen"/>
          <w:noProof/>
          <w:sz w:val="24"/>
          <w:szCs w:val="24"/>
          <w:lang w:val="ka-GE" w:eastAsia="x-none"/>
        </w:rPr>
        <w:t xml:space="preserve"> </w:t>
      </w:r>
      <w:r w:rsidR="00E25AC6" w:rsidRPr="00A74605">
        <w:rPr>
          <w:rFonts w:ascii="Sylfaen" w:eastAsia="Times New Roman" w:hAnsi="Sylfaen" w:cs="Sylfaen"/>
          <w:noProof/>
          <w:sz w:val="24"/>
          <w:szCs w:val="24"/>
          <w:lang w:val="ka-GE" w:eastAsia="x-none"/>
        </w:rPr>
        <w:t xml:space="preserve">სასოფლო-სამეურნეო დანიშნულებით </w:t>
      </w:r>
      <w:r w:rsidR="00B6331F" w:rsidRPr="00A74605">
        <w:rPr>
          <w:rFonts w:ascii="Sylfaen" w:eastAsia="Times New Roman" w:hAnsi="Sylfaen" w:cs="Sylfaen"/>
          <w:noProof/>
          <w:sz w:val="24"/>
          <w:szCs w:val="24"/>
          <w:lang w:val="ka-GE" w:eastAsia="x-none"/>
        </w:rPr>
        <w:t>გამოყენება</w:t>
      </w:r>
      <w:r w:rsidR="00D925F8" w:rsidRPr="00A74605">
        <w:rPr>
          <w:rFonts w:ascii="Sylfaen" w:eastAsia="Times New Roman" w:hAnsi="Sylfaen" w:cs="Sylfaen"/>
          <w:noProof/>
          <w:sz w:val="24"/>
          <w:szCs w:val="24"/>
          <w:lang w:val="ka-GE" w:eastAsia="x-none"/>
        </w:rPr>
        <w:t xml:space="preserve"> </w:t>
      </w:r>
      <w:r w:rsidR="00D925F8" w:rsidRPr="00A74605">
        <w:rPr>
          <w:rFonts w:ascii="Sylfaen" w:hAnsi="Sylfaen" w:cs="Sylfaen"/>
          <w:sz w:val="24"/>
          <w:szCs w:val="24"/>
          <w:lang w:val="ka-GE"/>
        </w:rPr>
        <w:t>(მათ შორის, მესამე პირის მეშვეობით)</w:t>
      </w:r>
      <w:r w:rsidR="00761055" w:rsidRPr="00A74605">
        <w:rPr>
          <w:rFonts w:ascii="Sylfaen" w:eastAsia="Times New Roman" w:hAnsi="Sylfaen" w:cs="Sylfaen"/>
          <w:noProof/>
          <w:sz w:val="24"/>
          <w:szCs w:val="24"/>
          <w:lang w:val="ka-GE" w:eastAsia="x-none"/>
        </w:rPr>
        <w:t xml:space="preserve">. </w:t>
      </w:r>
      <w:r w:rsidR="00D0463D" w:rsidRPr="00A74605">
        <w:rPr>
          <w:rFonts w:ascii="Sylfaen" w:eastAsia="Times New Roman" w:hAnsi="Sylfaen" w:cs="Sylfaen"/>
          <w:noProof/>
          <w:sz w:val="24"/>
          <w:szCs w:val="24"/>
          <w:lang w:val="ka-GE" w:eastAsia="x-none"/>
        </w:rPr>
        <w:t xml:space="preserve">აღნიშნული ვალდებულების </w:t>
      </w:r>
      <w:r w:rsidR="0015648C" w:rsidRPr="00A74605">
        <w:rPr>
          <w:rFonts w:ascii="Sylfaen" w:eastAsia="Times New Roman" w:hAnsi="Sylfaen" w:cs="Sylfaen"/>
          <w:noProof/>
          <w:sz w:val="24"/>
          <w:szCs w:val="24"/>
          <w:lang w:val="ka-GE" w:eastAsia="x-none"/>
        </w:rPr>
        <w:t xml:space="preserve">ზედიზედ </w:t>
      </w:r>
      <w:r w:rsidR="00D0463D" w:rsidRPr="00A74605">
        <w:rPr>
          <w:rFonts w:ascii="Sylfaen" w:eastAsia="Times New Roman" w:hAnsi="Sylfaen" w:cs="Sylfaen"/>
          <w:noProof/>
          <w:sz w:val="24"/>
          <w:szCs w:val="24"/>
          <w:lang w:val="ka-GE" w:eastAsia="x-none"/>
        </w:rPr>
        <w:t xml:space="preserve">3 წლის განმავლობაში შეუსრულებლობის </w:t>
      </w:r>
      <w:r w:rsidR="009D0E08">
        <w:rPr>
          <w:rFonts w:ascii="Sylfaen" w:eastAsia="Times New Roman" w:hAnsi="Sylfaen" w:cs="Sylfaen"/>
          <w:noProof/>
          <w:sz w:val="24"/>
          <w:szCs w:val="24"/>
          <w:lang w:val="ka-GE" w:eastAsia="x-none"/>
        </w:rPr>
        <w:t>შემთხვევაში</w:t>
      </w:r>
      <w:r w:rsidR="00D0463D" w:rsidRPr="00A74605">
        <w:rPr>
          <w:rFonts w:ascii="Sylfaen" w:eastAsia="Times New Roman" w:hAnsi="Sylfaen" w:cs="Sylfaen"/>
          <w:noProof/>
          <w:sz w:val="24"/>
          <w:szCs w:val="24"/>
          <w:lang w:val="ka-GE" w:eastAsia="x-none"/>
        </w:rPr>
        <w:t xml:space="preserve"> მათ დაეკისრებათ საქართველოს კანონმდებლობით გათვალისწინებული სანქცია. </w:t>
      </w:r>
      <w:r w:rsidR="003314AC" w:rsidRPr="00A74605">
        <w:rPr>
          <w:rFonts w:ascii="Sylfaen" w:eastAsia="Times New Roman" w:hAnsi="Sylfaen" w:cs="Sylfaen"/>
          <w:noProof/>
          <w:sz w:val="24"/>
          <w:szCs w:val="24"/>
          <w:lang w:val="ka-GE" w:eastAsia="x-none"/>
        </w:rPr>
        <w:t xml:space="preserve">ეს ვალდებულება არ ვრცელდება საკარმიდამოს კატეგორიის სასოფლო-სამეურნეო დანიშნულების მიწის ნაკვეთის მიმართ. </w:t>
      </w:r>
      <w:r w:rsidR="00013285" w:rsidRPr="00A74605">
        <w:rPr>
          <w:rFonts w:ascii="Sylfaen" w:hAnsi="Sylfaen" w:cs="Sylfaen"/>
          <w:sz w:val="24"/>
          <w:szCs w:val="24"/>
          <w:lang w:val="ka-GE"/>
        </w:rPr>
        <w:t>იურიდიული პირ</w:t>
      </w:r>
      <w:r w:rsidR="00B6559B" w:rsidRPr="00A74605">
        <w:rPr>
          <w:rFonts w:ascii="Sylfaen" w:hAnsi="Sylfaen" w:cs="Sylfaen"/>
          <w:sz w:val="24"/>
          <w:szCs w:val="24"/>
          <w:lang w:val="ka-GE"/>
        </w:rPr>
        <w:t>ებ</w:t>
      </w:r>
      <w:r w:rsidR="00013285" w:rsidRPr="00A74605">
        <w:rPr>
          <w:rFonts w:ascii="Sylfaen" w:hAnsi="Sylfaen" w:cs="Sylfaen"/>
          <w:sz w:val="24"/>
          <w:szCs w:val="24"/>
          <w:lang w:val="ka-GE"/>
        </w:rPr>
        <w:t xml:space="preserve">ი </w:t>
      </w:r>
      <w:r w:rsidR="00D12163" w:rsidRPr="00A74605">
        <w:rPr>
          <w:rFonts w:ascii="Sylfaen" w:hAnsi="Sylfaen" w:cs="Sylfaen"/>
          <w:sz w:val="24"/>
          <w:szCs w:val="24"/>
          <w:lang w:val="ka-GE"/>
        </w:rPr>
        <w:t>უფლებამოსილ</w:t>
      </w:r>
      <w:r w:rsidR="00B6559B" w:rsidRPr="00A74605">
        <w:rPr>
          <w:rFonts w:ascii="Sylfaen" w:hAnsi="Sylfaen" w:cs="Sylfaen"/>
          <w:sz w:val="24"/>
          <w:szCs w:val="24"/>
          <w:lang w:val="ka-GE"/>
        </w:rPr>
        <w:t>ნ</w:t>
      </w:r>
      <w:r w:rsidR="008E16FF" w:rsidRPr="00A74605">
        <w:rPr>
          <w:rFonts w:ascii="Sylfaen" w:hAnsi="Sylfaen" w:cs="Sylfaen"/>
          <w:sz w:val="24"/>
          <w:szCs w:val="24"/>
          <w:lang w:val="ka-GE"/>
        </w:rPr>
        <w:t>ი</w:t>
      </w:r>
      <w:r w:rsidR="00B6559B" w:rsidRPr="00A74605">
        <w:rPr>
          <w:rFonts w:ascii="Sylfaen" w:hAnsi="Sylfaen" w:cs="Sylfaen"/>
          <w:sz w:val="24"/>
          <w:szCs w:val="24"/>
          <w:lang w:val="ka-GE"/>
        </w:rPr>
        <w:t xml:space="preserve"> არიან</w:t>
      </w:r>
      <w:r w:rsidR="008E16FF" w:rsidRPr="00A74605">
        <w:rPr>
          <w:rFonts w:ascii="Sylfaen" w:hAnsi="Sylfaen" w:cs="Sylfaen"/>
          <w:sz w:val="24"/>
          <w:szCs w:val="24"/>
          <w:lang w:val="ka-GE"/>
        </w:rPr>
        <w:t xml:space="preserve"> </w:t>
      </w:r>
      <w:r w:rsidR="002A1655" w:rsidRPr="00A74605">
        <w:rPr>
          <w:rFonts w:ascii="Sylfaen" w:hAnsi="Sylfaen" w:cs="Sylfaen"/>
          <w:sz w:val="24"/>
          <w:szCs w:val="24"/>
          <w:lang w:val="ka-GE"/>
        </w:rPr>
        <w:t xml:space="preserve">ამ კანონის ამქომედებიდან </w:t>
      </w:r>
      <w:r w:rsidR="000D0316" w:rsidRPr="00A74605">
        <w:rPr>
          <w:rFonts w:ascii="Sylfaen" w:hAnsi="Sylfaen" w:cs="Sylfaen"/>
          <w:sz w:val="24"/>
          <w:szCs w:val="24"/>
          <w:lang w:val="ka-GE"/>
        </w:rPr>
        <w:t>2</w:t>
      </w:r>
      <w:r w:rsidR="00997256" w:rsidRPr="00A74605">
        <w:rPr>
          <w:rFonts w:ascii="Sylfaen" w:hAnsi="Sylfaen" w:cs="Sylfaen"/>
          <w:sz w:val="24"/>
          <w:szCs w:val="24"/>
          <w:lang w:val="ka-GE"/>
        </w:rPr>
        <w:t xml:space="preserve"> წლის</w:t>
      </w:r>
      <w:r w:rsidR="008E16FF" w:rsidRPr="00A74605">
        <w:rPr>
          <w:rFonts w:ascii="Sylfaen" w:hAnsi="Sylfaen" w:cs="Sylfaen"/>
          <w:sz w:val="24"/>
          <w:szCs w:val="24"/>
          <w:lang w:val="ka-GE"/>
        </w:rPr>
        <w:t xml:space="preserve"> ვადაში </w:t>
      </w:r>
      <w:r w:rsidR="00D12163" w:rsidRPr="00A74605">
        <w:rPr>
          <w:rFonts w:ascii="Sylfaen" w:hAnsi="Sylfaen" w:cs="Sylfaen"/>
          <w:sz w:val="24"/>
          <w:szCs w:val="24"/>
          <w:lang w:val="ka-GE"/>
        </w:rPr>
        <w:t>წარადგინო</w:t>
      </w:r>
      <w:r w:rsidR="00E557C1" w:rsidRPr="00A74605">
        <w:rPr>
          <w:rFonts w:ascii="Sylfaen" w:hAnsi="Sylfaen" w:cs="Sylfaen"/>
          <w:sz w:val="24"/>
          <w:szCs w:val="24"/>
          <w:lang w:val="ka-GE"/>
        </w:rPr>
        <w:t>ნ</w:t>
      </w:r>
      <w:r w:rsidR="00D12163" w:rsidRPr="00A74605">
        <w:rPr>
          <w:rFonts w:ascii="Sylfaen" w:hAnsi="Sylfaen" w:cs="Sylfaen"/>
          <w:sz w:val="24"/>
          <w:szCs w:val="24"/>
          <w:lang w:val="ka-GE"/>
        </w:rPr>
        <w:t xml:space="preserve"> საინვესტიციო გეგმა</w:t>
      </w:r>
      <w:r w:rsidR="00E25AC6" w:rsidRPr="00A74605">
        <w:rPr>
          <w:rFonts w:ascii="Sylfaen" w:hAnsi="Sylfaen" w:cs="Sylfaen"/>
          <w:sz w:val="24"/>
          <w:szCs w:val="24"/>
          <w:lang w:val="ka-GE"/>
        </w:rPr>
        <w:t>, რომლის მიმართ გავრცელდება ამ კანონით დადგენილი წესები.</w:t>
      </w:r>
    </w:p>
    <w:p w14:paraId="6B5AF09E" w14:textId="5EB16FF6" w:rsidR="001A198F" w:rsidRPr="00A74605" w:rsidRDefault="001A198F" w:rsidP="00F071AB">
      <w:pPr>
        <w:autoSpaceDE w:val="0"/>
        <w:autoSpaceDN w:val="0"/>
        <w:adjustRightInd w:val="0"/>
        <w:spacing w:after="120" w:line="276" w:lineRule="auto"/>
        <w:ind w:firstLine="720"/>
        <w:jc w:val="both"/>
        <w:rPr>
          <w:rFonts w:ascii="Sylfaen" w:hAnsi="Sylfaen" w:cs="Sylfaen"/>
          <w:sz w:val="24"/>
          <w:szCs w:val="24"/>
        </w:rPr>
      </w:pPr>
      <w:r w:rsidRPr="00A74605">
        <w:rPr>
          <w:rFonts w:ascii="Sylfaen" w:hAnsi="Sylfaen" w:cs="Sylfaen"/>
          <w:sz w:val="24"/>
          <w:szCs w:val="24"/>
          <w:lang w:val="ka-GE"/>
        </w:rPr>
        <w:t xml:space="preserve">3. </w:t>
      </w:r>
      <w:r w:rsidR="00D0463D" w:rsidRPr="00A74605">
        <w:rPr>
          <w:rFonts w:ascii="Sylfaen" w:hAnsi="Sylfaen" w:cs="Sylfaen"/>
          <w:sz w:val="24"/>
          <w:szCs w:val="24"/>
          <w:lang w:val="ka-GE"/>
        </w:rPr>
        <w:t xml:space="preserve">ამ კანონის ამქომედების მომენტისათვის, თუ </w:t>
      </w:r>
      <w:r w:rsidRPr="00A74605">
        <w:rPr>
          <w:rFonts w:ascii="Sylfaen" w:hAnsi="Sylfaen" w:cs="Sylfaen"/>
          <w:sz w:val="24"/>
          <w:szCs w:val="24"/>
          <w:lang w:val="ka-GE"/>
        </w:rPr>
        <w:t>საქართველოს კანონით განსაზღვრული ფინანსური ინსტიტუტის, რომ</w:t>
      </w:r>
      <w:r w:rsidR="00D0463D" w:rsidRPr="00A74605">
        <w:rPr>
          <w:rFonts w:ascii="Sylfaen" w:hAnsi="Sylfaen" w:cs="Sylfaen"/>
          <w:sz w:val="24"/>
          <w:szCs w:val="24"/>
          <w:lang w:val="ka-GE"/>
        </w:rPr>
        <w:t>ლის</w:t>
      </w:r>
      <w:r w:rsidRPr="00A74605">
        <w:rPr>
          <w:rFonts w:ascii="Sylfaen" w:hAnsi="Sylfaen" w:cs="Sylfaen"/>
          <w:sz w:val="24"/>
          <w:szCs w:val="24"/>
          <w:lang w:val="ka-GE"/>
        </w:rPr>
        <w:t xml:space="preserve"> დომინანტი პარტნიორი არის უცხოელი ან/და საზღვარგარეთ რეგისტრირებული იურიდიული პირი</w:t>
      </w:r>
      <w:r w:rsidR="00D0463D" w:rsidRPr="00A74605">
        <w:rPr>
          <w:rFonts w:ascii="Sylfaen" w:hAnsi="Sylfaen" w:cs="Sylfaen"/>
          <w:sz w:val="24"/>
          <w:szCs w:val="24"/>
          <w:lang w:val="ka-GE"/>
        </w:rPr>
        <w:t xml:space="preserve">, </w:t>
      </w:r>
      <w:r w:rsidR="00D0463D" w:rsidRPr="00A74605">
        <w:rPr>
          <w:rFonts w:ascii="Sylfaen" w:eastAsia="Times New Roman" w:hAnsi="Sylfaen" w:cs="Sylfaen"/>
          <w:noProof/>
          <w:sz w:val="24"/>
          <w:szCs w:val="24"/>
          <w:lang w:val="ka-GE" w:eastAsia="x-none"/>
        </w:rPr>
        <w:t xml:space="preserve">საკუთრების უფლება რეგისტრირებულია სასოფლო-სამეურნეო დანიშნულების მიწის ნაკვეთზე, იგი ვალდებულია უზრუნველყოს </w:t>
      </w:r>
      <w:r w:rsidR="0015648C" w:rsidRPr="00A74605">
        <w:rPr>
          <w:rFonts w:ascii="Sylfaen" w:eastAsia="Times New Roman" w:hAnsi="Sylfaen" w:cs="Sylfaen"/>
          <w:noProof/>
          <w:sz w:val="24"/>
          <w:szCs w:val="24"/>
          <w:lang w:val="ka-GE" w:eastAsia="x-none"/>
        </w:rPr>
        <w:t xml:space="preserve">სასოფლო-სამეურნეო დანიშნულების მიწის ნაკვეთის </w:t>
      </w:r>
      <w:r w:rsidR="00D0463D" w:rsidRPr="00A74605">
        <w:rPr>
          <w:rFonts w:ascii="Sylfaen" w:eastAsia="Times New Roman" w:hAnsi="Sylfaen" w:cs="Sylfaen"/>
          <w:noProof/>
          <w:sz w:val="24"/>
          <w:szCs w:val="24"/>
          <w:lang w:val="ka-GE" w:eastAsia="x-none"/>
        </w:rPr>
        <w:t xml:space="preserve">გასხვისება </w:t>
      </w:r>
      <w:r w:rsidR="0015648C" w:rsidRPr="00A74605">
        <w:rPr>
          <w:rFonts w:ascii="Sylfaen" w:eastAsia="Times New Roman" w:hAnsi="Sylfaen" w:cs="Sylfaen"/>
          <w:noProof/>
          <w:sz w:val="24"/>
          <w:szCs w:val="24"/>
          <w:lang w:val="ka-GE" w:eastAsia="x-none"/>
        </w:rPr>
        <w:t xml:space="preserve">ამ </w:t>
      </w:r>
      <w:r w:rsidR="00D0463D" w:rsidRPr="00A74605">
        <w:rPr>
          <w:rFonts w:ascii="Sylfaen" w:eastAsia="Times New Roman" w:hAnsi="Sylfaen" w:cs="Sylfaen"/>
          <w:noProof/>
          <w:sz w:val="24"/>
          <w:szCs w:val="24"/>
          <w:lang w:val="ka-GE" w:eastAsia="x-none"/>
        </w:rPr>
        <w:t>კანონის ამოქმედებიდან 2 წლის ვადაში</w:t>
      </w:r>
      <w:r w:rsidR="0015648C" w:rsidRPr="00A74605">
        <w:rPr>
          <w:rFonts w:ascii="Sylfaen" w:eastAsia="Times New Roman" w:hAnsi="Sylfaen" w:cs="Sylfaen"/>
          <w:noProof/>
          <w:sz w:val="24"/>
          <w:szCs w:val="24"/>
          <w:lang w:val="ka-GE" w:eastAsia="x-none"/>
        </w:rPr>
        <w:t>. აღნიშნული ვალდებულების შეუსრულებლობის შემთხვევაში მას დაეკისრება საქართველოს კანონმდებლობით გათვალისწინებული სანქცია.</w:t>
      </w:r>
    </w:p>
    <w:p w14:paraId="6F46C99C" w14:textId="4EBA84EF" w:rsidR="00B6559B" w:rsidRPr="00A74605" w:rsidRDefault="001A198F" w:rsidP="0015648C">
      <w:pPr>
        <w:autoSpaceDE w:val="0"/>
        <w:autoSpaceDN w:val="0"/>
        <w:adjustRightInd w:val="0"/>
        <w:spacing w:after="120" w:line="276" w:lineRule="auto"/>
        <w:ind w:firstLine="720"/>
        <w:jc w:val="both"/>
        <w:rPr>
          <w:rFonts w:ascii="Sylfaen" w:eastAsia="Times New Roman" w:hAnsi="Sylfaen" w:cs="Sylfaen"/>
          <w:noProof/>
          <w:sz w:val="24"/>
          <w:szCs w:val="24"/>
          <w:lang w:val="ka-GE" w:eastAsia="x-none"/>
        </w:rPr>
      </w:pPr>
      <w:r w:rsidRPr="00A74605">
        <w:rPr>
          <w:rFonts w:ascii="Sylfaen" w:hAnsi="Sylfaen" w:cs="Sylfaen"/>
          <w:sz w:val="24"/>
          <w:szCs w:val="24"/>
          <w:lang w:val="ka-GE"/>
        </w:rPr>
        <w:t>4</w:t>
      </w:r>
      <w:r w:rsidR="0065051E" w:rsidRPr="00A74605">
        <w:rPr>
          <w:rFonts w:ascii="Sylfaen" w:hAnsi="Sylfaen" w:cs="Sylfaen"/>
          <w:sz w:val="24"/>
          <w:szCs w:val="24"/>
          <w:lang w:val="ka-GE"/>
        </w:rPr>
        <w:t xml:space="preserve">. </w:t>
      </w:r>
      <w:r w:rsidR="00B6559B" w:rsidRPr="00A74605">
        <w:rPr>
          <w:rFonts w:ascii="Sylfaen" w:eastAsia="Times New Roman" w:hAnsi="Sylfaen" w:cs="Sylfaen"/>
          <w:noProof/>
          <w:sz w:val="24"/>
          <w:szCs w:val="24"/>
          <w:lang w:val="ka-GE" w:eastAsia="x-none"/>
        </w:rPr>
        <w:t xml:space="preserve">ამ კანონის ამოქმედების შემდეგ, </w:t>
      </w:r>
      <w:r w:rsidR="00772FC2" w:rsidRPr="00A74605">
        <w:rPr>
          <w:rFonts w:ascii="Sylfaen" w:eastAsia="Times New Roman" w:hAnsi="Sylfaen" w:cs="Sylfaen"/>
          <w:noProof/>
          <w:sz w:val="24"/>
          <w:szCs w:val="24"/>
          <w:lang w:val="ka-GE" w:eastAsia="x-none"/>
        </w:rPr>
        <w:t xml:space="preserve">თუ </w:t>
      </w:r>
      <w:r w:rsidR="00CC7CD6" w:rsidRPr="00A74605">
        <w:rPr>
          <w:rFonts w:ascii="Sylfaen" w:eastAsia="Times New Roman" w:hAnsi="Sylfaen" w:cs="Sylfaen"/>
          <w:noProof/>
          <w:sz w:val="24"/>
          <w:szCs w:val="24"/>
          <w:lang w:val="ka-GE" w:eastAsia="x-none"/>
        </w:rPr>
        <w:t>საქართველოს მოქალაქ</w:t>
      </w:r>
      <w:r w:rsidR="005E1CA0" w:rsidRPr="00A74605">
        <w:rPr>
          <w:rFonts w:ascii="Sylfaen" w:eastAsia="Times New Roman" w:hAnsi="Sylfaen" w:cs="Sylfaen"/>
          <w:noProof/>
          <w:sz w:val="24"/>
          <w:szCs w:val="24"/>
          <w:lang w:val="ka-GE" w:eastAsia="x-none"/>
        </w:rPr>
        <w:t>ეს</w:t>
      </w:r>
      <w:r w:rsidR="00CC7CD6" w:rsidRPr="00A74605">
        <w:rPr>
          <w:rFonts w:ascii="Sylfaen" w:eastAsia="Times New Roman" w:hAnsi="Sylfaen" w:cs="Sylfaen"/>
          <w:noProof/>
          <w:sz w:val="24"/>
          <w:szCs w:val="24"/>
          <w:lang w:val="ka-GE" w:eastAsia="x-none"/>
        </w:rPr>
        <w:t>,</w:t>
      </w:r>
      <w:r w:rsidR="00B6559B" w:rsidRPr="00A74605">
        <w:rPr>
          <w:rFonts w:ascii="Sylfaen" w:eastAsia="Times New Roman" w:hAnsi="Sylfaen" w:cs="Sylfaen"/>
          <w:noProof/>
          <w:sz w:val="24"/>
          <w:szCs w:val="24"/>
          <w:lang w:val="ka-GE" w:eastAsia="x-none"/>
        </w:rPr>
        <w:t xml:space="preserve"> </w:t>
      </w:r>
      <w:r w:rsidR="0010751D" w:rsidRPr="00A74605">
        <w:rPr>
          <w:rFonts w:ascii="Sylfaen" w:eastAsia="Times New Roman" w:hAnsi="Sylfaen" w:cs="Sylfaen"/>
          <w:noProof/>
          <w:sz w:val="24"/>
          <w:szCs w:val="24"/>
          <w:lang w:val="ka-GE" w:eastAsia="x-none"/>
        </w:rPr>
        <w:t>რომლის საკუთრებ</w:t>
      </w:r>
      <w:r w:rsidR="000D0316" w:rsidRPr="00A74605">
        <w:rPr>
          <w:rFonts w:ascii="Sylfaen" w:eastAsia="Times New Roman" w:hAnsi="Sylfaen" w:cs="Sylfaen"/>
          <w:noProof/>
          <w:sz w:val="24"/>
          <w:szCs w:val="24"/>
          <w:lang w:val="ka-GE" w:eastAsia="x-none"/>
        </w:rPr>
        <w:t>ის უფლება რეგისტრირებულია</w:t>
      </w:r>
      <w:r w:rsidR="0010751D" w:rsidRPr="00A74605">
        <w:rPr>
          <w:rFonts w:ascii="Sylfaen" w:eastAsia="Times New Roman" w:hAnsi="Sylfaen" w:cs="Sylfaen"/>
          <w:noProof/>
          <w:sz w:val="24"/>
          <w:szCs w:val="24"/>
          <w:lang w:val="ka-GE" w:eastAsia="x-none"/>
        </w:rPr>
        <w:t xml:space="preserve"> სასოფლო-სამეურნეო დანიშნულების მიწის ნაკვეთ</w:t>
      </w:r>
      <w:r w:rsidR="000D0316" w:rsidRPr="00A74605">
        <w:rPr>
          <w:rFonts w:ascii="Sylfaen" w:eastAsia="Times New Roman" w:hAnsi="Sylfaen" w:cs="Sylfaen"/>
          <w:noProof/>
          <w:sz w:val="24"/>
          <w:szCs w:val="24"/>
          <w:lang w:val="ka-GE" w:eastAsia="x-none"/>
        </w:rPr>
        <w:t>ზე</w:t>
      </w:r>
      <w:r w:rsidR="0010751D" w:rsidRPr="00A74605">
        <w:rPr>
          <w:rFonts w:ascii="Sylfaen" w:eastAsia="Times New Roman" w:hAnsi="Sylfaen" w:cs="Sylfaen"/>
          <w:noProof/>
          <w:sz w:val="24"/>
          <w:szCs w:val="24"/>
          <w:lang w:val="ka-GE" w:eastAsia="x-none"/>
        </w:rPr>
        <w:t xml:space="preserve">, </w:t>
      </w:r>
      <w:r w:rsidR="005E1CA0" w:rsidRPr="00A74605">
        <w:rPr>
          <w:rFonts w:ascii="Sylfaen" w:eastAsia="Times New Roman" w:hAnsi="Sylfaen" w:cs="Sylfaen"/>
          <w:noProof/>
          <w:sz w:val="24"/>
          <w:szCs w:val="24"/>
          <w:lang w:val="ka-GE" w:eastAsia="x-none"/>
        </w:rPr>
        <w:t xml:space="preserve">შეუწყდება </w:t>
      </w:r>
      <w:r w:rsidR="00CC7CD6" w:rsidRPr="00A74605">
        <w:rPr>
          <w:rFonts w:ascii="Sylfaen" w:eastAsia="Times New Roman" w:hAnsi="Sylfaen" w:cs="Sylfaen"/>
          <w:noProof/>
          <w:sz w:val="24"/>
          <w:szCs w:val="24"/>
          <w:lang w:val="ka-GE" w:eastAsia="x-none"/>
        </w:rPr>
        <w:t>საქართველოს მოქალაქეობ</w:t>
      </w:r>
      <w:r w:rsidR="005E1CA0" w:rsidRPr="00A74605">
        <w:rPr>
          <w:rFonts w:ascii="Sylfaen" w:eastAsia="Times New Roman" w:hAnsi="Sylfaen" w:cs="Sylfaen"/>
          <w:noProof/>
          <w:sz w:val="24"/>
          <w:szCs w:val="24"/>
          <w:lang w:val="ka-GE" w:eastAsia="x-none"/>
        </w:rPr>
        <w:t>ა</w:t>
      </w:r>
      <w:r w:rsidR="00CC7CD6" w:rsidRPr="00A74605">
        <w:rPr>
          <w:rFonts w:ascii="Sylfaen" w:eastAsia="Times New Roman" w:hAnsi="Sylfaen" w:cs="Sylfaen"/>
          <w:noProof/>
          <w:sz w:val="24"/>
          <w:szCs w:val="24"/>
          <w:lang w:val="ka-GE" w:eastAsia="x-none"/>
        </w:rPr>
        <w:t xml:space="preserve">, </w:t>
      </w:r>
      <w:r w:rsidR="00B6559B" w:rsidRPr="00A74605">
        <w:rPr>
          <w:rFonts w:ascii="Sylfaen" w:eastAsia="Times New Roman" w:hAnsi="Sylfaen" w:cs="Sylfaen"/>
          <w:noProof/>
          <w:sz w:val="24"/>
          <w:szCs w:val="24"/>
          <w:lang w:val="ka-GE" w:eastAsia="x-none"/>
        </w:rPr>
        <w:t xml:space="preserve">მის მიმართ </w:t>
      </w:r>
      <w:r w:rsidR="0010751D" w:rsidRPr="00A74605">
        <w:rPr>
          <w:rFonts w:ascii="Sylfaen" w:eastAsia="Times New Roman" w:hAnsi="Sylfaen" w:cs="Sylfaen"/>
          <w:noProof/>
          <w:sz w:val="24"/>
          <w:szCs w:val="24"/>
          <w:lang w:val="ka-GE" w:eastAsia="x-none"/>
        </w:rPr>
        <w:t>გა</w:t>
      </w:r>
      <w:r w:rsidR="00B6559B" w:rsidRPr="00A74605">
        <w:rPr>
          <w:rFonts w:ascii="Sylfaen" w:eastAsia="Times New Roman" w:hAnsi="Sylfaen" w:cs="Sylfaen"/>
          <w:noProof/>
          <w:sz w:val="24"/>
          <w:szCs w:val="24"/>
          <w:lang w:val="ka-GE" w:eastAsia="x-none"/>
        </w:rPr>
        <w:t xml:space="preserve">ვრცელდება უცხოელისათვის </w:t>
      </w:r>
      <w:r w:rsidR="002230E2" w:rsidRPr="00A74605">
        <w:rPr>
          <w:rFonts w:ascii="Sylfaen" w:eastAsia="Times New Roman" w:hAnsi="Sylfaen" w:cs="Sylfaen"/>
          <w:noProof/>
          <w:sz w:val="24"/>
          <w:szCs w:val="24"/>
          <w:lang w:val="ka-GE" w:eastAsia="x-none"/>
        </w:rPr>
        <w:t xml:space="preserve">ამ კანონით </w:t>
      </w:r>
      <w:r w:rsidR="00050F5C" w:rsidRPr="00A74605">
        <w:rPr>
          <w:rFonts w:ascii="Sylfaen" w:eastAsia="Times New Roman" w:hAnsi="Sylfaen" w:cs="Sylfaen"/>
          <w:noProof/>
          <w:sz w:val="24"/>
          <w:szCs w:val="24"/>
          <w:lang w:val="ka-GE" w:eastAsia="x-none"/>
        </w:rPr>
        <w:t>გათვალისწინებული</w:t>
      </w:r>
      <w:r w:rsidR="00B6559B" w:rsidRPr="00A74605">
        <w:rPr>
          <w:rFonts w:ascii="Sylfaen" w:eastAsia="Times New Roman" w:hAnsi="Sylfaen" w:cs="Sylfaen"/>
          <w:noProof/>
          <w:sz w:val="24"/>
          <w:szCs w:val="24"/>
          <w:lang w:val="ka-GE" w:eastAsia="x-none"/>
        </w:rPr>
        <w:t xml:space="preserve"> </w:t>
      </w:r>
      <w:r w:rsidR="00CC7CD6" w:rsidRPr="00A74605">
        <w:rPr>
          <w:rFonts w:ascii="Sylfaen" w:eastAsia="Times New Roman" w:hAnsi="Sylfaen" w:cs="Sylfaen"/>
          <w:noProof/>
          <w:sz w:val="24"/>
          <w:szCs w:val="24"/>
          <w:lang w:val="ka-GE" w:eastAsia="x-none"/>
        </w:rPr>
        <w:t>მოთხოვნები.</w:t>
      </w:r>
    </w:p>
    <w:p w14:paraId="257CD462" w14:textId="1802AAE7" w:rsidR="001B4386" w:rsidRPr="00A74605" w:rsidRDefault="0015648C" w:rsidP="00F071AB">
      <w:pPr>
        <w:autoSpaceDE w:val="0"/>
        <w:autoSpaceDN w:val="0"/>
        <w:adjustRightInd w:val="0"/>
        <w:spacing w:after="120" w:line="276" w:lineRule="auto"/>
        <w:ind w:firstLine="720"/>
        <w:jc w:val="both"/>
        <w:rPr>
          <w:rFonts w:ascii="Sylfaen" w:hAnsi="Sylfaen" w:cs="Sylfaen"/>
          <w:sz w:val="24"/>
          <w:szCs w:val="24"/>
          <w:lang w:val="ka-GE"/>
        </w:rPr>
      </w:pPr>
      <w:r w:rsidRPr="00A74605">
        <w:rPr>
          <w:rFonts w:ascii="Sylfaen" w:hAnsi="Sylfaen" w:cs="Sylfaen"/>
          <w:sz w:val="24"/>
          <w:szCs w:val="24"/>
          <w:lang w:val="ka-GE"/>
        </w:rPr>
        <w:t>5</w:t>
      </w:r>
      <w:r w:rsidR="001B4386" w:rsidRPr="00A74605">
        <w:rPr>
          <w:rFonts w:ascii="Sylfaen" w:hAnsi="Sylfaen" w:cs="Sylfaen"/>
          <w:sz w:val="24"/>
          <w:szCs w:val="24"/>
          <w:lang w:val="ka-GE"/>
        </w:rPr>
        <w:t>. სასოფლო-სამეურნეო დანიშნულების მიწის ნაკვეთზე საქართველოში რეგისტრირებული იურიდიული პირის საკუთრება, თუ მისი პარტნიორია საქართველოში რეგისტრირებული იურიდიული პირი, განისაზღვრება პარტნიორი იურიდიული პირის დომინანტი პარტნიორის შესაბამისად, ამ კანონის მე-4 მუხლი</w:t>
      </w:r>
      <w:r w:rsidR="001B4386" w:rsidRPr="00A74605">
        <w:rPr>
          <w:rFonts w:ascii="Sylfaen" w:hAnsi="Sylfaen" w:cs="Sylfaen"/>
          <w:sz w:val="24"/>
          <w:szCs w:val="24"/>
        </w:rPr>
        <w:t xml:space="preserve">ს პირველი და მე-2 პუნქტებით </w:t>
      </w:r>
      <w:r w:rsidR="001B4386" w:rsidRPr="00A74605">
        <w:rPr>
          <w:rFonts w:ascii="Sylfaen" w:hAnsi="Sylfaen" w:cs="Sylfaen"/>
          <w:sz w:val="24"/>
          <w:szCs w:val="24"/>
          <w:lang w:val="ka-GE"/>
        </w:rPr>
        <w:t xml:space="preserve">დადგენილი წესის გათვალისწინებით.  </w:t>
      </w:r>
    </w:p>
    <w:p w14:paraId="7AAB7D31" w14:textId="7F305ABF" w:rsidR="003B46E6" w:rsidRDefault="006300C9"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eastAsia="Times New Roman" w:hAnsi="Sylfaen" w:cs="Sylfaen"/>
          <w:noProof/>
          <w:sz w:val="24"/>
          <w:szCs w:val="24"/>
          <w:lang w:val="ka-GE" w:eastAsia="x-none"/>
        </w:rPr>
      </w:pPr>
      <w:r w:rsidRPr="00A74605">
        <w:rPr>
          <w:rFonts w:ascii="Sylfaen" w:eastAsia="Times New Roman" w:hAnsi="Sylfaen" w:cs="Sylfaen"/>
          <w:noProof/>
          <w:sz w:val="24"/>
          <w:szCs w:val="24"/>
          <w:lang w:val="ka-GE" w:eastAsia="x-none"/>
        </w:rPr>
        <w:t>6</w:t>
      </w:r>
      <w:r w:rsidR="003B46E6" w:rsidRPr="00A74605">
        <w:rPr>
          <w:rFonts w:ascii="Sylfaen" w:eastAsia="Times New Roman" w:hAnsi="Sylfaen" w:cs="Sylfaen"/>
          <w:noProof/>
          <w:sz w:val="24"/>
          <w:szCs w:val="24"/>
          <w:lang w:val="ka-GE" w:eastAsia="x-none"/>
        </w:rPr>
        <w:t>. ამ კანონის ამოქმედებიდან, კომლზე რეგისტრირებული სასოფლო-სამეურნეო დანიშნულების მიწა ცხადდება კომლის წევრების თანასაკუთრებად.</w:t>
      </w:r>
    </w:p>
    <w:p w14:paraId="31D5BAA7" w14:textId="77777777" w:rsidR="0015648C" w:rsidRDefault="0015648C"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eastAsia="Times New Roman" w:hAnsi="Sylfaen" w:cs="Sylfaen"/>
          <w:b/>
          <w:noProof/>
          <w:sz w:val="24"/>
          <w:szCs w:val="24"/>
          <w:lang w:val="x-none" w:eastAsia="x-none"/>
        </w:rPr>
      </w:pPr>
    </w:p>
    <w:p w14:paraId="35841977" w14:textId="790B63BE" w:rsidR="00F351E7" w:rsidRDefault="00C15ECD"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eastAsia="Times New Roman" w:hAnsi="Sylfaen" w:cs="Sylfaen"/>
          <w:noProof/>
          <w:sz w:val="24"/>
          <w:szCs w:val="24"/>
          <w:lang w:val="ka-GE" w:eastAsia="x-none"/>
        </w:rPr>
      </w:pPr>
      <w:r w:rsidRPr="00AF7F05">
        <w:rPr>
          <w:rFonts w:ascii="Sylfaen" w:eastAsia="Times New Roman" w:hAnsi="Sylfaen" w:cs="Sylfaen"/>
          <w:b/>
          <w:noProof/>
          <w:sz w:val="24"/>
          <w:szCs w:val="24"/>
          <w:lang w:val="x-none" w:eastAsia="x-none"/>
        </w:rPr>
        <w:lastRenderedPageBreak/>
        <w:t xml:space="preserve">მუხლი </w:t>
      </w:r>
      <w:r w:rsidRPr="00AF7F05">
        <w:rPr>
          <w:rFonts w:ascii="Sylfaen" w:eastAsia="Times New Roman" w:hAnsi="Sylfaen" w:cs="Sylfaen"/>
          <w:b/>
          <w:noProof/>
          <w:sz w:val="24"/>
          <w:szCs w:val="24"/>
          <w:lang w:val="ka-GE" w:eastAsia="x-none"/>
        </w:rPr>
        <w:t>1</w:t>
      </w:r>
      <w:r w:rsidR="00AB737A">
        <w:rPr>
          <w:rFonts w:ascii="Sylfaen" w:eastAsia="Times New Roman" w:hAnsi="Sylfaen" w:cs="Sylfaen"/>
          <w:b/>
          <w:noProof/>
          <w:sz w:val="24"/>
          <w:szCs w:val="24"/>
          <w:lang w:val="ka-GE" w:eastAsia="x-none"/>
        </w:rPr>
        <w:t>1</w:t>
      </w:r>
      <w:r w:rsidRPr="00AF7F05">
        <w:rPr>
          <w:rFonts w:ascii="Sylfaen" w:eastAsia="Times New Roman" w:hAnsi="Sylfaen" w:cs="Sylfaen"/>
          <w:b/>
          <w:noProof/>
          <w:sz w:val="24"/>
          <w:szCs w:val="24"/>
          <w:lang w:val="x-none" w:eastAsia="x-none"/>
        </w:rPr>
        <w:t xml:space="preserve">. </w:t>
      </w:r>
      <w:r w:rsidR="00AB737A" w:rsidRPr="00AF7F05">
        <w:rPr>
          <w:rFonts w:ascii="Sylfaen" w:eastAsia="Times New Roman" w:hAnsi="Sylfaen" w:cs="Sylfaen"/>
          <w:b/>
          <w:noProof/>
          <w:sz w:val="24"/>
          <w:szCs w:val="24"/>
          <w:lang w:val="ka-GE" w:eastAsia="x-none"/>
        </w:rPr>
        <w:t>ძალადაკარგული ნორმატიული აქტები</w:t>
      </w:r>
    </w:p>
    <w:p w14:paraId="613F66DC" w14:textId="41556031" w:rsidR="00571268" w:rsidRPr="00C42D05" w:rsidRDefault="00AB737A"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hAnsi="Sylfaen"/>
          <w:sz w:val="24"/>
          <w:szCs w:val="24"/>
          <w:lang w:val="ka-GE"/>
        </w:rPr>
      </w:pPr>
      <w:r>
        <w:rPr>
          <w:rFonts w:ascii="Sylfaen" w:eastAsia="Times New Roman" w:hAnsi="Sylfaen" w:cs="Sylfaen"/>
          <w:noProof/>
          <w:sz w:val="24"/>
          <w:szCs w:val="24"/>
          <w:lang w:val="ka-GE" w:eastAsia="x-none"/>
        </w:rPr>
        <w:t xml:space="preserve"> </w:t>
      </w:r>
      <w:r w:rsidR="00F15A1B" w:rsidRPr="00AF7F05">
        <w:rPr>
          <w:rFonts w:ascii="Sylfaen" w:eastAsia="Times New Roman" w:hAnsi="Sylfaen" w:cs="Sylfaen"/>
          <w:noProof/>
          <w:sz w:val="24"/>
          <w:szCs w:val="24"/>
          <w:lang w:val="x-none" w:eastAsia="x-none"/>
        </w:rPr>
        <w:t>ძალადაკარგულად გამოცხ</w:t>
      </w:r>
      <w:r w:rsidR="00D70D0F" w:rsidRPr="00AF7F05">
        <w:rPr>
          <w:rFonts w:ascii="Sylfaen" w:eastAsia="Times New Roman" w:hAnsi="Sylfaen" w:cs="Sylfaen"/>
          <w:noProof/>
          <w:sz w:val="24"/>
          <w:szCs w:val="24"/>
          <w:lang w:val="x-none" w:eastAsia="x-none"/>
        </w:rPr>
        <w:t>ადდეს</w:t>
      </w:r>
      <w:r w:rsidR="00DF318F">
        <w:rPr>
          <w:rFonts w:ascii="Sylfaen" w:eastAsia="Times New Roman" w:hAnsi="Sylfaen" w:cs="Sylfaen"/>
          <w:noProof/>
          <w:sz w:val="24"/>
          <w:szCs w:val="24"/>
          <w:lang w:val="ka-GE" w:eastAsia="x-none"/>
        </w:rPr>
        <w:t xml:space="preserve"> </w:t>
      </w:r>
      <w:r w:rsidR="00D70D0F" w:rsidRPr="00AF7F05">
        <w:rPr>
          <w:rFonts w:ascii="Sylfaen" w:eastAsia="Times New Roman" w:hAnsi="Sylfaen" w:cs="Sylfaen"/>
          <w:noProof/>
          <w:sz w:val="24"/>
          <w:szCs w:val="24"/>
          <w:lang w:val="ka-GE" w:eastAsia="x-none"/>
        </w:rPr>
        <w:t>„</w:t>
      </w:r>
      <w:r w:rsidR="00D70D0F" w:rsidRPr="00AF7F05">
        <w:rPr>
          <w:rFonts w:ascii="Sylfaen" w:hAnsi="Sylfaen" w:cs="Sylfaen"/>
          <w:sz w:val="24"/>
          <w:szCs w:val="24"/>
          <w:lang w:val="ka-GE"/>
        </w:rPr>
        <w:t>სასოფლო</w:t>
      </w:r>
      <w:r w:rsidR="00D70D0F" w:rsidRPr="00AF7F05">
        <w:rPr>
          <w:sz w:val="24"/>
          <w:szCs w:val="24"/>
          <w:lang w:val="ka-GE"/>
        </w:rPr>
        <w:t>-</w:t>
      </w:r>
      <w:r w:rsidR="00D70D0F" w:rsidRPr="00AF7F05">
        <w:rPr>
          <w:rFonts w:ascii="Sylfaen" w:hAnsi="Sylfaen" w:cs="Sylfaen"/>
          <w:sz w:val="24"/>
          <w:szCs w:val="24"/>
          <w:lang w:val="ka-GE"/>
        </w:rPr>
        <w:t>სამეურნეო</w:t>
      </w:r>
      <w:r w:rsidR="00D70D0F" w:rsidRPr="00AF7F05">
        <w:rPr>
          <w:sz w:val="24"/>
          <w:szCs w:val="24"/>
          <w:lang w:val="ka-GE"/>
        </w:rPr>
        <w:t xml:space="preserve"> </w:t>
      </w:r>
      <w:r w:rsidR="00D70D0F" w:rsidRPr="00AF7F05">
        <w:rPr>
          <w:rFonts w:ascii="Sylfaen" w:hAnsi="Sylfaen" w:cs="Sylfaen"/>
          <w:sz w:val="24"/>
          <w:szCs w:val="24"/>
          <w:lang w:val="ka-GE"/>
        </w:rPr>
        <w:t>დანიშნულების</w:t>
      </w:r>
      <w:r w:rsidR="00D70D0F" w:rsidRPr="00AF7F05">
        <w:rPr>
          <w:sz w:val="24"/>
          <w:szCs w:val="24"/>
          <w:lang w:val="ka-GE"/>
        </w:rPr>
        <w:t xml:space="preserve"> </w:t>
      </w:r>
      <w:r w:rsidR="00D70D0F" w:rsidRPr="00AF7F05">
        <w:rPr>
          <w:rFonts w:ascii="Sylfaen" w:hAnsi="Sylfaen" w:cs="Sylfaen"/>
          <w:sz w:val="24"/>
          <w:szCs w:val="24"/>
          <w:lang w:val="ka-GE"/>
        </w:rPr>
        <w:t>მიწის</w:t>
      </w:r>
      <w:r w:rsidR="00D70D0F" w:rsidRPr="00AF7F05">
        <w:rPr>
          <w:sz w:val="24"/>
          <w:szCs w:val="24"/>
          <w:lang w:val="ka-GE"/>
        </w:rPr>
        <w:t xml:space="preserve"> </w:t>
      </w:r>
      <w:r w:rsidR="00D70D0F" w:rsidRPr="00AF7F05">
        <w:rPr>
          <w:rFonts w:ascii="Sylfaen" w:hAnsi="Sylfaen" w:cs="Sylfaen"/>
          <w:sz w:val="24"/>
          <w:szCs w:val="24"/>
          <w:lang w:val="ka-GE"/>
        </w:rPr>
        <w:t>საკუთრების</w:t>
      </w:r>
      <w:r w:rsidR="00D70D0F" w:rsidRPr="00AF7F05">
        <w:rPr>
          <w:sz w:val="24"/>
          <w:szCs w:val="24"/>
          <w:lang w:val="ka-GE"/>
        </w:rPr>
        <w:t xml:space="preserve"> </w:t>
      </w:r>
      <w:r w:rsidR="00D70D0F" w:rsidRPr="00AF7F05">
        <w:rPr>
          <w:rFonts w:ascii="Sylfaen" w:hAnsi="Sylfaen" w:cs="Sylfaen"/>
          <w:sz w:val="24"/>
          <w:szCs w:val="24"/>
          <w:lang w:val="ka-GE"/>
        </w:rPr>
        <w:t>შესახებ“</w:t>
      </w:r>
      <w:r w:rsidR="00F15A1B" w:rsidRPr="00AF7F05">
        <w:rPr>
          <w:rFonts w:ascii="Sylfaen" w:eastAsia="Times New Roman" w:hAnsi="Sylfaen" w:cs="Sylfaen"/>
          <w:noProof/>
          <w:sz w:val="24"/>
          <w:szCs w:val="24"/>
          <w:lang w:val="x-none" w:eastAsia="x-none"/>
        </w:rPr>
        <w:t xml:space="preserve"> </w:t>
      </w:r>
      <w:r w:rsidR="00F46AAD" w:rsidRPr="00AF7F05">
        <w:rPr>
          <w:rFonts w:ascii="Sylfaen" w:eastAsia="Times New Roman" w:hAnsi="Sylfaen" w:cs="Sylfaen"/>
          <w:noProof/>
          <w:sz w:val="24"/>
          <w:szCs w:val="24"/>
          <w:lang w:val="x-none" w:eastAsia="x-none"/>
        </w:rPr>
        <w:t>საქართველოს</w:t>
      </w:r>
      <w:r w:rsidR="00B43193" w:rsidRPr="00AF7F05">
        <w:rPr>
          <w:rFonts w:ascii="Sylfaen" w:eastAsia="Times New Roman" w:hAnsi="Sylfaen" w:cs="Sylfaen"/>
          <w:noProof/>
          <w:sz w:val="24"/>
          <w:szCs w:val="24"/>
          <w:lang w:val="ka-GE" w:eastAsia="x-none"/>
        </w:rPr>
        <w:t xml:space="preserve"> 1996 წლის 22 მარტის</w:t>
      </w:r>
      <w:r w:rsidR="00F46AAD" w:rsidRPr="00AF7F05">
        <w:rPr>
          <w:rFonts w:ascii="Sylfaen" w:eastAsia="Times New Roman" w:hAnsi="Sylfaen" w:cs="Sylfaen"/>
          <w:noProof/>
          <w:sz w:val="24"/>
          <w:szCs w:val="24"/>
          <w:lang w:val="x-none" w:eastAsia="x-none"/>
        </w:rPr>
        <w:t xml:space="preserve"> </w:t>
      </w:r>
      <w:r w:rsidR="00D70D0F" w:rsidRPr="00AF7F05">
        <w:rPr>
          <w:rFonts w:ascii="Sylfaen" w:eastAsia="Times New Roman" w:hAnsi="Sylfaen" w:cs="Sylfaen"/>
          <w:noProof/>
          <w:sz w:val="24"/>
          <w:szCs w:val="24"/>
          <w:lang w:val="ka-GE" w:eastAsia="x-none"/>
        </w:rPr>
        <w:t>(</w:t>
      </w:r>
      <w:r w:rsidR="00D70D0F" w:rsidRPr="00AF7F05">
        <w:rPr>
          <w:rFonts w:ascii="Sylfaen" w:hAnsi="Sylfaen" w:cs="Sylfaen"/>
          <w:sz w:val="24"/>
          <w:szCs w:val="24"/>
          <w:lang w:val="ka-GE"/>
        </w:rPr>
        <w:t>პარლამენტის</w:t>
      </w:r>
      <w:r w:rsidR="00D70D0F" w:rsidRPr="00AF7F05">
        <w:rPr>
          <w:sz w:val="24"/>
          <w:szCs w:val="24"/>
          <w:lang w:val="ka-GE"/>
        </w:rPr>
        <w:t xml:space="preserve"> </w:t>
      </w:r>
      <w:r w:rsidR="00D70D0F" w:rsidRPr="00AF7F05">
        <w:rPr>
          <w:rFonts w:ascii="Sylfaen" w:hAnsi="Sylfaen" w:cs="Sylfaen"/>
          <w:sz w:val="24"/>
          <w:szCs w:val="24"/>
          <w:lang w:val="ka-GE"/>
        </w:rPr>
        <w:t>უწყებანი, №007, 30.04.96, გვ. 17)</w:t>
      </w:r>
      <w:r w:rsidR="00C42D05">
        <w:rPr>
          <w:rFonts w:ascii="Sylfaen" w:hAnsi="Sylfaen" w:cs="Sylfaen"/>
          <w:sz w:val="24"/>
          <w:szCs w:val="24"/>
          <w:lang w:val="ka-GE"/>
        </w:rPr>
        <w:t xml:space="preserve"> და </w:t>
      </w:r>
      <w:r w:rsidR="00C42D05" w:rsidRPr="00EB01B0">
        <w:rPr>
          <w:rFonts w:ascii="Sylfaen" w:hAnsi="Sylfaen"/>
          <w:sz w:val="24"/>
          <w:szCs w:val="24"/>
          <w:lang w:val="ka-GE"/>
        </w:rPr>
        <w:t>„სასოფლო</w:t>
      </w:r>
      <w:r w:rsidR="00C42D05" w:rsidRPr="00EB01B0">
        <w:rPr>
          <w:sz w:val="24"/>
          <w:szCs w:val="24"/>
          <w:lang w:val="ka-GE"/>
        </w:rPr>
        <w:t>-</w:t>
      </w:r>
      <w:r w:rsidR="00C42D05" w:rsidRPr="00EB01B0">
        <w:rPr>
          <w:rFonts w:ascii="Sylfaen" w:hAnsi="Sylfaen"/>
          <w:sz w:val="24"/>
          <w:szCs w:val="24"/>
          <w:lang w:val="ka-GE"/>
        </w:rPr>
        <w:t>სამეურნეო</w:t>
      </w:r>
      <w:r w:rsidR="00C42D05" w:rsidRPr="00EB01B0">
        <w:rPr>
          <w:sz w:val="24"/>
          <w:szCs w:val="24"/>
          <w:lang w:val="ka-GE"/>
        </w:rPr>
        <w:t xml:space="preserve"> </w:t>
      </w:r>
      <w:r w:rsidR="00C42D05" w:rsidRPr="00EB01B0">
        <w:rPr>
          <w:rFonts w:ascii="Sylfaen" w:hAnsi="Sylfaen"/>
          <w:sz w:val="24"/>
          <w:szCs w:val="24"/>
          <w:lang w:val="ka-GE"/>
        </w:rPr>
        <w:t>დანიშნულების</w:t>
      </w:r>
      <w:r w:rsidR="00C42D05" w:rsidRPr="00EB01B0">
        <w:rPr>
          <w:sz w:val="24"/>
          <w:szCs w:val="24"/>
          <w:lang w:val="ka-GE"/>
        </w:rPr>
        <w:t xml:space="preserve"> </w:t>
      </w:r>
      <w:r w:rsidR="00C42D05" w:rsidRPr="00EB01B0">
        <w:rPr>
          <w:rFonts w:ascii="Sylfaen" w:hAnsi="Sylfaen"/>
          <w:sz w:val="24"/>
          <w:szCs w:val="24"/>
          <w:lang w:val="ka-GE"/>
        </w:rPr>
        <w:t>მიწის</w:t>
      </w:r>
      <w:r w:rsidR="00C42D05" w:rsidRPr="00EB01B0">
        <w:rPr>
          <w:sz w:val="24"/>
          <w:szCs w:val="24"/>
          <w:lang w:val="ka-GE"/>
        </w:rPr>
        <w:t xml:space="preserve"> </w:t>
      </w:r>
      <w:r w:rsidR="00C42D05" w:rsidRPr="00EB01B0">
        <w:rPr>
          <w:rFonts w:ascii="Sylfaen" w:hAnsi="Sylfaen"/>
          <w:sz w:val="24"/>
          <w:szCs w:val="24"/>
          <w:lang w:val="ka-GE"/>
        </w:rPr>
        <w:t>საკუთრების</w:t>
      </w:r>
      <w:r w:rsidR="00C42D05" w:rsidRPr="00EB01B0">
        <w:rPr>
          <w:sz w:val="24"/>
          <w:szCs w:val="24"/>
          <w:lang w:val="ka-GE"/>
        </w:rPr>
        <w:t xml:space="preserve"> </w:t>
      </w:r>
      <w:r w:rsidR="00C42D05" w:rsidRPr="00EB01B0">
        <w:rPr>
          <w:rFonts w:ascii="Sylfaen" w:hAnsi="Sylfaen"/>
          <w:sz w:val="24"/>
          <w:szCs w:val="24"/>
          <w:lang w:val="ka-GE"/>
        </w:rPr>
        <w:t>შესახებ“</w:t>
      </w:r>
      <w:r w:rsidR="00C42D05" w:rsidRPr="00EB01B0">
        <w:rPr>
          <w:sz w:val="24"/>
          <w:szCs w:val="24"/>
          <w:lang w:val="ka-GE"/>
        </w:rPr>
        <w:t xml:space="preserve"> </w:t>
      </w:r>
      <w:r w:rsidR="00C42D05" w:rsidRPr="00EB01B0">
        <w:rPr>
          <w:rFonts w:ascii="Sylfaen" w:hAnsi="Sylfaen"/>
          <w:sz w:val="24"/>
          <w:szCs w:val="24"/>
          <w:lang w:val="ka-GE"/>
        </w:rPr>
        <w:t>საქართველოს</w:t>
      </w:r>
      <w:r w:rsidR="00C42D05" w:rsidRPr="00EB01B0">
        <w:rPr>
          <w:sz w:val="24"/>
          <w:szCs w:val="24"/>
          <w:lang w:val="ka-GE"/>
        </w:rPr>
        <w:t xml:space="preserve"> </w:t>
      </w:r>
      <w:r w:rsidR="00C42D05" w:rsidRPr="00EB01B0">
        <w:rPr>
          <w:rFonts w:ascii="Sylfaen" w:hAnsi="Sylfaen"/>
          <w:sz w:val="24"/>
          <w:szCs w:val="24"/>
          <w:lang w:val="ka-GE"/>
        </w:rPr>
        <w:t>კანონის</w:t>
      </w:r>
      <w:r w:rsidR="00C42D05" w:rsidRPr="00EB01B0">
        <w:rPr>
          <w:sz w:val="24"/>
          <w:szCs w:val="24"/>
          <w:lang w:val="ka-GE"/>
        </w:rPr>
        <w:t xml:space="preserve"> </w:t>
      </w:r>
      <w:r w:rsidR="00C42D05" w:rsidRPr="00EB01B0">
        <w:rPr>
          <w:rFonts w:ascii="Sylfaen" w:hAnsi="Sylfaen"/>
          <w:sz w:val="24"/>
          <w:szCs w:val="24"/>
          <w:lang w:val="ka-GE"/>
        </w:rPr>
        <w:t>ამოქმედების</w:t>
      </w:r>
      <w:r w:rsidR="00C42D05" w:rsidRPr="00EB01B0">
        <w:rPr>
          <w:sz w:val="24"/>
          <w:szCs w:val="24"/>
          <w:lang w:val="ka-GE"/>
        </w:rPr>
        <w:t xml:space="preserve"> </w:t>
      </w:r>
      <w:r w:rsidR="00C42D05" w:rsidRPr="00EB01B0">
        <w:rPr>
          <w:rFonts w:ascii="Sylfaen" w:hAnsi="Sylfaen"/>
          <w:sz w:val="24"/>
          <w:szCs w:val="24"/>
          <w:lang w:val="ka-GE"/>
        </w:rPr>
        <w:t>თაობაზე“ საქართველოს</w:t>
      </w:r>
      <w:r w:rsidR="00C42D05" w:rsidRPr="00EB01B0">
        <w:rPr>
          <w:sz w:val="24"/>
          <w:szCs w:val="24"/>
          <w:lang w:val="ka-GE"/>
        </w:rPr>
        <w:t xml:space="preserve"> </w:t>
      </w:r>
      <w:r w:rsidR="00C42D05" w:rsidRPr="00EB01B0">
        <w:rPr>
          <w:rFonts w:ascii="Sylfaen" w:hAnsi="Sylfaen"/>
          <w:sz w:val="24"/>
          <w:szCs w:val="24"/>
          <w:lang w:val="ka-GE"/>
        </w:rPr>
        <w:t>1997 წლის 15 მაისის კანონები</w:t>
      </w:r>
      <w:r w:rsidR="005D529A" w:rsidRPr="00EB01B0">
        <w:rPr>
          <w:rFonts w:ascii="Sylfaen" w:hAnsi="Sylfaen"/>
          <w:sz w:val="24"/>
          <w:szCs w:val="24"/>
          <w:lang w:val="ka-GE"/>
        </w:rPr>
        <w:t xml:space="preserve"> </w:t>
      </w:r>
      <w:r w:rsidR="00E27647" w:rsidRPr="00EB01B0">
        <w:rPr>
          <w:rFonts w:ascii="Sylfaen" w:hAnsi="Sylfaen"/>
          <w:sz w:val="24"/>
          <w:szCs w:val="24"/>
          <w:lang w:val="ka-GE"/>
        </w:rPr>
        <w:t>(</w:t>
      </w:r>
      <w:r w:rsidR="00E27647" w:rsidRPr="00EB01B0">
        <w:rPr>
          <w:rFonts w:ascii="Sylfaen" w:hAnsi="Sylfaen"/>
          <w:sz w:val="24"/>
          <w:szCs w:val="24"/>
        </w:rPr>
        <w:t>პარლამენტის უწყებანი, 23-24, 07/06/1997</w:t>
      </w:r>
      <w:r w:rsidR="005D529A" w:rsidRPr="00EB01B0">
        <w:rPr>
          <w:rFonts w:ascii="Sylfaen" w:hAnsi="Sylfaen" w:cs="Sylfaen"/>
          <w:sz w:val="24"/>
          <w:szCs w:val="24"/>
          <w:lang w:val="ka-GE"/>
        </w:rPr>
        <w:t>)</w:t>
      </w:r>
      <w:r w:rsidR="00C42D05" w:rsidRPr="00EB01B0">
        <w:rPr>
          <w:rFonts w:ascii="Sylfaen" w:hAnsi="Sylfaen"/>
          <w:sz w:val="24"/>
          <w:szCs w:val="24"/>
          <w:lang w:val="ka-GE"/>
        </w:rPr>
        <w:t>.</w:t>
      </w:r>
    </w:p>
    <w:p w14:paraId="41B97F1A" w14:textId="77777777" w:rsidR="0015648C" w:rsidRDefault="0015648C"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hAnsi="Sylfaen"/>
          <w:b/>
          <w:sz w:val="24"/>
          <w:szCs w:val="24"/>
          <w:lang w:val="ka-GE"/>
        </w:rPr>
      </w:pPr>
    </w:p>
    <w:p w14:paraId="3312D6E3" w14:textId="69AB7E45" w:rsidR="00255CA4" w:rsidRDefault="00255CA4"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hAnsi="Sylfaen" w:cs="Sylfaen"/>
          <w:b/>
          <w:sz w:val="24"/>
          <w:szCs w:val="24"/>
          <w:lang w:val="ka-GE"/>
        </w:rPr>
      </w:pPr>
      <w:r w:rsidRPr="00AF7F05">
        <w:rPr>
          <w:rFonts w:ascii="Sylfaen" w:hAnsi="Sylfaen"/>
          <w:b/>
          <w:sz w:val="24"/>
          <w:szCs w:val="24"/>
          <w:lang w:val="ka-GE"/>
        </w:rPr>
        <w:t xml:space="preserve">მუხლი </w:t>
      </w:r>
      <w:r w:rsidR="004D2E9E" w:rsidRPr="00AF7F05">
        <w:rPr>
          <w:rFonts w:ascii="Sylfaen" w:hAnsi="Sylfaen"/>
          <w:b/>
          <w:sz w:val="24"/>
          <w:szCs w:val="24"/>
          <w:lang w:val="ka-GE"/>
        </w:rPr>
        <w:t>1</w:t>
      </w:r>
      <w:r w:rsidR="00AB737A">
        <w:rPr>
          <w:rFonts w:ascii="Sylfaen" w:hAnsi="Sylfaen"/>
          <w:b/>
          <w:sz w:val="24"/>
          <w:szCs w:val="24"/>
          <w:lang w:val="ka-GE"/>
        </w:rPr>
        <w:t>2</w:t>
      </w:r>
      <w:r w:rsidR="00B347AA" w:rsidRPr="00AF7F05">
        <w:rPr>
          <w:rFonts w:ascii="Sylfaen" w:hAnsi="Sylfaen"/>
          <w:b/>
          <w:sz w:val="24"/>
          <w:szCs w:val="24"/>
          <w:lang w:val="ka-GE"/>
        </w:rPr>
        <w:t>.</w:t>
      </w:r>
      <w:r w:rsidRPr="00AF7F05">
        <w:rPr>
          <w:rFonts w:ascii="Sylfaen" w:hAnsi="Sylfaen"/>
          <w:b/>
          <w:sz w:val="24"/>
          <w:szCs w:val="24"/>
          <w:lang w:val="ka-GE"/>
        </w:rPr>
        <w:t xml:space="preserve"> </w:t>
      </w:r>
      <w:r w:rsidRPr="00AF7F05">
        <w:rPr>
          <w:b/>
          <w:sz w:val="24"/>
          <w:szCs w:val="24"/>
          <w:lang w:val="ka-GE"/>
        </w:rPr>
        <w:t> </w:t>
      </w:r>
      <w:r w:rsidRPr="00AF7F05">
        <w:rPr>
          <w:rFonts w:ascii="Sylfaen" w:hAnsi="Sylfaen" w:cs="Sylfaen"/>
          <w:b/>
          <w:sz w:val="24"/>
          <w:szCs w:val="24"/>
          <w:lang w:val="ka-GE"/>
        </w:rPr>
        <w:t>კანონის</w:t>
      </w:r>
      <w:r w:rsidRPr="00AF7F05">
        <w:rPr>
          <w:b/>
          <w:sz w:val="24"/>
          <w:szCs w:val="24"/>
          <w:lang w:val="ka-GE"/>
        </w:rPr>
        <w:t> </w:t>
      </w:r>
      <w:r w:rsidR="00AC176E" w:rsidRPr="00AF7F05">
        <w:rPr>
          <w:rFonts w:ascii="Sylfaen" w:hAnsi="Sylfaen"/>
          <w:b/>
          <w:sz w:val="24"/>
          <w:szCs w:val="24"/>
          <w:lang w:val="ka-GE"/>
        </w:rPr>
        <w:t>ა</w:t>
      </w:r>
      <w:r w:rsidRPr="00AF7F05">
        <w:rPr>
          <w:rFonts w:ascii="Sylfaen" w:hAnsi="Sylfaen" w:cs="Sylfaen"/>
          <w:b/>
          <w:sz w:val="24"/>
          <w:szCs w:val="24"/>
          <w:lang w:val="ka-GE"/>
        </w:rPr>
        <w:t>მოქმედება</w:t>
      </w:r>
    </w:p>
    <w:p w14:paraId="54830CDA" w14:textId="34290A2A" w:rsidR="00DA1F02" w:rsidRPr="00DA1F02" w:rsidRDefault="00DA1F02"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eastAsiaTheme="minorEastAsia" w:hAnsi="Sylfaen" w:cs="Sylfaen"/>
          <w:bCs/>
          <w:noProof/>
          <w:sz w:val="24"/>
          <w:szCs w:val="24"/>
          <w:lang w:val="x-none" w:eastAsia="x-none"/>
        </w:rPr>
      </w:pPr>
      <w:r w:rsidRPr="00DA1F02">
        <w:rPr>
          <w:rFonts w:ascii="Sylfaen" w:eastAsiaTheme="minorEastAsia" w:hAnsi="Sylfaen" w:cs="Sylfaen"/>
          <w:bCs/>
          <w:noProof/>
          <w:sz w:val="24"/>
          <w:szCs w:val="24"/>
          <w:lang w:val="ka-GE" w:eastAsia="x-none"/>
        </w:rPr>
        <w:t xml:space="preserve">1. </w:t>
      </w:r>
      <w:r w:rsidRPr="00DA1F02">
        <w:rPr>
          <w:rFonts w:ascii="Sylfaen" w:eastAsiaTheme="minorEastAsia" w:hAnsi="Sylfaen" w:cs="Sylfaen"/>
          <w:bCs/>
          <w:noProof/>
          <w:sz w:val="24"/>
          <w:szCs w:val="24"/>
          <w:lang w:val="x-none" w:eastAsia="x-none"/>
        </w:rPr>
        <w:t xml:space="preserve">ეს </w:t>
      </w:r>
      <w:r w:rsidRPr="00DA1F02">
        <w:rPr>
          <w:rFonts w:ascii="Sylfaen" w:eastAsiaTheme="minorEastAsia" w:hAnsi="Sylfaen" w:cs="Sylfaen"/>
          <w:bCs/>
          <w:noProof/>
          <w:sz w:val="24"/>
          <w:szCs w:val="24"/>
          <w:lang w:val="ka-GE" w:eastAsia="x-none"/>
        </w:rPr>
        <w:t>კანონი, გარდა ამ კანონის მე-</w:t>
      </w:r>
      <w:r w:rsidR="00593AFF">
        <w:rPr>
          <w:rFonts w:ascii="Sylfaen" w:eastAsiaTheme="minorEastAsia" w:hAnsi="Sylfaen" w:cs="Sylfaen"/>
          <w:bCs/>
          <w:noProof/>
          <w:sz w:val="24"/>
          <w:szCs w:val="24"/>
          <w:lang w:val="ka-GE" w:eastAsia="x-none"/>
        </w:rPr>
        <w:t>4</w:t>
      </w:r>
      <w:r w:rsidRPr="00DA1F02">
        <w:rPr>
          <w:rFonts w:ascii="Sylfaen" w:eastAsiaTheme="minorEastAsia" w:hAnsi="Sylfaen" w:cs="Sylfaen"/>
          <w:bCs/>
          <w:noProof/>
          <w:sz w:val="24"/>
          <w:szCs w:val="24"/>
          <w:lang w:val="ka-GE" w:eastAsia="x-none"/>
        </w:rPr>
        <w:t xml:space="preserve"> მუხლის </w:t>
      </w:r>
      <w:r w:rsidR="00593AFF">
        <w:rPr>
          <w:rFonts w:ascii="Sylfaen" w:eastAsiaTheme="minorEastAsia" w:hAnsi="Sylfaen" w:cs="Sylfaen"/>
          <w:bCs/>
          <w:noProof/>
          <w:sz w:val="24"/>
          <w:szCs w:val="24"/>
          <w:lang w:val="ka-GE" w:eastAsia="x-none"/>
        </w:rPr>
        <w:t xml:space="preserve">მე-2 პუნქტის </w:t>
      </w:r>
      <w:r w:rsidRPr="00DA1F02">
        <w:rPr>
          <w:rFonts w:ascii="Sylfaen" w:eastAsiaTheme="minorEastAsia" w:hAnsi="Sylfaen" w:cs="Sylfaen"/>
          <w:bCs/>
          <w:noProof/>
          <w:sz w:val="24"/>
          <w:szCs w:val="24"/>
          <w:lang w:val="ka-GE" w:eastAsia="x-none"/>
        </w:rPr>
        <w:t>„</w:t>
      </w:r>
      <w:r w:rsidR="00593AFF">
        <w:rPr>
          <w:rFonts w:ascii="Sylfaen" w:eastAsiaTheme="minorEastAsia" w:hAnsi="Sylfaen" w:cs="Sylfaen"/>
          <w:bCs/>
          <w:noProof/>
          <w:sz w:val="24"/>
          <w:szCs w:val="24"/>
          <w:lang w:val="ka-GE" w:eastAsia="x-none"/>
        </w:rPr>
        <w:t>ბ</w:t>
      </w:r>
      <w:r w:rsidRPr="00DA1F02">
        <w:rPr>
          <w:rFonts w:ascii="Sylfaen" w:eastAsiaTheme="minorEastAsia" w:hAnsi="Sylfaen" w:cs="Sylfaen"/>
          <w:bCs/>
          <w:noProof/>
          <w:sz w:val="24"/>
          <w:szCs w:val="24"/>
          <w:lang w:val="ka-GE" w:eastAsia="x-none"/>
        </w:rPr>
        <w:t>“</w:t>
      </w:r>
      <w:r w:rsidR="00593AFF">
        <w:rPr>
          <w:rFonts w:ascii="Sylfaen" w:eastAsiaTheme="minorEastAsia" w:hAnsi="Sylfaen" w:cs="Sylfaen"/>
          <w:bCs/>
          <w:noProof/>
          <w:sz w:val="24"/>
          <w:szCs w:val="24"/>
          <w:lang w:val="ka-GE" w:eastAsia="x-none"/>
        </w:rPr>
        <w:t xml:space="preserve"> ქვეპუნქტის</w:t>
      </w:r>
      <w:r w:rsidRPr="00DA1F02">
        <w:rPr>
          <w:rFonts w:ascii="Sylfaen" w:eastAsiaTheme="minorEastAsia" w:hAnsi="Sylfaen" w:cs="Sylfaen"/>
          <w:bCs/>
          <w:noProof/>
          <w:sz w:val="24"/>
          <w:szCs w:val="24"/>
          <w:lang w:val="ka-GE" w:eastAsia="x-none"/>
        </w:rPr>
        <w:t>, მე-5 მუხლი</w:t>
      </w:r>
      <w:r w:rsidR="00593AFF">
        <w:rPr>
          <w:rFonts w:ascii="Sylfaen" w:eastAsiaTheme="minorEastAsia" w:hAnsi="Sylfaen" w:cs="Sylfaen"/>
          <w:bCs/>
          <w:noProof/>
          <w:sz w:val="24"/>
          <w:szCs w:val="24"/>
          <w:lang w:val="ka-GE" w:eastAsia="x-none"/>
        </w:rPr>
        <w:t>ს, მე-7 მუხლის მე-</w:t>
      </w:r>
      <w:r w:rsidR="009D0E08">
        <w:rPr>
          <w:rFonts w:ascii="Sylfaen" w:eastAsiaTheme="minorEastAsia" w:hAnsi="Sylfaen" w:cs="Sylfaen"/>
          <w:bCs/>
          <w:noProof/>
          <w:sz w:val="24"/>
          <w:szCs w:val="24"/>
          <w:lang w:val="ka-GE" w:eastAsia="x-none"/>
        </w:rPr>
        <w:t>3</w:t>
      </w:r>
      <w:r w:rsidR="00593AFF">
        <w:rPr>
          <w:rFonts w:ascii="Sylfaen" w:eastAsiaTheme="minorEastAsia" w:hAnsi="Sylfaen" w:cs="Sylfaen"/>
          <w:bCs/>
          <w:noProof/>
          <w:sz w:val="24"/>
          <w:szCs w:val="24"/>
          <w:lang w:val="ka-GE" w:eastAsia="x-none"/>
        </w:rPr>
        <w:t xml:space="preserve"> პუნქტისა და მე-10 მუხლის </w:t>
      </w:r>
      <w:r w:rsidR="007F5A39">
        <w:rPr>
          <w:rFonts w:ascii="Sylfaen" w:eastAsiaTheme="minorEastAsia" w:hAnsi="Sylfaen" w:cs="Sylfaen"/>
          <w:bCs/>
          <w:noProof/>
          <w:sz w:val="24"/>
          <w:szCs w:val="24"/>
          <w:lang w:val="ka-GE" w:eastAsia="x-none"/>
        </w:rPr>
        <w:t>მე-2</w:t>
      </w:r>
      <w:r w:rsidR="00593AFF">
        <w:rPr>
          <w:rFonts w:ascii="Sylfaen" w:eastAsiaTheme="minorEastAsia" w:hAnsi="Sylfaen" w:cs="Sylfaen"/>
          <w:bCs/>
          <w:noProof/>
          <w:sz w:val="24"/>
          <w:szCs w:val="24"/>
          <w:lang w:val="ka-GE" w:eastAsia="x-none"/>
        </w:rPr>
        <w:t xml:space="preserve"> პუნქტისა, </w:t>
      </w:r>
      <w:r w:rsidRPr="00DA1F02">
        <w:rPr>
          <w:rFonts w:ascii="Sylfaen" w:eastAsiaTheme="minorEastAsia" w:hAnsi="Sylfaen" w:cs="Sylfaen"/>
          <w:bCs/>
          <w:noProof/>
          <w:sz w:val="24"/>
          <w:szCs w:val="24"/>
          <w:lang w:val="x-none" w:eastAsia="x-none"/>
        </w:rPr>
        <w:t xml:space="preserve">ამოქმედდეს </w:t>
      </w:r>
      <w:r w:rsidR="00593AFF">
        <w:rPr>
          <w:rFonts w:ascii="Sylfaen" w:eastAsiaTheme="minorEastAsia" w:hAnsi="Sylfaen" w:cs="Sylfaen"/>
          <w:bCs/>
          <w:noProof/>
          <w:sz w:val="24"/>
          <w:szCs w:val="24"/>
          <w:lang w:val="ka-GE" w:eastAsia="x-none"/>
        </w:rPr>
        <w:t>გამოქვეყნები</w:t>
      </w:r>
      <w:r w:rsidR="009D0E08">
        <w:rPr>
          <w:rFonts w:ascii="Sylfaen" w:eastAsiaTheme="minorEastAsia" w:hAnsi="Sylfaen" w:cs="Sylfaen"/>
          <w:bCs/>
          <w:noProof/>
          <w:sz w:val="24"/>
          <w:szCs w:val="24"/>
          <w:lang w:val="ka-GE" w:eastAsia="x-none"/>
        </w:rPr>
        <w:t>სთანავე</w:t>
      </w:r>
      <w:r w:rsidRPr="00DA1F02">
        <w:rPr>
          <w:rFonts w:ascii="Sylfaen" w:eastAsiaTheme="minorEastAsia" w:hAnsi="Sylfaen" w:cs="Sylfaen"/>
          <w:bCs/>
          <w:noProof/>
          <w:sz w:val="24"/>
          <w:szCs w:val="24"/>
          <w:lang w:val="x-none" w:eastAsia="x-none"/>
        </w:rPr>
        <w:t>.</w:t>
      </w:r>
    </w:p>
    <w:p w14:paraId="4290DA5E" w14:textId="0303C888" w:rsidR="00DA1F02" w:rsidRPr="00DB6FEB" w:rsidRDefault="00DA1F02"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eastAsiaTheme="minorEastAsia" w:hAnsi="Sylfaen" w:cs="Sylfaen"/>
          <w:bCs/>
          <w:noProof/>
          <w:sz w:val="24"/>
          <w:szCs w:val="24"/>
          <w:lang w:eastAsia="x-none"/>
        </w:rPr>
      </w:pPr>
      <w:r w:rsidRPr="00DA1F02">
        <w:rPr>
          <w:rFonts w:ascii="Sylfaen" w:eastAsiaTheme="minorEastAsia" w:hAnsi="Sylfaen" w:cs="Sylfaen"/>
          <w:bCs/>
          <w:noProof/>
          <w:sz w:val="24"/>
          <w:szCs w:val="24"/>
          <w:lang w:val="ka-GE" w:eastAsia="x-none"/>
        </w:rPr>
        <w:t xml:space="preserve">2. ამ კანონის </w:t>
      </w:r>
      <w:r w:rsidR="00593AFF" w:rsidRPr="00593AFF">
        <w:rPr>
          <w:rFonts w:ascii="Sylfaen" w:eastAsiaTheme="minorEastAsia" w:hAnsi="Sylfaen" w:cs="Sylfaen"/>
          <w:bCs/>
          <w:noProof/>
          <w:sz w:val="24"/>
          <w:szCs w:val="24"/>
          <w:lang w:val="ka-GE" w:eastAsia="x-none"/>
        </w:rPr>
        <w:t>მე-4 მუხლის მე-2 პუნქტის „ბ“ ქვეპუნქტი, მე-5 მუხლი, მე-7 მუხლის მე-</w:t>
      </w:r>
      <w:r w:rsidR="009D0E08">
        <w:rPr>
          <w:rFonts w:ascii="Sylfaen" w:eastAsiaTheme="minorEastAsia" w:hAnsi="Sylfaen" w:cs="Sylfaen"/>
          <w:bCs/>
          <w:noProof/>
          <w:sz w:val="24"/>
          <w:szCs w:val="24"/>
          <w:lang w:val="ka-GE" w:eastAsia="x-none"/>
        </w:rPr>
        <w:t>3</w:t>
      </w:r>
      <w:r w:rsidR="00593AFF" w:rsidRPr="00593AFF">
        <w:rPr>
          <w:rFonts w:ascii="Sylfaen" w:eastAsiaTheme="minorEastAsia" w:hAnsi="Sylfaen" w:cs="Sylfaen"/>
          <w:bCs/>
          <w:noProof/>
          <w:sz w:val="24"/>
          <w:szCs w:val="24"/>
          <w:lang w:val="ka-GE" w:eastAsia="x-none"/>
        </w:rPr>
        <w:t xml:space="preserve"> პუნქტი და მე-10 მუხლის </w:t>
      </w:r>
      <w:r w:rsidR="007F5A39">
        <w:rPr>
          <w:rFonts w:ascii="Sylfaen" w:eastAsiaTheme="minorEastAsia" w:hAnsi="Sylfaen" w:cs="Sylfaen"/>
          <w:bCs/>
          <w:noProof/>
          <w:sz w:val="24"/>
          <w:szCs w:val="24"/>
          <w:lang w:val="ka-GE" w:eastAsia="x-none"/>
        </w:rPr>
        <w:t>მე-2</w:t>
      </w:r>
      <w:r w:rsidR="00593AFF" w:rsidRPr="00593AFF">
        <w:rPr>
          <w:rFonts w:ascii="Sylfaen" w:eastAsiaTheme="minorEastAsia" w:hAnsi="Sylfaen" w:cs="Sylfaen"/>
          <w:bCs/>
          <w:noProof/>
          <w:sz w:val="24"/>
          <w:szCs w:val="24"/>
          <w:lang w:val="ka-GE" w:eastAsia="x-none"/>
        </w:rPr>
        <w:t xml:space="preserve"> პუნქტი</w:t>
      </w:r>
      <w:r w:rsidR="00B6559B">
        <w:rPr>
          <w:rFonts w:ascii="Sylfaen" w:eastAsiaTheme="minorEastAsia" w:hAnsi="Sylfaen" w:cs="Sylfaen"/>
          <w:bCs/>
          <w:noProof/>
          <w:sz w:val="24"/>
          <w:szCs w:val="24"/>
          <w:lang w:val="ka-GE" w:eastAsia="x-none"/>
        </w:rPr>
        <w:t xml:space="preserve"> </w:t>
      </w:r>
      <w:r w:rsidRPr="00DA1F02">
        <w:rPr>
          <w:rFonts w:ascii="Sylfaen" w:eastAsiaTheme="minorEastAsia" w:hAnsi="Sylfaen" w:cs="Sylfaen"/>
          <w:bCs/>
          <w:noProof/>
          <w:sz w:val="24"/>
          <w:szCs w:val="24"/>
          <w:lang w:val="ka-GE" w:eastAsia="x-none"/>
        </w:rPr>
        <w:t xml:space="preserve">ამოქმედდეს </w:t>
      </w:r>
      <w:r w:rsidRPr="00E4051A">
        <w:rPr>
          <w:rFonts w:ascii="Sylfaen" w:eastAsiaTheme="minorEastAsia" w:hAnsi="Sylfaen" w:cs="Sylfaen"/>
          <w:bCs/>
          <w:noProof/>
          <w:sz w:val="24"/>
          <w:szCs w:val="24"/>
          <w:lang w:val="ka-GE" w:eastAsia="x-none"/>
        </w:rPr>
        <w:t>20</w:t>
      </w:r>
      <w:r w:rsidR="001531DA" w:rsidRPr="00E4051A">
        <w:rPr>
          <w:rFonts w:ascii="Sylfaen" w:eastAsiaTheme="minorEastAsia" w:hAnsi="Sylfaen" w:cs="Sylfaen"/>
          <w:bCs/>
          <w:noProof/>
          <w:sz w:val="24"/>
          <w:szCs w:val="24"/>
          <w:lang w:val="ka-GE" w:eastAsia="x-none"/>
        </w:rPr>
        <w:t>20</w:t>
      </w:r>
      <w:r w:rsidRPr="00E4051A">
        <w:rPr>
          <w:rFonts w:ascii="Sylfaen" w:eastAsiaTheme="minorEastAsia" w:hAnsi="Sylfaen" w:cs="Sylfaen"/>
          <w:bCs/>
          <w:noProof/>
          <w:sz w:val="24"/>
          <w:szCs w:val="24"/>
          <w:lang w:val="ka-GE" w:eastAsia="x-none"/>
        </w:rPr>
        <w:t xml:space="preserve"> წლის პირველი </w:t>
      </w:r>
      <w:r w:rsidR="001531DA" w:rsidRPr="00E4051A">
        <w:rPr>
          <w:rFonts w:ascii="Sylfaen" w:eastAsiaTheme="minorEastAsia" w:hAnsi="Sylfaen" w:cs="Sylfaen"/>
          <w:bCs/>
          <w:noProof/>
          <w:sz w:val="24"/>
          <w:szCs w:val="24"/>
          <w:lang w:val="ka-GE" w:eastAsia="x-none"/>
        </w:rPr>
        <w:t>იანვრიდან.</w:t>
      </w:r>
    </w:p>
    <w:p w14:paraId="72F84EC2" w14:textId="77777777" w:rsidR="00274BDB" w:rsidRDefault="00274BDB"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eastAsiaTheme="minorEastAsia" w:hAnsi="Sylfaen" w:cs="Sylfaen"/>
          <w:b/>
          <w:bCs/>
          <w:noProof/>
          <w:sz w:val="24"/>
          <w:szCs w:val="24"/>
          <w:lang w:val="x-none" w:eastAsia="x-none"/>
        </w:rPr>
      </w:pPr>
    </w:p>
    <w:p w14:paraId="63A36B9D" w14:textId="77777777" w:rsidR="00F071AB" w:rsidRDefault="00F071AB"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eastAsiaTheme="minorEastAsia" w:hAnsi="Sylfaen" w:cs="Sylfaen"/>
          <w:b/>
          <w:bCs/>
          <w:noProof/>
          <w:sz w:val="24"/>
          <w:szCs w:val="24"/>
          <w:lang w:val="x-none" w:eastAsia="x-none"/>
        </w:rPr>
      </w:pPr>
    </w:p>
    <w:p w14:paraId="225320CE" w14:textId="77777777" w:rsidR="008D45FB" w:rsidRDefault="008D45FB"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ind w:firstLine="720"/>
        <w:jc w:val="both"/>
        <w:rPr>
          <w:rFonts w:ascii="Sylfaen" w:eastAsiaTheme="minorEastAsia" w:hAnsi="Sylfaen" w:cs="Sylfaen"/>
          <w:b/>
          <w:bCs/>
          <w:noProof/>
          <w:sz w:val="24"/>
          <w:szCs w:val="24"/>
          <w:lang w:val="x-none" w:eastAsia="x-none"/>
        </w:rPr>
      </w:pPr>
    </w:p>
    <w:p w14:paraId="1DBE0531" w14:textId="73BC2583" w:rsidR="0051703F" w:rsidRPr="00AF7F05" w:rsidRDefault="00F15A1B" w:rsidP="00F071A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120" w:line="276" w:lineRule="auto"/>
        <w:jc w:val="center"/>
        <w:rPr>
          <w:rFonts w:ascii="Sylfaen" w:eastAsia="Times New Roman" w:hAnsi="Sylfaen" w:cs="Sylfaen"/>
          <w:b/>
          <w:noProof/>
          <w:sz w:val="24"/>
          <w:szCs w:val="24"/>
          <w:lang w:val="ka-GE" w:eastAsia="x-none"/>
        </w:rPr>
      </w:pPr>
      <w:r w:rsidRPr="00AF7F05">
        <w:rPr>
          <w:rFonts w:ascii="Sylfaen" w:eastAsia="Times New Roman" w:hAnsi="Sylfaen" w:cs="Sylfaen"/>
          <w:b/>
          <w:noProof/>
          <w:sz w:val="24"/>
          <w:szCs w:val="24"/>
          <w:lang w:val="x-none" w:eastAsia="x-none"/>
        </w:rPr>
        <w:t xml:space="preserve">საქართველოს პრეზიდენტი                                                       </w:t>
      </w:r>
      <w:r w:rsidR="00DA1F02">
        <w:rPr>
          <w:rFonts w:ascii="Sylfaen" w:eastAsia="Times New Roman" w:hAnsi="Sylfaen" w:cs="Sylfaen"/>
          <w:b/>
          <w:i/>
          <w:noProof/>
          <w:sz w:val="24"/>
          <w:szCs w:val="24"/>
          <w:lang w:val="ka-GE" w:eastAsia="x-none"/>
        </w:rPr>
        <w:t>სალომე ზურაბიშვილი</w:t>
      </w:r>
    </w:p>
    <w:p w14:paraId="63A6C7E7" w14:textId="77777777" w:rsidR="00FB1A83" w:rsidRDefault="00FB1A83" w:rsidP="00F071AB">
      <w:pPr>
        <w:autoSpaceDE w:val="0"/>
        <w:autoSpaceDN w:val="0"/>
        <w:adjustRightInd w:val="0"/>
        <w:spacing w:after="120" w:line="276" w:lineRule="auto"/>
        <w:jc w:val="center"/>
        <w:rPr>
          <w:rFonts w:ascii="Sylfaen" w:hAnsi="Sylfaen" w:cs="Sylfaen"/>
          <w:b/>
          <w:color w:val="000000"/>
          <w:sz w:val="24"/>
          <w:szCs w:val="24"/>
          <w:lang w:val="ka-GE"/>
        </w:rPr>
      </w:pPr>
    </w:p>
    <w:p w14:paraId="73A9A503" w14:textId="77777777" w:rsidR="00DF18C9" w:rsidRDefault="00DF18C9" w:rsidP="00F071AB">
      <w:pPr>
        <w:autoSpaceDE w:val="0"/>
        <w:autoSpaceDN w:val="0"/>
        <w:adjustRightInd w:val="0"/>
        <w:spacing w:after="120" w:line="276" w:lineRule="auto"/>
        <w:jc w:val="center"/>
        <w:rPr>
          <w:rFonts w:ascii="Sylfaen" w:hAnsi="Sylfaen" w:cs="Sylfaen"/>
          <w:b/>
          <w:color w:val="000000"/>
          <w:sz w:val="24"/>
          <w:szCs w:val="24"/>
          <w:lang w:val="ka-GE"/>
        </w:rPr>
      </w:pPr>
    </w:p>
    <w:p w14:paraId="6A1E3F32" w14:textId="77777777" w:rsidR="008D45FB" w:rsidRDefault="008D45FB" w:rsidP="00F071AB">
      <w:pPr>
        <w:autoSpaceDE w:val="0"/>
        <w:autoSpaceDN w:val="0"/>
        <w:adjustRightInd w:val="0"/>
        <w:spacing w:after="120" w:line="276" w:lineRule="auto"/>
        <w:jc w:val="center"/>
        <w:rPr>
          <w:rFonts w:ascii="Sylfaen" w:hAnsi="Sylfaen" w:cs="Sylfaen"/>
          <w:b/>
          <w:color w:val="000000"/>
          <w:sz w:val="24"/>
          <w:szCs w:val="24"/>
          <w:lang w:val="ka-GE"/>
        </w:rPr>
      </w:pPr>
    </w:p>
    <w:p w14:paraId="1C9FF698" w14:textId="77777777" w:rsidR="00F071AB" w:rsidRDefault="00F071AB" w:rsidP="00F071AB">
      <w:pPr>
        <w:autoSpaceDE w:val="0"/>
        <w:autoSpaceDN w:val="0"/>
        <w:adjustRightInd w:val="0"/>
        <w:spacing w:after="120" w:line="276" w:lineRule="auto"/>
        <w:jc w:val="center"/>
        <w:rPr>
          <w:rFonts w:ascii="Sylfaen" w:hAnsi="Sylfaen" w:cs="Sylfaen"/>
          <w:b/>
          <w:color w:val="000000"/>
          <w:sz w:val="24"/>
          <w:szCs w:val="24"/>
          <w:lang w:val="ka-GE"/>
        </w:rPr>
      </w:pPr>
    </w:p>
    <w:p w14:paraId="0F645CBA" w14:textId="77777777" w:rsidR="00F071AB" w:rsidRDefault="00F071AB" w:rsidP="00F071AB">
      <w:pPr>
        <w:autoSpaceDE w:val="0"/>
        <w:autoSpaceDN w:val="0"/>
        <w:adjustRightInd w:val="0"/>
        <w:spacing w:after="120" w:line="276" w:lineRule="auto"/>
        <w:jc w:val="center"/>
        <w:rPr>
          <w:rFonts w:ascii="Sylfaen" w:hAnsi="Sylfaen" w:cs="Sylfaen"/>
          <w:b/>
          <w:color w:val="000000"/>
          <w:sz w:val="24"/>
          <w:szCs w:val="24"/>
          <w:lang w:val="ka-GE"/>
        </w:rPr>
      </w:pPr>
    </w:p>
    <w:p w14:paraId="1845F442" w14:textId="77777777" w:rsidR="00F071AB" w:rsidRDefault="00F071AB" w:rsidP="00F071AB">
      <w:pPr>
        <w:autoSpaceDE w:val="0"/>
        <w:autoSpaceDN w:val="0"/>
        <w:adjustRightInd w:val="0"/>
        <w:spacing w:after="120" w:line="276" w:lineRule="auto"/>
        <w:jc w:val="center"/>
        <w:rPr>
          <w:rFonts w:ascii="Sylfaen" w:hAnsi="Sylfaen" w:cs="Sylfaen"/>
          <w:b/>
          <w:color w:val="000000"/>
          <w:sz w:val="24"/>
          <w:szCs w:val="24"/>
          <w:lang w:val="ka-GE"/>
        </w:rPr>
      </w:pPr>
    </w:p>
    <w:p w14:paraId="4EB853A7" w14:textId="77777777" w:rsidR="00F071AB" w:rsidRDefault="00F071AB" w:rsidP="00F071AB">
      <w:pPr>
        <w:autoSpaceDE w:val="0"/>
        <w:autoSpaceDN w:val="0"/>
        <w:adjustRightInd w:val="0"/>
        <w:spacing w:after="120" w:line="276" w:lineRule="auto"/>
        <w:jc w:val="center"/>
        <w:rPr>
          <w:rFonts w:ascii="Sylfaen" w:hAnsi="Sylfaen" w:cs="Sylfaen"/>
          <w:b/>
          <w:color w:val="000000"/>
          <w:sz w:val="24"/>
          <w:szCs w:val="24"/>
          <w:lang w:val="ka-GE"/>
        </w:rPr>
      </w:pPr>
    </w:p>
    <w:p w14:paraId="106E190B" w14:textId="77777777" w:rsidR="00F071AB" w:rsidRDefault="00F071AB" w:rsidP="00F071AB">
      <w:pPr>
        <w:autoSpaceDE w:val="0"/>
        <w:autoSpaceDN w:val="0"/>
        <w:adjustRightInd w:val="0"/>
        <w:spacing w:after="120" w:line="276" w:lineRule="auto"/>
        <w:jc w:val="center"/>
        <w:rPr>
          <w:rFonts w:ascii="Sylfaen" w:hAnsi="Sylfaen" w:cs="Sylfaen"/>
          <w:b/>
          <w:color w:val="000000"/>
          <w:sz w:val="24"/>
          <w:szCs w:val="24"/>
          <w:lang w:val="ka-GE"/>
        </w:rPr>
      </w:pPr>
    </w:p>
    <w:p w14:paraId="6AC379A2" w14:textId="77777777" w:rsidR="00F071AB" w:rsidRDefault="00F071AB" w:rsidP="00F071AB">
      <w:pPr>
        <w:autoSpaceDE w:val="0"/>
        <w:autoSpaceDN w:val="0"/>
        <w:adjustRightInd w:val="0"/>
        <w:spacing w:after="120" w:line="276" w:lineRule="auto"/>
        <w:jc w:val="center"/>
        <w:rPr>
          <w:rFonts w:ascii="Sylfaen" w:hAnsi="Sylfaen" w:cs="Sylfaen"/>
          <w:b/>
          <w:color w:val="000000"/>
          <w:sz w:val="24"/>
          <w:szCs w:val="24"/>
          <w:lang w:val="ka-GE"/>
        </w:rPr>
      </w:pPr>
    </w:p>
    <w:p w14:paraId="681E365B" w14:textId="77777777" w:rsidR="00F071AB" w:rsidRDefault="00F071AB" w:rsidP="00F071AB">
      <w:pPr>
        <w:autoSpaceDE w:val="0"/>
        <w:autoSpaceDN w:val="0"/>
        <w:adjustRightInd w:val="0"/>
        <w:spacing w:after="120" w:line="276" w:lineRule="auto"/>
        <w:jc w:val="center"/>
        <w:rPr>
          <w:rFonts w:ascii="Sylfaen" w:hAnsi="Sylfaen" w:cs="Sylfaen"/>
          <w:b/>
          <w:color w:val="000000"/>
          <w:sz w:val="24"/>
          <w:szCs w:val="24"/>
          <w:lang w:val="ka-GE"/>
        </w:rPr>
      </w:pPr>
    </w:p>
    <w:p w14:paraId="2C73DE73" w14:textId="77777777" w:rsidR="009D0E08" w:rsidRDefault="009D0E08" w:rsidP="00C91552">
      <w:pPr>
        <w:autoSpaceDE w:val="0"/>
        <w:autoSpaceDN w:val="0"/>
        <w:adjustRightInd w:val="0"/>
        <w:spacing w:after="60" w:line="276" w:lineRule="auto"/>
        <w:jc w:val="center"/>
        <w:rPr>
          <w:rFonts w:ascii="Sylfaen" w:hAnsi="Sylfaen" w:cs="Sylfaen"/>
          <w:b/>
          <w:color w:val="000000"/>
          <w:sz w:val="24"/>
          <w:szCs w:val="24"/>
          <w:lang w:val="ka-GE"/>
        </w:rPr>
      </w:pPr>
    </w:p>
    <w:p w14:paraId="19D34E20" w14:textId="55000C82" w:rsidR="00DA29FC" w:rsidRPr="00AF7F05" w:rsidRDefault="00B368CF" w:rsidP="00C91552">
      <w:pPr>
        <w:autoSpaceDE w:val="0"/>
        <w:autoSpaceDN w:val="0"/>
        <w:adjustRightInd w:val="0"/>
        <w:spacing w:after="60" w:line="276" w:lineRule="auto"/>
        <w:jc w:val="center"/>
        <w:rPr>
          <w:rFonts w:ascii="Sylfaen" w:hAnsi="Sylfaen" w:cs="Sylfaen"/>
          <w:b/>
          <w:color w:val="000000"/>
          <w:sz w:val="24"/>
          <w:szCs w:val="24"/>
          <w:lang w:val="ka-GE"/>
        </w:rPr>
      </w:pPr>
      <w:r w:rsidRPr="00AF7F05">
        <w:rPr>
          <w:rFonts w:ascii="Sylfaen" w:hAnsi="Sylfaen" w:cs="Sylfaen"/>
          <w:b/>
          <w:color w:val="000000"/>
          <w:sz w:val="24"/>
          <w:szCs w:val="24"/>
          <w:lang w:val="ka-GE"/>
        </w:rPr>
        <w:t>გ</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ა</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ნ</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მ</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ა</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რ</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ტ</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ე</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ბ</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ი</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თ</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ი</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ბ</w:t>
      </w:r>
      <w:r w:rsidR="00DA29FC" w:rsidRPr="00AF7F05">
        <w:rPr>
          <w:rFonts w:ascii="Sylfaen" w:hAnsi="Sylfaen" w:cs="Sylfaen"/>
          <w:b/>
          <w:color w:val="000000"/>
          <w:sz w:val="24"/>
          <w:szCs w:val="24"/>
          <w:lang w:val="ka-GE"/>
        </w:rPr>
        <w:t xml:space="preserve"> ა </w:t>
      </w:r>
      <w:r w:rsidRPr="00AF7F05">
        <w:rPr>
          <w:rFonts w:ascii="Sylfaen" w:hAnsi="Sylfaen" w:cs="Sylfaen"/>
          <w:b/>
          <w:color w:val="000000"/>
          <w:sz w:val="24"/>
          <w:szCs w:val="24"/>
          <w:lang w:val="ka-GE"/>
        </w:rPr>
        <w:t>რ</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ა</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თ</w:t>
      </w:r>
      <w:r w:rsidR="00DA29FC" w:rsidRPr="00AF7F05">
        <w:rPr>
          <w:rFonts w:ascii="Sylfaen" w:hAnsi="Sylfaen" w:cs="Sylfaen"/>
          <w:b/>
          <w:color w:val="000000"/>
          <w:sz w:val="24"/>
          <w:szCs w:val="24"/>
          <w:lang w:val="ka-GE"/>
        </w:rPr>
        <w:t xml:space="preserve"> </w:t>
      </w:r>
      <w:r w:rsidRPr="00AF7F05">
        <w:rPr>
          <w:rFonts w:ascii="Sylfaen" w:hAnsi="Sylfaen" w:cs="Sylfaen"/>
          <w:b/>
          <w:color w:val="000000"/>
          <w:sz w:val="24"/>
          <w:szCs w:val="24"/>
          <w:lang w:val="ka-GE"/>
        </w:rPr>
        <w:t>ი</w:t>
      </w:r>
    </w:p>
    <w:p w14:paraId="2FB656A5" w14:textId="77777777" w:rsidR="0019396B" w:rsidRPr="00AF7F05" w:rsidRDefault="00B368CF" w:rsidP="00C91552">
      <w:pPr>
        <w:autoSpaceDE w:val="0"/>
        <w:autoSpaceDN w:val="0"/>
        <w:adjustRightInd w:val="0"/>
        <w:spacing w:after="60" w:line="276" w:lineRule="auto"/>
        <w:jc w:val="center"/>
        <w:rPr>
          <w:rFonts w:ascii="Sylfaen" w:hAnsi="Sylfaen" w:cs="Sylfaen"/>
          <w:b/>
          <w:color w:val="000000"/>
          <w:sz w:val="24"/>
          <w:szCs w:val="24"/>
          <w:lang w:val="ka-GE"/>
        </w:rPr>
      </w:pPr>
      <w:r w:rsidRPr="00AF7F05">
        <w:rPr>
          <w:rFonts w:ascii="Sylfaen" w:hAnsi="Sylfaen" w:cs="Sylfaen"/>
          <w:b/>
          <w:color w:val="000000"/>
          <w:sz w:val="24"/>
          <w:szCs w:val="24"/>
          <w:lang w:val="ka-GE"/>
        </w:rPr>
        <w:t>„</w:t>
      </w:r>
      <w:r w:rsidR="00C02FF0" w:rsidRPr="00AF7F05">
        <w:rPr>
          <w:rFonts w:ascii="Sylfaen" w:hAnsi="Sylfaen" w:cs="Sylfaen"/>
          <w:b/>
          <w:sz w:val="24"/>
          <w:szCs w:val="24"/>
          <w:lang w:val="ka-GE"/>
        </w:rPr>
        <w:t>სასოფლო-სამეურნეო დანიშნულების</w:t>
      </w:r>
      <w:r w:rsidR="00C02FF0" w:rsidRPr="00AF7F05">
        <w:rPr>
          <w:rFonts w:ascii="Sylfaen" w:hAnsi="Sylfaen" w:cs="Sylfaen"/>
          <w:sz w:val="24"/>
          <w:szCs w:val="24"/>
          <w:lang w:val="ka-GE"/>
        </w:rPr>
        <w:t xml:space="preserve"> </w:t>
      </w:r>
      <w:r w:rsidRPr="00AF7F05">
        <w:rPr>
          <w:rFonts w:ascii="Sylfaen" w:hAnsi="Sylfaen" w:cs="Sylfaen"/>
          <w:b/>
          <w:color w:val="000000"/>
          <w:sz w:val="24"/>
          <w:szCs w:val="24"/>
          <w:lang w:val="ka-GE"/>
        </w:rPr>
        <w:t>მიწის შესახებ“ საქართველოს</w:t>
      </w:r>
      <w:r w:rsidR="0019396B" w:rsidRPr="00AF7F05">
        <w:rPr>
          <w:rFonts w:ascii="Sylfaen" w:hAnsi="Sylfaen" w:cs="Sylfaen"/>
          <w:b/>
          <w:color w:val="000000"/>
          <w:sz w:val="24"/>
          <w:szCs w:val="24"/>
          <w:lang w:val="ka-GE"/>
        </w:rPr>
        <w:t xml:space="preserve"> </w:t>
      </w:r>
    </w:p>
    <w:p w14:paraId="5A68D6E6" w14:textId="75B4AF4F" w:rsidR="00B368CF" w:rsidRPr="00AF7F05" w:rsidRDefault="00DA29FC" w:rsidP="00C91552">
      <w:pPr>
        <w:autoSpaceDE w:val="0"/>
        <w:autoSpaceDN w:val="0"/>
        <w:adjustRightInd w:val="0"/>
        <w:spacing w:after="60" w:line="276" w:lineRule="auto"/>
        <w:jc w:val="center"/>
        <w:rPr>
          <w:rFonts w:ascii="Sylfaen" w:hAnsi="Sylfaen" w:cs="Sylfaen"/>
          <w:b/>
          <w:color w:val="000000"/>
          <w:sz w:val="24"/>
          <w:szCs w:val="24"/>
          <w:lang w:val="ka-GE"/>
        </w:rPr>
      </w:pPr>
      <w:r w:rsidRPr="00AF7F05">
        <w:rPr>
          <w:rFonts w:ascii="Sylfaen" w:hAnsi="Sylfaen" w:cs="Sylfaen"/>
          <w:b/>
          <w:color w:val="000000"/>
          <w:sz w:val="24"/>
          <w:szCs w:val="24"/>
          <w:lang w:val="ka-GE"/>
        </w:rPr>
        <w:t xml:space="preserve">ორგანული </w:t>
      </w:r>
      <w:r w:rsidR="00B368CF" w:rsidRPr="00AF7F05">
        <w:rPr>
          <w:rFonts w:ascii="Sylfaen" w:hAnsi="Sylfaen" w:cs="Sylfaen"/>
          <w:b/>
          <w:color w:val="000000"/>
          <w:sz w:val="24"/>
          <w:szCs w:val="24"/>
          <w:lang w:val="ka-GE"/>
        </w:rPr>
        <w:t>კანონის პროექტზე</w:t>
      </w:r>
    </w:p>
    <w:p w14:paraId="118C6AB3" w14:textId="77777777" w:rsidR="007F1E21" w:rsidRPr="00AF7F05" w:rsidRDefault="007F1E21" w:rsidP="00C91552">
      <w:pPr>
        <w:autoSpaceDE w:val="0"/>
        <w:autoSpaceDN w:val="0"/>
        <w:adjustRightInd w:val="0"/>
        <w:spacing w:after="60" w:line="276" w:lineRule="auto"/>
        <w:jc w:val="both"/>
        <w:rPr>
          <w:rFonts w:ascii="Sylfaen" w:hAnsi="Sylfaen" w:cs="Sylfaen"/>
          <w:b/>
          <w:color w:val="000000"/>
          <w:sz w:val="24"/>
          <w:szCs w:val="24"/>
          <w:lang w:val="ka-GE"/>
        </w:rPr>
      </w:pPr>
    </w:p>
    <w:p w14:paraId="1C52100C" w14:textId="0934DAF7" w:rsidR="00DF18C9" w:rsidRPr="00DF18C9" w:rsidRDefault="00DF18C9" w:rsidP="00C91552">
      <w:pPr>
        <w:autoSpaceDE w:val="0"/>
        <w:autoSpaceDN w:val="0"/>
        <w:adjustRightInd w:val="0"/>
        <w:spacing w:after="60" w:line="276" w:lineRule="auto"/>
        <w:ind w:firstLine="720"/>
        <w:jc w:val="both"/>
        <w:rPr>
          <w:rFonts w:ascii="Sylfaen" w:hAnsi="Sylfaen" w:cs="Sylfaen"/>
          <w:b/>
          <w:color w:val="000000"/>
          <w:sz w:val="24"/>
          <w:szCs w:val="24"/>
        </w:rPr>
      </w:pPr>
      <w:r w:rsidRPr="00DF18C9">
        <w:rPr>
          <w:rFonts w:ascii="Sylfaen" w:hAnsi="Sylfaen" w:cs="Sylfaen"/>
          <w:b/>
          <w:color w:val="000000"/>
          <w:sz w:val="24"/>
          <w:szCs w:val="24"/>
        </w:rPr>
        <w:t>ა)  ზოგადი ინფორმაცია კანონპროექტის შესახებ</w:t>
      </w:r>
      <w:r w:rsidR="00F87CCB">
        <w:rPr>
          <w:rFonts w:ascii="Sylfaen" w:hAnsi="Sylfaen" w:cs="Sylfaen"/>
          <w:b/>
          <w:color w:val="000000"/>
          <w:sz w:val="24"/>
          <w:szCs w:val="24"/>
        </w:rPr>
        <w:t>:</w:t>
      </w:r>
    </w:p>
    <w:p w14:paraId="133E5EE6" w14:textId="77777777" w:rsidR="00DF18C9" w:rsidRPr="00DF18C9" w:rsidRDefault="00DF18C9" w:rsidP="00C91552">
      <w:pPr>
        <w:autoSpaceDE w:val="0"/>
        <w:autoSpaceDN w:val="0"/>
        <w:adjustRightInd w:val="0"/>
        <w:spacing w:after="60" w:line="276" w:lineRule="auto"/>
        <w:ind w:firstLine="720"/>
        <w:jc w:val="both"/>
        <w:rPr>
          <w:rFonts w:ascii="Sylfaen" w:hAnsi="Sylfaen" w:cs="Sylfaen"/>
          <w:b/>
          <w:color w:val="000000"/>
          <w:sz w:val="24"/>
          <w:szCs w:val="24"/>
        </w:rPr>
      </w:pPr>
      <w:r w:rsidRPr="00DF18C9">
        <w:rPr>
          <w:rFonts w:ascii="Sylfaen" w:hAnsi="Sylfaen" w:cs="Sylfaen"/>
          <w:b/>
          <w:color w:val="000000"/>
          <w:sz w:val="24"/>
          <w:szCs w:val="24"/>
        </w:rPr>
        <w:t>ა.ა) კანონპროექტის მიღების მიზეზი: </w:t>
      </w:r>
    </w:p>
    <w:p w14:paraId="5ACB5C6B" w14:textId="278354F7" w:rsidR="00DF18C9" w:rsidRDefault="00DF18C9" w:rsidP="00C91552">
      <w:pPr>
        <w:autoSpaceDE w:val="0"/>
        <w:autoSpaceDN w:val="0"/>
        <w:adjustRightInd w:val="0"/>
        <w:spacing w:after="60" w:line="276" w:lineRule="auto"/>
        <w:ind w:firstLine="720"/>
        <w:jc w:val="both"/>
        <w:rPr>
          <w:rFonts w:ascii="Sylfaen" w:hAnsi="Sylfaen" w:cs="Sylfaen"/>
          <w:b/>
          <w:color w:val="000000"/>
          <w:sz w:val="24"/>
          <w:szCs w:val="24"/>
        </w:rPr>
      </w:pPr>
      <w:r w:rsidRPr="00DF18C9">
        <w:rPr>
          <w:rFonts w:ascii="Sylfaen" w:hAnsi="Sylfaen" w:cs="Sylfaen"/>
          <w:b/>
          <w:color w:val="000000"/>
          <w:sz w:val="24"/>
          <w:szCs w:val="24"/>
        </w:rPr>
        <w:t>ა.ა.ა) პრობლემა, რომლის გადაჭრასაც მიზნად ისახავს კანონპროექტი</w:t>
      </w:r>
      <w:r w:rsidR="00F87CCB">
        <w:rPr>
          <w:rFonts w:ascii="Sylfaen" w:hAnsi="Sylfaen" w:cs="Sylfaen"/>
          <w:b/>
          <w:color w:val="000000"/>
          <w:sz w:val="24"/>
          <w:szCs w:val="24"/>
        </w:rPr>
        <w:t>:</w:t>
      </w:r>
    </w:p>
    <w:p w14:paraId="1E80E021" w14:textId="7E259897" w:rsidR="00F56714" w:rsidRPr="00F56714" w:rsidRDefault="00F56714" w:rsidP="00C91552">
      <w:pPr>
        <w:autoSpaceDE w:val="0"/>
        <w:autoSpaceDN w:val="0"/>
        <w:adjustRightInd w:val="0"/>
        <w:spacing w:after="60" w:line="276" w:lineRule="auto"/>
        <w:ind w:firstLine="720"/>
        <w:jc w:val="both"/>
        <w:rPr>
          <w:rFonts w:ascii="Sylfaen" w:hAnsi="Sylfaen" w:cs="Sylfaen"/>
          <w:color w:val="000000"/>
          <w:sz w:val="24"/>
          <w:szCs w:val="24"/>
          <w:lang w:val="ka-GE"/>
        </w:rPr>
      </w:pPr>
      <w:r w:rsidRPr="00F56714">
        <w:rPr>
          <w:rFonts w:ascii="Sylfaen" w:hAnsi="Sylfaen" w:cs="Sylfaen"/>
          <w:color w:val="000000"/>
          <w:sz w:val="24"/>
          <w:szCs w:val="24"/>
          <w:lang w:val="ka-GE"/>
        </w:rPr>
        <w:t>სახელმწიფოს გრძელვადიანი ეკონომიკური განვითარებისათვის აუცილებელია სასოფლო-სამეურნეო დანიშნულების მიწის საკუთრების გამჭვირვალე და ერთიანი სისტემის შექმნა. სასოფლო-სამეურნეო დანიშნულების მიწის მართვის ეფექტური პოლიტიკის განსაზღვრა</w:t>
      </w:r>
      <w:r>
        <w:rPr>
          <w:rFonts w:ascii="Sylfaen" w:hAnsi="Sylfaen" w:cs="Sylfaen"/>
          <w:color w:val="000000"/>
          <w:sz w:val="24"/>
          <w:szCs w:val="24"/>
          <w:lang w:val="ka-GE"/>
        </w:rPr>
        <w:t xml:space="preserve"> და</w:t>
      </w:r>
      <w:r w:rsidRPr="00F56714">
        <w:rPr>
          <w:rFonts w:ascii="Sylfaen" w:hAnsi="Sylfaen" w:cs="Sylfaen"/>
          <w:color w:val="000000"/>
          <w:sz w:val="24"/>
          <w:szCs w:val="24"/>
          <w:lang w:val="ka-GE"/>
        </w:rPr>
        <w:t xml:space="preserve"> კერძო და სახელმწიფო ინტერესების დაცვა წარმოადგენს საბაზრო ეკონომიკის ნაყოფიერი ფუნქციონირების, სოფლის მეურნეობის სექტორის განვითარებისა და მიწის რესურსების რაციონალური გამოყენების საფუძველს. სასოფლო-სამეურნეო დანიშნულების მიწასთან დაკავშირებული ურთიერთობების მოწესრიგებისას, აუცილებელია გათვალისწინებულ იქნეს ამ მხრივ სახელმწიფოს ისტორიული გამოცდილება. </w:t>
      </w:r>
    </w:p>
    <w:p w14:paraId="51232469" w14:textId="77777777" w:rsidR="00F56714" w:rsidRPr="00F56714" w:rsidRDefault="00F56714" w:rsidP="00C91552">
      <w:pPr>
        <w:autoSpaceDE w:val="0"/>
        <w:autoSpaceDN w:val="0"/>
        <w:adjustRightInd w:val="0"/>
        <w:spacing w:after="60" w:line="276" w:lineRule="auto"/>
        <w:ind w:firstLine="720"/>
        <w:jc w:val="both"/>
        <w:rPr>
          <w:rFonts w:ascii="Sylfaen" w:hAnsi="Sylfaen" w:cs="Sylfaen"/>
          <w:color w:val="000000"/>
          <w:sz w:val="24"/>
          <w:szCs w:val="24"/>
          <w:lang w:val="ka-GE"/>
        </w:rPr>
      </w:pPr>
      <w:r w:rsidRPr="00F56714">
        <w:rPr>
          <w:rFonts w:ascii="Sylfaen" w:hAnsi="Sylfaen" w:cs="Sylfaen"/>
          <w:color w:val="000000"/>
          <w:sz w:val="24"/>
          <w:szCs w:val="24"/>
          <w:lang w:val="ka-GE"/>
        </w:rPr>
        <w:t>საქართველოს სახელმწიფოებრივი დამოუკიდებლობის მოპოვებამდე, მიწა წარმოადგენდა მხოლოდ სახელმწიფოს საკუთრებას და მოქალაქეებს გადაეცემოდათ სარგებლობის უფლებით. „საქართველოს რესპუბლიკაში სასოფლო-სამეურნეო დანიშნულების მიწის რეფორმის შესახებ“ საქართველოს რესპუბლიკის მინისტრთა კაბინეტის 1992 წლის 18 იანვრის №48 დადგენილების გამოცემით, საქართველოში დაიწყო მიწის რეფორმა, რასაც მოყვა სასოფლო-სამეურნეო დანიშნულების მიწების მასობრივი განსახელმწიფოებრიობა. თუმცა, თავიდანვე ვერ ჩამოყალიბდა საკუთრების უფლების დაცვის მკაფიოდ განსაზღვრული მექანიზმები.</w:t>
      </w:r>
    </w:p>
    <w:p w14:paraId="4C38A27E" w14:textId="7611FC97" w:rsidR="00F56714" w:rsidRPr="00F56714" w:rsidRDefault="00F56714" w:rsidP="00C91552">
      <w:pPr>
        <w:autoSpaceDE w:val="0"/>
        <w:autoSpaceDN w:val="0"/>
        <w:adjustRightInd w:val="0"/>
        <w:spacing w:after="60" w:line="276" w:lineRule="auto"/>
        <w:ind w:firstLine="720"/>
        <w:jc w:val="both"/>
        <w:rPr>
          <w:rFonts w:ascii="Sylfaen" w:hAnsi="Sylfaen" w:cs="Sylfaen"/>
          <w:color w:val="000000"/>
          <w:sz w:val="24"/>
          <w:szCs w:val="24"/>
          <w:lang w:val="ka-GE"/>
        </w:rPr>
      </w:pPr>
      <w:r w:rsidRPr="00F56714">
        <w:rPr>
          <w:rFonts w:ascii="Sylfaen" w:hAnsi="Sylfaen" w:cs="Sylfaen"/>
          <w:bCs/>
          <w:color w:val="000000"/>
          <w:sz w:val="24"/>
          <w:szCs w:val="24"/>
          <w:lang w:val="ka-GE"/>
        </w:rPr>
        <w:t xml:space="preserve">სასოფლო-სამეურნეო დანიშნულების მიწაზე საკუთრების უფლება </w:t>
      </w:r>
      <w:r>
        <w:rPr>
          <w:rFonts w:ascii="Sylfaen" w:hAnsi="Sylfaen" w:cs="Sylfaen"/>
          <w:bCs/>
          <w:color w:val="000000"/>
          <w:sz w:val="24"/>
          <w:szCs w:val="24"/>
          <w:lang w:val="ka-GE"/>
        </w:rPr>
        <w:t xml:space="preserve">იმთავითვე </w:t>
      </w:r>
      <w:r w:rsidRPr="00F56714">
        <w:rPr>
          <w:rFonts w:ascii="Sylfaen" w:hAnsi="Sylfaen" w:cs="Sylfaen"/>
          <w:bCs/>
          <w:color w:val="000000"/>
          <w:sz w:val="24"/>
          <w:szCs w:val="24"/>
          <w:lang w:val="ka-GE"/>
        </w:rPr>
        <w:t xml:space="preserve">შეზღუდული იყო. „სასოფლო-სამეურნეო დანიშნულების მიწის საკუთრების შესახებ“ საქართველოს </w:t>
      </w:r>
      <w:r>
        <w:rPr>
          <w:rFonts w:ascii="Sylfaen" w:hAnsi="Sylfaen" w:cs="Sylfaen"/>
          <w:bCs/>
          <w:color w:val="000000"/>
          <w:sz w:val="24"/>
          <w:szCs w:val="24"/>
          <w:lang w:val="ka-GE"/>
        </w:rPr>
        <w:t xml:space="preserve">1996 წლის 22 მარტის </w:t>
      </w:r>
      <w:r w:rsidRPr="00F56714">
        <w:rPr>
          <w:rFonts w:ascii="Sylfaen" w:hAnsi="Sylfaen" w:cs="Sylfaen"/>
          <w:bCs/>
          <w:color w:val="000000"/>
          <w:sz w:val="24"/>
          <w:szCs w:val="24"/>
          <w:lang w:val="ka-GE"/>
        </w:rPr>
        <w:t xml:space="preserve">კანონით დადგინდა, რომ უცხოელს და მოქალაქეობის არ მქონე პირს სასოფლო-სამეურნეო დანიშნულების მიწა შეიძლებოდა ჰქონოდათ მხოლოდ იჯარით, ხოლო მემკვიდრეობით მიღების შემთხვევაში უნდა გაესხვისებინათ. ამასთან, კანონის პირველადი რედაქცია ითვალისწინებდა გარკვეულ შეზღუდვებს თვით საქართველოს მოქალაქეებს შორის მიწის გასხვისებისას. შემდგომ პერიოდში შესული ცვლილებებით, სასოფლო მიწის საკუთრებაში ქონის უფლება </w:t>
      </w:r>
      <w:r w:rsidRPr="00F56714">
        <w:rPr>
          <w:rFonts w:ascii="Sylfaen" w:hAnsi="Sylfaen" w:cs="Sylfaen"/>
          <w:bCs/>
          <w:color w:val="000000"/>
          <w:sz w:val="24"/>
          <w:szCs w:val="24"/>
          <w:lang w:val="ka-GE"/>
        </w:rPr>
        <w:lastRenderedPageBreak/>
        <w:t>მიეცათ უცხოელის მიერ საქართველოში რეგისტრირებულ იურიდიულ პირებს. ამასთან, უცხოელი ფიზიკური პირისთვის დადგინდა მიწის ნაკვეთის მემკვიდრეობით მიღების შემთხვევაში მისი გასხვისების 6-თვიანი ვადა, წინააღმდეგ შემთხვევაში, მიწის ნაკვეთი ექსპროპრიაციის წესით სახელმწიფოს საკუთრებაში უნდა გადასულიყო.</w:t>
      </w:r>
    </w:p>
    <w:p w14:paraId="6D01DE81" w14:textId="68DF3E48" w:rsidR="00666383" w:rsidRDefault="00F56714" w:rsidP="00C91552">
      <w:pPr>
        <w:autoSpaceDE w:val="0"/>
        <w:autoSpaceDN w:val="0"/>
        <w:adjustRightInd w:val="0"/>
        <w:spacing w:after="60" w:line="276" w:lineRule="auto"/>
        <w:ind w:firstLine="720"/>
        <w:jc w:val="both"/>
        <w:rPr>
          <w:rFonts w:ascii="Sylfaen" w:hAnsi="Sylfaen" w:cs="Sylfaen"/>
          <w:bCs/>
          <w:color w:val="000000"/>
          <w:sz w:val="24"/>
          <w:szCs w:val="24"/>
          <w:lang w:val="ka-GE"/>
        </w:rPr>
      </w:pPr>
      <w:r w:rsidRPr="00F56714">
        <w:rPr>
          <w:rFonts w:ascii="Sylfaen" w:hAnsi="Sylfaen" w:cs="Sylfaen"/>
          <w:bCs/>
          <w:color w:val="000000"/>
          <w:sz w:val="24"/>
          <w:szCs w:val="24"/>
          <w:lang w:val="ka-GE"/>
        </w:rPr>
        <w:t>საკონსტიტუციო სასამართლოს პლენუმ</w:t>
      </w:r>
      <w:r w:rsidR="008559FF">
        <w:rPr>
          <w:rFonts w:ascii="Sylfaen" w:hAnsi="Sylfaen" w:cs="Sylfaen"/>
          <w:bCs/>
          <w:color w:val="000000"/>
          <w:sz w:val="24"/>
          <w:szCs w:val="24"/>
          <w:lang w:val="ka-GE"/>
        </w:rPr>
        <w:t>ის</w:t>
      </w:r>
      <w:r w:rsidRPr="00F56714">
        <w:rPr>
          <w:rFonts w:ascii="Sylfaen" w:hAnsi="Sylfaen" w:cs="Sylfaen"/>
          <w:bCs/>
          <w:color w:val="000000"/>
          <w:sz w:val="24"/>
          <w:szCs w:val="24"/>
          <w:lang w:val="ka-GE"/>
        </w:rPr>
        <w:t xml:space="preserve"> </w:t>
      </w:r>
      <w:r w:rsidR="008559FF" w:rsidRPr="00F56714">
        <w:rPr>
          <w:rFonts w:ascii="Sylfaen" w:hAnsi="Sylfaen" w:cs="Sylfaen"/>
          <w:bCs/>
          <w:color w:val="000000"/>
          <w:sz w:val="24"/>
          <w:szCs w:val="24"/>
          <w:lang w:val="ka-GE"/>
        </w:rPr>
        <w:t>2012 წლის 26 ივნისის გადაწყვეტილები</w:t>
      </w:r>
      <w:r w:rsidR="008559FF">
        <w:rPr>
          <w:rFonts w:ascii="Sylfaen" w:hAnsi="Sylfaen" w:cs="Sylfaen"/>
          <w:bCs/>
          <w:color w:val="000000"/>
          <w:sz w:val="24"/>
          <w:szCs w:val="24"/>
          <w:lang w:val="ka-GE"/>
        </w:rPr>
        <w:t>ს</w:t>
      </w:r>
      <w:r w:rsidR="008559FF" w:rsidRPr="00F56714">
        <w:rPr>
          <w:rFonts w:ascii="Sylfaen" w:hAnsi="Sylfaen" w:cs="Sylfaen"/>
          <w:bCs/>
          <w:color w:val="000000"/>
          <w:sz w:val="24"/>
          <w:szCs w:val="24"/>
          <w:lang w:val="ka-GE"/>
        </w:rPr>
        <w:t xml:space="preserve"> </w:t>
      </w:r>
      <w:r w:rsidR="008559FF">
        <w:rPr>
          <w:rFonts w:ascii="Sylfaen" w:hAnsi="Sylfaen" w:cs="Sylfaen"/>
          <w:bCs/>
          <w:color w:val="000000"/>
          <w:sz w:val="24"/>
          <w:szCs w:val="24"/>
          <w:lang w:val="ka-GE"/>
        </w:rPr>
        <w:t xml:space="preserve">საფუძველზე, </w:t>
      </w:r>
      <w:r w:rsidR="001C2E7C" w:rsidRPr="00F56714">
        <w:rPr>
          <w:rFonts w:ascii="Sylfaen" w:hAnsi="Sylfaen" w:cs="Sylfaen"/>
          <w:bCs/>
          <w:color w:val="000000"/>
          <w:sz w:val="24"/>
          <w:szCs w:val="24"/>
          <w:lang w:val="ka-GE"/>
        </w:rPr>
        <w:t>„სასოფლო-სამეურნეო დანიშნულების მიწის საკუთრების შესახებ“ საქართველოს</w:t>
      </w:r>
      <w:r w:rsidR="001C2E7C">
        <w:rPr>
          <w:rFonts w:ascii="Sylfaen" w:hAnsi="Sylfaen" w:cs="Sylfaen"/>
          <w:bCs/>
          <w:color w:val="000000"/>
          <w:sz w:val="24"/>
          <w:szCs w:val="24"/>
          <w:lang w:val="ka-GE"/>
        </w:rPr>
        <w:t xml:space="preserve"> </w:t>
      </w:r>
      <w:r w:rsidR="00CC4B9F">
        <w:rPr>
          <w:rFonts w:ascii="Sylfaen" w:hAnsi="Sylfaen" w:cs="Sylfaen"/>
          <w:bCs/>
          <w:color w:val="000000"/>
          <w:sz w:val="24"/>
          <w:szCs w:val="24"/>
        </w:rPr>
        <w:t xml:space="preserve">კანონში შესული </w:t>
      </w:r>
      <w:r w:rsidR="00CC4B9F">
        <w:rPr>
          <w:rFonts w:ascii="Sylfaen" w:hAnsi="Sylfaen" w:cs="Sylfaen"/>
          <w:bCs/>
          <w:color w:val="000000"/>
          <w:sz w:val="24"/>
          <w:szCs w:val="24"/>
          <w:lang w:val="ka-GE"/>
        </w:rPr>
        <w:t xml:space="preserve">ცვლილებებით </w:t>
      </w:r>
      <w:r w:rsidR="008559FF">
        <w:rPr>
          <w:rFonts w:ascii="Sylfaen" w:hAnsi="Sylfaen" w:cs="Sylfaen"/>
          <w:bCs/>
          <w:color w:val="000000"/>
          <w:sz w:val="24"/>
          <w:szCs w:val="24"/>
          <w:lang w:val="ka-GE"/>
        </w:rPr>
        <w:t xml:space="preserve">უცხოელ </w:t>
      </w:r>
      <w:r w:rsidRPr="00F56714">
        <w:rPr>
          <w:rFonts w:ascii="Sylfaen" w:hAnsi="Sylfaen" w:cs="Sylfaen"/>
          <w:bCs/>
          <w:color w:val="000000"/>
          <w:sz w:val="24"/>
          <w:szCs w:val="24"/>
          <w:lang w:val="ka-GE"/>
        </w:rPr>
        <w:t>ფიზიკურ პირ</w:t>
      </w:r>
      <w:r w:rsidR="008559FF">
        <w:rPr>
          <w:rFonts w:ascii="Sylfaen" w:hAnsi="Sylfaen" w:cs="Sylfaen"/>
          <w:bCs/>
          <w:color w:val="000000"/>
          <w:sz w:val="24"/>
          <w:szCs w:val="24"/>
          <w:lang w:val="ka-GE"/>
        </w:rPr>
        <w:t xml:space="preserve">ებს მიეცათ შესაძლებლობა მოეპოვებინათ საკუთრების უფლება სასოფლო-სამეურნეო დანიშნულების მიწის ნაკვეთზე და </w:t>
      </w:r>
      <w:r w:rsidR="00C20078">
        <w:rPr>
          <w:rFonts w:ascii="Sylfaen" w:hAnsi="Sylfaen" w:cs="Sylfaen"/>
          <w:bCs/>
          <w:color w:val="000000"/>
          <w:sz w:val="24"/>
          <w:szCs w:val="24"/>
          <w:lang w:val="ka-GE"/>
        </w:rPr>
        <w:t xml:space="preserve">მათ </w:t>
      </w:r>
      <w:r w:rsidR="008559FF">
        <w:rPr>
          <w:rFonts w:ascii="Sylfaen" w:hAnsi="Sylfaen" w:cs="Sylfaen"/>
          <w:bCs/>
          <w:color w:val="000000"/>
          <w:sz w:val="24"/>
          <w:szCs w:val="24"/>
          <w:lang w:val="ka-GE"/>
        </w:rPr>
        <w:t xml:space="preserve">აღარ ეკისრებოდათ </w:t>
      </w:r>
      <w:r w:rsidRPr="00F56714">
        <w:rPr>
          <w:rFonts w:ascii="Sylfaen" w:hAnsi="Sylfaen" w:cs="Sylfaen"/>
          <w:bCs/>
          <w:color w:val="000000"/>
          <w:sz w:val="24"/>
          <w:szCs w:val="24"/>
          <w:lang w:val="ka-GE"/>
        </w:rPr>
        <w:t>საკუთრების წარმოშობიდან 6 თვის ვადაში გასხვისებ</w:t>
      </w:r>
      <w:r w:rsidR="008559FF">
        <w:rPr>
          <w:rFonts w:ascii="Sylfaen" w:hAnsi="Sylfaen" w:cs="Sylfaen"/>
          <w:bCs/>
          <w:color w:val="000000"/>
          <w:sz w:val="24"/>
          <w:szCs w:val="24"/>
          <w:lang w:val="ka-GE"/>
        </w:rPr>
        <w:t>ის ვალდებულება</w:t>
      </w:r>
      <w:r w:rsidRPr="00F56714">
        <w:rPr>
          <w:rFonts w:ascii="Sylfaen" w:hAnsi="Sylfaen" w:cs="Sylfaen"/>
          <w:bCs/>
          <w:color w:val="000000"/>
          <w:sz w:val="24"/>
          <w:szCs w:val="24"/>
          <w:lang w:val="ka-GE"/>
        </w:rPr>
        <w:t>.</w:t>
      </w:r>
      <w:r w:rsidR="00C2273A">
        <w:rPr>
          <w:rFonts w:ascii="Sylfaen" w:hAnsi="Sylfaen" w:cs="Sylfaen"/>
          <w:bCs/>
          <w:color w:val="000000"/>
          <w:sz w:val="24"/>
          <w:szCs w:val="24"/>
          <w:lang w:val="ka-GE"/>
        </w:rPr>
        <w:t xml:space="preserve"> </w:t>
      </w:r>
      <w:r w:rsidR="00CC4B9F">
        <w:rPr>
          <w:rFonts w:ascii="Sylfaen" w:hAnsi="Sylfaen" w:cs="Sylfaen"/>
          <w:bCs/>
          <w:color w:val="000000"/>
          <w:sz w:val="24"/>
          <w:szCs w:val="24"/>
          <w:lang w:val="ka-GE"/>
        </w:rPr>
        <w:t xml:space="preserve">თუმცა შემდეგ პერიოდში, </w:t>
      </w:r>
      <w:r w:rsidR="00C2273A" w:rsidRPr="00F56714">
        <w:rPr>
          <w:rFonts w:ascii="Sylfaen" w:hAnsi="Sylfaen" w:cs="Sylfaen"/>
          <w:bCs/>
          <w:color w:val="000000"/>
          <w:sz w:val="24"/>
          <w:szCs w:val="24"/>
          <w:lang w:val="ka-GE"/>
        </w:rPr>
        <w:t xml:space="preserve"> </w:t>
      </w:r>
      <w:r w:rsidR="00C2273A">
        <w:rPr>
          <w:rFonts w:ascii="Sylfaen" w:hAnsi="Sylfaen" w:cs="Sylfaen"/>
          <w:bCs/>
          <w:color w:val="000000"/>
          <w:sz w:val="24"/>
          <w:szCs w:val="24"/>
          <w:lang w:val="ka-GE"/>
        </w:rPr>
        <w:t>კანონში განხორციელებული ცვლილებებით</w:t>
      </w:r>
      <w:r w:rsidR="00621927">
        <w:rPr>
          <w:rFonts w:ascii="Sylfaen" w:hAnsi="Sylfaen" w:cs="Sylfaen"/>
          <w:bCs/>
          <w:color w:val="000000"/>
          <w:sz w:val="24"/>
          <w:szCs w:val="24"/>
          <w:lang w:val="ka-GE"/>
        </w:rPr>
        <w:t xml:space="preserve">, რამდენჯერმე შეჩერდა </w:t>
      </w:r>
      <w:r w:rsidR="00666383">
        <w:rPr>
          <w:rFonts w:ascii="Sylfaen" w:hAnsi="Sylfaen" w:cs="Sylfaen"/>
          <w:bCs/>
          <w:color w:val="000000"/>
          <w:sz w:val="24"/>
          <w:szCs w:val="24"/>
          <w:lang w:val="ka-GE"/>
        </w:rPr>
        <w:t xml:space="preserve">აღნიშნული </w:t>
      </w:r>
      <w:r w:rsidR="00621927">
        <w:rPr>
          <w:rFonts w:ascii="Sylfaen" w:hAnsi="Sylfaen" w:cs="Sylfaen"/>
          <w:bCs/>
          <w:color w:val="000000"/>
          <w:sz w:val="24"/>
          <w:szCs w:val="24"/>
          <w:lang w:val="ka-GE"/>
        </w:rPr>
        <w:t xml:space="preserve">ნორმის </w:t>
      </w:r>
      <w:r w:rsidR="006A5C75">
        <w:rPr>
          <w:rFonts w:ascii="Sylfaen" w:hAnsi="Sylfaen" w:cs="Sylfaen"/>
          <w:bCs/>
          <w:color w:val="000000"/>
          <w:sz w:val="24"/>
          <w:szCs w:val="24"/>
        </w:rPr>
        <w:t>მოქმედება</w:t>
      </w:r>
      <w:r w:rsidR="00CC4B9F">
        <w:rPr>
          <w:rFonts w:ascii="Sylfaen" w:hAnsi="Sylfaen" w:cs="Sylfaen"/>
          <w:bCs/>
          <w:color w:val="000000"/>
          <w:sz w:val="24"/>
          <w:szCs w:val="24"/>
          <w:lang w:val="ka-GE"/>
        </w:rPr>
        <w:t>.</w:t>
      </w:r>
      <w:r w:rsidR="00000C41">
        <w:rPr>
          <w:rFonts w:ascii="Sylfaen" w:hAnsi="Sylfaen" w:cs="Sylfaen"/>
          <w:bCs/>
          <w:color w:val="000000"/>
          <w:sz w:val="24"/>
          <w:szCs w:val="24"/>
          <w:lang w:val="ka-GE"/>
        </w:rPr>
        <w:t xml:space="preserve"> </w:t>
      </w:r>
    </w:p>
    <w:p w14:paraId="35B76127" w14:textId="691EBE21" w:rsidR="00767E0B" w:rsidRDefault="00000C41" w:rsidP="00C91552">
      <w:pPr>
        <w:autoSpaceDE w:val="0"/>
        <w:autoSpaceDN w:val="0"/>
        <w:adjustRightInd w:val="0"/>
        <w:spacing w:after="60" w:line="276" w:lineRule="auto"/>
        <w:ind w:firstLine="720"/>
        <w:jc w:val="both"/>
        <w:rPr>
          <w:rFonts w:ascii="Sylfaen" w:hAnsi="Sylfaen" w:cs="Sylfaen"/>
          <w:bCs/>
          <w:color w:val="000000"/>
          <w:sz w:val="24"/>
          <w:szCs w:val="24"/>
          <w:lang w:val="ka-GE"/>
        </w:rPr>
      </w:pPr>
      <w:r>
        <w:rPr>
          <w:rFonts w:ascii="Sylfaen" w:hAnsi="Sylfaen" w:cs="Sylfaen"/>
          <w:bCs/>
          <w:color w:val="000000"/>
          <w:sz w:val="24"/>
          <w:szCs w:val="24"/>
          <w:lang w:val="ka-GE"/>
        </w:rPr>
        <w:t>საქართველოს კონსტიტუციის ახალი რედაქციის ამოქმედები</w:t>
      </w:r>
      <w:r w:rsidR="00C20078">
        <w:rPr>
          <w:rFonts w:ascii="Sylfaen" w:hAnsi="Sylfaen" w:cs="Sylfaen"/>
          <w:bCs/>
          <w:color w:val="000000"/>
          <w:sz w:val="24"/>
          <w:szCs w:val="24"/>
          <w:lang w:val="ka-GE"/>
        </w:rPr>
        <w:t xml:space="preserve">თ, კონსტიტუციური ნორმით </w:t>
      </w:r>
      <w:r w:rsidR="00666383">
        <w:rPr>
          <w:rFonts w:ascii="Sylfaen" w:hAnsi="Sylfaen" w:cs="Sylfaen"/>
          <w:bCs/>
          <w:color w:val="000000"/>
          <w:sz w:val="24"/>
          <w:szCs w:val="24"/>
          <w:lang w:val="ka-GE"/>
        </w:rPr>
        <w:t>დადგინდა</w:t>
      </w:r>
      <w:r>
        <w:rPr>
          <w:rFonts w:ascii="Sylfaen" w:hAnsi="Sylfaen" w:cs="Sylfaen"/>
          <w:bCs/>
          <w:color w:val="000000"/>
          <w:sz w:val="24"/>
          <w:szCs w:val="24"/>
          <w:lang w:val="ka-GE"/>
        </w:rPr>
        <w:t xml:space="preserve"> </w:t>
      </w:r>
      <w:r w:rsidR="001C2E7C">
        <w:rPr>
          <w:rFonts w:ascii="Sylfaen" w:hAnsi="Sylfaen" w:cs="Sylfaen"/>
          <w:bCs/>
          <w:color w:val="000000"/>
          <w:sz w:val="24"/>
          <w:szCs w:val="24"/>
          <w:lang w:val="ka-GE"/>
        </w:rPr>
        <w:t>საკუთრება</w:t>
      </w:r>
      <w:r w:rsidR="001C2E7C" w:rsidRPr="00767E0B">
        <w:rPr>
          <w:rFonts w:ascii="Sylfaen" w:hAnsi="Sylfaen" w:cs="Sylfaen"/>
          <w:bCs/>
          <w:color w:val="000000"/>
          <w:sz w:val="24"/>
          <w:szCs w:val="24"/>
          <w:lang w:val="ka-GE"/>
        </w:rPr>
        <w:t xml:space="preserve"> </w:t>
      </w:r>
      <w:r w:rsidR="00767E0B" w:rsidRPr="00767E0B">
        <w:rPr>
          <w:rFonts w:ascii="Sylfaen" w:hAnsi="Sylfaen" w:cs="Sylfaen"/>
          <w:bCs/>
          <w:color w:val="000000"/>
          <w:sz w:val="24"/>
          <w:szCs w:val="24"/>
          <w:lang w:val="ka-GE"/>
        </w:rPr>
        <w:t>სასოფლო-სამეურნეო დანიშნულების მიწა</w:t>
      </w:r>
      <w:r w:rsidR="00C20078">
        <w:rPr>
          <w:rFonts w:ascii="Sylfaen" w:hAnsi="Sylfaen" w:cs="Sylfaen"/>
          <w:bCs/>
          <w:color w:val="000000"/>
          <w:sz w:val="24"/>
          <w:szCs w:val="24"/>
          <w:lang w:val="ka-GE"/>
        </w:rPr>
        <w:t>ზე</w:t>
      </w:r>
      <w:r w:rsidR="00AE778E">
        <w:rPr>
          <w:rFonts w:ascii="Sylfaen" w:hAnsi="Sylfaen" w:cs="Sylfaen"/>
          <w:bCs/>
          <w:color w:val="000000"/>
          <w:sz w:val="24"/>
          <w:szCs w:val="24"/>
          <w:lang w:val="ka-GE"/>
        </w:rPr>
        <w:t xml:space="preserve"> და</w:t>
      </w:r>
      <w:r w:rsidR="00C20078">
        <w:rPr>
          <w:rFonts w:ascii="Sylfaen" w:hAnsi="Sylfaen" w:cs="Sylfaen"/>
          <w:bCs/>
          <w:color w:val="000000"/>
          <w:sz w:val="24"/>
          <w:szCs w:val="24"/>
          <w:lang w:val="ka-GE"/>
        </w:rPr>
        <w:t xml:space="preserve"> იგი </w:t>
      </w:r>
      <w:r w:rsidR="00767E0B" w:rsidRPr="00767E0B">
        <w:rPr>
          <w:rFonts w:ascii="Sylfaen" w:hAnsi="Sylfaen" w:cs="Sylfaen"/>
          <w:bCs/>
          <w:color w:val="000000"/>
          <w:sz w:val="24"/>
          <w:szCs w:val="24"/>
          <w:lang w:val="ka-GE"/>
        </w:rPr>
        <w:t>შეიძლება იყოს სახელმწიფოს, თვითმმართველი ერთეულის, საქართველოს მოქალაქის ან საქართველოს მოქალაქეთა გაერთიანების საკუთრებაში.</w:t>
      </w:r>
      <w:r w:rsidR="00666383">
        <w:rPr>
          <w:rFonts w:ascii="Sylfaen" w:hAnsi="Sylfaen" w:cs="Sylfaen"/>
          <w:bCs/>
          <w:color w:val="000000"/>
          <w:sz w:val="24"/>
          <w:szCs w:val="24"/>
          <w:lang w:val="ka-GE"/>
        </w:rPr>
        <w:t xml:space="preserve"> აქვე აღინიშნა, </w:t>
      </w:r>
      <w:r w:rsidR="00767E0B" w:rsidRPr="00767E0B">
        <w:rPr>
          <w:rFonts w:ascii="Sylfaen" w:hAnsi="Sylfaen" w:cs="Sylfaen"/>
          <w:bCs/>
          <w:color w:val="000000"/>
          <w:sz w:val="24"/>
          <w:szCs w:val="24"/>
          <w:lang w:val="ka-GE"/>
        </w:rPr>
        <w:t xml:space="preserve"> </w:t>
      </w:r>
      <w:r w:rsidR="00666383">
        <w:rPr>
          <w:rFonts w:ascii="Sylfaen" w:hAnsi="Sylfaen" w:cs="Sylfaen"/>
          <w:bCs/>
          <w:color w:val="000000"/>
          <w:sz w:val="24"/>
          <w:szCs w:val="24"/>
          <w:lang w:val="ka-GE"/>
        </w:rPr>
        <w:t xml:space="preserve">ხოლო </w:t>
      </w:r>
      <w:r w:rsidR="00767E0B" w:rsidRPr="00767E0B">
        <w:rPr>
          <w:rFonts w:ascii="Sylfaen" w:hAnsi="Sylfaen" w:cs="Sylfaen"/>
          <w:bCs/>
          <w:color w:val="000000"/>
          <w:sz w:val="24"/>
          <w:szCs w:val="24"/>
          <w:lang w:val="ka-GE"/>
        </w:rPr>
        <w:t xml:space="preserve">გამონაკლისი შემთხვევები </w:t>
      </w:r>
      <w:r w:rsidR="00666383">
        <w:rPr>
          <w:rFonts w:ascii="Sylfaen" w:hAnsi="Sylfaen" w:cs="Sylfaen"/>
          <w:bCs/>
          <w:color w:val="000000"/>
          <w:sz w:val="24"/>
          <w:szCs w:val="24"/>
          <w:lang w:val="ka-GE"/>
        </w:rPr>
        <w:t>შეიძლება</w:t>
      </w:r>
      <w:r w:rsidR="00C20078">
        <w:rPr>
          <w:rFonts w:ascii="Sylfaen" w:hAnsi="Sylfaen" w:cs="Sylfaen"/>
          <w:bCs/>
          <w:color w:val="000000"/>
          <w:sz w:val="24"/>
          <w:szCs w:val="24"/>
          <w:lang w:val="ka-GE"/>
        </w:rPr>
        <w:t xml:space="preserve"> </w:t>
      </w:r>
      <w:r w:rsidR="001C2E7C">
        <w:rPr>
          <w:rFonts w:ascii="Sylfaen" w:hAnsi="Sylfaen" w:cs="Sylfaen"/>
          <w:bCs/>
          <w:color w:val="000000"/>
          <w:sz w:val="24"/>
          <w:szCs w:val="24"/>
          <w:lang w:val="ka-GE"/>
        </w:rPr>
        <w:t>განისაზღვროს</w:t>
      </w:r>
      <w:r w:rsidR="00C20078">
        <w:rPr>
          <w:rFonts w:ascii="Sylfaen" w:hAnsi="Sylfaen" w:cs="Sylfaen"/>
          <w:bCs/>
          <w:color w:val="000000"/>
          <w:sz w:val="24"/>
          <w:szCs w:val="24"/>
          <w:lang w:val="ka-GE"/>
        </w:rPr>
        <w:t xml:space="preserve"> </w:t>
      </w:r>
      <w:r w:rsidR="00767E0B" w:rsidRPr="00767E0B">
        <w:rPr>
          <w:rFonts w:ascii="Sylfaen" w:hAnsi="Sylfaen" w:cs="Sylfaen"/>
          <w:bCs/>
          <w:color w:val="000000"/>
          <w:sz w:val="24"/>
          <w:szCs w:val="24"/>
          <w:lang w:val="ka-GE"/>
        </w:rPr>
        <w:t>ორგანული კანონით</w:t>
      </w:r>
      <w:r w:rsidR="002C51E3">
        <w:rPr>
          <w:rFonts w:ascii="Sylfaen" w:hAnsi="Sylfaen" w:cs="Sylfaen"/>
          <w:bCs/>
          <w:color w:val="000000"/>
          <w:sz w:val="24"/>
          <w:szCs w:val="24"/>
          <w:lang w:val="ka-GE"/>
        </w:rPr>
        <w:t xml:space="preserve">, რომელიც </w:t>
      </w:r>
      <w:r w:rsidR="00767E0B" w:rsidRPr="00767E0B">
        <w:rPr>
          <w:rFonts w:ascii="Sylfaen" w:hAnsi="Sylfaen" w:cs="Sylfaen"/>
          <w:bCs/>
          <w:color w:val="000000"/>
          <w:sz w:val="24"/>
          <w:szCs w:val="24"/>
          <w:lang w:val="ka-GE"/>
        </w:rPr>
        <w:t>მიიღება პარლამენტის სრული შემადგენლობის ორი მესამედის უმრავლესობით</w:t>
      </w:r>
      <w:r w:rsidR="001C2E7C">
        <w:rPr>
          <w:rFonts w:ascii="Sylfaen" w:hAnsi="Sylfaen" w:cs="Sylfaen"/>
          <w:bCs/>
          <w:color w:val="000000"/>
          <w:sz w:val="24"/>
          <w:szCs w:val="24"/>
          <w:lang w:val="ka-GE"/>
        </w:rPr>
        <w:t>, რითაც ხაზი გაესვა მის განსაკუთრებულ მნიშვნელობას</w:t>
      </w:r>
      <w:r w:rsidR="00543789">
        <w:rPr>
          <w:rFonts w:ascii="Sylfaen" w:hAnsi="Sylfaen" w:cs="Sylfaen"/>
          <w:bCs/>
          <w:color w:val="000000"/>
          <w:sz w:val="24"/>
          <w:szCs w:val="24"/>
          <w:lang w:val="ka-GE"/>
        </w:rPr>
        <w:t>.</w:t>
      </w:r>
    </w:p>
    <w:p w14:paraId="26BFC07E" w14:textId="696F5598" w:rsidR="00877817" w:rsidRPr="00877817" w:rsidRDefault="00543789" w:rsidP="00C91552">
      <w:pPr>
        <w:autoSpaceDE w:val="0"/>
        <w:autoSpaceDN w:val="0"/>
        <w:adjustRightInd w:val="0"/>
        <w:spacing w:after="60" w:line="276" w:lineRule="auto"/>
        <w:ind w:firstLine="720"/>
        <w:jc w:val="both"/>
        <w:rPr>
          <w:rFonts w:ascii="Sylfaen" w:hAnsi="Sylfaen" w:cs="Sylfaen"/>
          <w:color w:val="000000"/>
          <w:sz w:val="24"/>
          <w:szCs w:val="24"/>
        </w:rPr>
      </w:pPr>
      <w:r>
        <w:rPr>
          <w:rFonts w:ascii="Sylfaen" w:hAnsi="Sylfaen" w:cs="Sylfaen"/>
          <w:bCs/>
          <w:color w:val="000000"/>
          <w:sz w:val="24"/>
          <w:szCs w:val="24"/>
          <w:lang w:val="ka-GE"/>
        </w:rPr>
        <w:t xml:space="preserve">ამგვარად, </w:t>
      </w:r>
      <w:r w:rsidR="00877817">
        <w:rPr>
          <w:rFonts w:ascii="Sylfaen" w:hAnsi="Sylfaen" w:cs="Sylfaen"/>
          <w:bCs/>
          <w:color w:val="000000"/>
          <w:sz w:val="24"/>
          <w:szCs w:val="24"/>
          <w:lang w:val="ka-GE"/>
        </w:rPr>
        <w:t xml:space="preserve">მოქმედი კანონმდებლობით </w:t>
      </w:r>
      <w:r w:rsidR="00000DF0" w:rsidRPr="00767E0B">
        <w:rPr>
          <w:rFonts w:ascii="Sylfaen" w:hAnsi="Sylfaen" w:cs="Sylfaen"/>
          <w:bCs/>
          <w:color w:val="000000"/>
          <w:sz w:val="24"/>
          <w:szCs w:val="24"/>
          <w:lang w:val="ka-GE"/>
        </w:rPr>
        <w:t>სასოფლო-სამეურნეო დანიშნულების მიწა</w:t>
      </w:r>
      <w:r w:rsidR="00000DF0">
        <w:rPr>
          <w:rFonts w:ascii="Sylfaen" w:hAnsi="Sylfaen" w:cs="Sylfaen"/>
          <w:bCs/>
          <w:color w:val="000000"/>
          <w:sz w:val="24"/>
          <w:szCs w:val="24"/>
          <w:lang w:val="ka-GE"/>
        </w:rPr>
        <w:t>ზე საკუთრებ</w:t>
      </w:r>
      <w:r w:rsidR="00AE778E">
        <w:rPr>
          <w:rFonts w:ascii="Sylfaen" w:hAnsi="Sylfaen" w:cs="Sylfaen"/>
          <w:bCs/>
          <w:color w:val="000000"/>
          <w:sz w:val="24"/>
          <w:szCs w:val="24"/>
          <w:lang w:val="ka-GE"/>
        </w:rPr>
        <w:t xml:space="preserve">ის ლეგიტიმური საფუძვლები მოცემულია </w:t>
      </w:r>
      <w:r w:rsidR="00000DF0">
        <w:rPr>
          <w:rFonts w:ascii="Sylfaen" w:hAnsi="Sylfaen" w:cs="Sylfaen"/>
          <w:bCs/>
          <w:color w:val="000000"/>
          <w:sz w:val="24"/>
          <w:szCs w:val="24"/>
          <w:lang w:val="ka-GE"/>
        </w:rPr>
        <w:t xml:space="preserve">მხოლოდ საქართველოს კონსტიტუციის მე-19 </w:t>
      </w:r>
      <w:r w:rsidR="00877817">
        <w:rPr>
          <w:rFonts w:ascii="Sylfaen" w:hAnsi="Sylfaen" w:cs="Sylfaen"/>
          <w:bCs/>
          <w:color w:val="000000"/>
          <w:sz w:val="24"/>
          <w:szCs w:val="24"/>
          <w:lang w:val="ka-GE"/>
        </w:rPr>
        <w:t>მუხლის მე-4 პუნქტ</w:t>
      </w:r>
      <w:r w:rsidR="00AE778E">
        <w:rPr>
          <w:rFonts w:ascii="Sylfaen" w:hAnsi="Sylfaen" w:cs="Sylfaen"/>
          <w:bCs/>
          <w:color w:val="000000"/>
          <w:sz w:val="24"/>
          <w:szCs w:val="24"/>
          <w:lang w:val="ka-GE"/>
        </w:rPr>
        <w:t>შ</w:t>
      </w:r>
      <w:r w:rsidR="00877817">
        <w:rPr>
          <w:rFonts w:ascii="Sylfaen" w:hAnsi="Sylfaen" w:cs="Sylfaen"/>
          <w:bCs/>
          <w:color w:val="000000"/>
          <w:sz w:val="24"/>
          <w:szCs w:val="24"/>
          <w:lang w:val="ka-GE"/>
        </w:rPr>
        <w:t xml:space="preserve">ი, ვინაიდან </w:t>
      </w:r>
      <w:r w:rsidR="00877817" w:rsidRPr="00877817">
        <w:rPr>
          <w:rFonts w:ascii="Sylfaen" w:hAnsi="Sylfaen" w:cs="Sylfaen"/>
          <w:bCs/>
          <w:color w:val="000000"/>
          <w:sz w:val="24"/>
          <w:szCs w:val="24"/>
          <w:lang w:val="ka-GE"/>
        </w:rPr>
        <w:t xml:space="preserve">„სასოფლო-სამეურნეო დანიშნულების მიწის საკუთრების შესახებ“ საქართველოს </w:t>
      </w:r>
      <w:r w:rsidR="00877817">
        <w:rPr>
          <w:rFonts w:ascii="Sylfaen" w:hAnsi="Sylfaen" w:cs="Sylfaen"/>
          <w:bCs/>
          <w:color w:val="000000"/>
          <w:sz w:val="24"/>
          <w:szCs w:val="24"/>
        </w:rPr>
        <w:t xml:space="preserve">კანონი არ წარმოადგენს </w:t>
      </w:r>
      <w:r w:rsidR="00877817">
        <w:rPr>
          <w:rFonts w:ascii="Sylfaen" w:hAnsi="Sylfaen" w:cs="Sylfaen"/>
          <w:bCs/>
          <w:color w:val="000000"/>
          <w:sz w:val="24"/>
          <w:szCs w:val="24"/>
          <w:lang w:val="ka-GE"/>
        </w:rPr>
        <w:t xml:space="preserve">ორგანულ კანონს, რომელიც მიღებულია </w:t>
      </w:r>
      <w:r w:rsidR="00877817" w:rsidRPr="00767E0B">
        <w:rPr>
          <w:rFonts w:ascii="Sylfaen" w:hAnsi="Sylfaen" w:cs="Sylfaen"/>
          <w:bCs/>
          <w:color w:val="000000"/>
          <w:sz w:val="24"/>
          <w:szCs w:val="24"/>
          <w:lang w:val="ka-GE"/>
        </w:rPr>
        <w:t>პარლამენტის სრული შემადგენლობის ორი მესამედის უმრავლესობით</w:t>
      </w:r>
      <w:r w:rsidR="00877817">
        <w:rPr>
          <w:rFonts w:ascii="Sylfaen" w:hAnsi="Sylfaen" w:cs="Sylfaen"/>
          <w:bCs/>
          <w:color w:val="000000"/>
          <w:sz w:val="24"/>
          <w:szCs w:val="24"/>
          <w:lang w:val="ka-GE"/>
        </w:rPr>
        <w:t xml:space="preserve">. შესაბამისად, სპეციალურ სამართლებრივ მოწესრიგებას საჭიროებს იმ პირთა </w:t>
      </w:r>
      <w:r w:rsidR="00AE778E">
        <w:rPr>
          <w:rFonts w:ascii="Sylfaen" w:hAnsi="Sylfaen" w:cs="Sylfaen"/>
          <w:bCs/>
          <w:color w:val="000000"/>
          <w:sz w:val="24"/>
          <w:szCs w:val="24"/>
          <w:lang w:val="ka-GE"/>
        </w:rPr>
        <w:t>სამართლებრივი სტატუსი</w:t>
      </w:r>
      <w:r w:rsidR="00877817">
        <w:rPr>
          <w:rFonts w:ascii="Sylfaen" w:hAnsi="Sylfaen" w:cs="Sylfaen"/>
          <w:bCs/>
          <w:color w:val="000000"/>
          <w:sz w:val="24"/>
          <w:szCs w:val="24"/>
          <w:lang w:val="ka-GE"/>
        </w:rPr>
        <w:t>, რომელთა</w:t>
      </w:r>
      <w:r w:rsidR="00AE778E">
        <w:rPr>
          <w:rFonts w:ascii="Sylfaen" w:hAnsi="Sylfaen" w:cs="Sylfaen"/>
          <w:bCs/>
          <w:color w:val="000000"/>
          <w:sz w:val="24"/>
          <w:szCs w:val="24"/>
          <w:lang w:val="ka-GE"/>
        </w:rPr>
        <w:t>ც</w:t>
      </w:r>
      <w:r w:rsidR="00877817">
        <w:rPr>
          <w:rFonts w:ascii="Sylfaen" w:hAnsi="Sylfaen" w:cs="Sylfaen"/>
          <w:bCs/>
          <w:color w:val="000000"/>
          <w:sz w:val="24"/>
          <w:szCs w:val="24"/>
          <w:lang w:val="ka-GE"/>
        </w:rPr>
        <w:t xml:space="preserve"> გააჩნდათ სასოფლო-სამეურნეო დანიშნულების მიწა საკუთრებაში საქართველოს კონსტიტუციის ამოქმედებამდე ან რომლებიც მომავალში მიიღებენ მემკვიდრეობით, ვინიდან კონსტიტუციით </w:t>
      </w:r>
      <w:r w:rsidR="00877817" w:rsidRPr="00877817">
        <w:rPr>
          <w:rFonts w:ascii="Sylfaen" w:hAnsi="Sylfaen" w:cs="Sylfaen"/>
          <w:color w:val="000000"/>
          <w:sz w:val="24"/>
          <w:szCs w:val="24"/>
        </w:rPr>
        <w:t>აღიარებული და უზრუნველყოფილია საკუთრებისა და მემკვიდრეობის უფლება</w:t>
      </w:r>
      <w:r w:rsidR="00877817">
        <w:rPr>
          <w:rFonts w:ascii="Sylfaen" w:hAnsi="Sylfaen" w:cs="Sylfaen"/>
          <w:color w:val="000000"/>
          <w:sz w:val="24"/>
          <w:szCs w:val="24"/>
          <w:lang w:val="ka-GE"/>
        </w:rPr>
        <w:t xml:space="preserve"> და</w:t>
      </w:r>
      <w:r w:rsidR="00877817" w:rsidRPr="00877817">
        <w:rPr>
          <w:rFonts w:ascii="Sylfaen" w:hAnsi="Sylfaen" w:cs="Sylfaen"/>
          <w:color w:val="000000"/>
          <w:sz w:val="24"/>
          <w:szCs w:val="24"/>
          <w:lang w:val="ka-GE"/>
        </w:rPr>
        <w:t xml:space="preserve"> </w:t>
      </w:r>
      <w:r w:rsidR="00877817" w:rsidRPr="00877817">
        <w:rPr>
          <w:rFonts w:ascii="Sylfaen" w:hAnsi="Sylfaen" w:cs="Sylfaen"/>
          <w:color w:val="000000"/>
          <w:sz w:val="24"/>
          <w:szCs w:val="24"/>
        </w:rPr>
        <w:t>ამ უფლებ</w:t>
      </w:r>
      <w:r w:rsidR="00877817">
        <w:rPr>
          <w:rFonts w:ascii="Sylfaen" w:hAnsi="Sylfaen" w:cs="Sylfaen"/>
          <w:color w:val="000000"/>
          <w:sz w:val="24"/>
          <w:szCs w:val="24"/>
          <w:lang w:val="ka-GE"/>
        </w:rPr>
        <w:t>ებ</w:t>
      </w:r>
      <w:r w:rsidR="00877817" w:rsidRPr="00877817">
        <w:rPr>
          <w:rFonts w:ascii="Sylfaen" w:hAnsi="Sylfaen" w:cs="Sylfaen"/>
          <w:color w:val="000000"/>
          <w:sz w:val="24"/>
          <w:szCs w:val="24"/>
        </w:rPr>
        <w:t xml:space="preserve">ის შეზღუდვა </w:t>
      </w:r>
      <w:r w:rsidR="00877817">
        <w:rPr>
          <w:rFonts w:ascii="Sylfaen" w:hAnsi="Sylfaen" w:cs="Sylfaen"/>
          <w:color w:val="000000"/>
          <w:sz w:val="24"/>
          <w:szCs w:val="24"/>
          <w:lang w:val="ka-GE"/>
        </w:rPr>
        <w:t xml:space="preserve">დასაშვებია </w:t>
      </w:r>
      <w:r w:rsidR="00877817" w:rsidRPr="00877817">
        <w:rPr>
          <w:rFonts w:ascii="Sylfaen" w:hAnsi="Sylfaen" w:cs="Sylfaen"/>
          <w:color w:val="000000"/>
          <w:sz w:val="24"/>
          <w:szCs w:val="24"/>
        </w:rPr>
        <w:t xml:space="preserve">საჯარო ინტერესებისათვის </w:t>
      </w:r>
      <w:r w:rsidR="00877817">
        <w:rPr>
          <w:rFonts w:ascii="Sylfaen" w:hAnsi="Sylfaen" w:cs="Sylfaen"/>
          <w:color w:val="000000"/>
          <w:sz w:val="24"/>
          <w:szCs w:val="24"/>
          <w:lang w:val="ka-GE"/>
        </w:rPr>
        <w:t xml:space="preserve">მხოლოდ </w:t>
      </w:r>
      <w:r w:rsidR="00877817" w:rsidRPr="00877817">
        <w:rPr>
          <w:rFonts w:ascii="Sylfaen" w:hAnsi="Sylfaen" w:cs="Sylfaen"/>
          <w:color w:val="000000"/>
          <w:sz w:val="24"/>
          <w:szCs w:val="24"/>
        </w:rPr>
        <w:t>კანონით განსაზღვრულ შემთხვევებში და დადგენილი წესით.</w:t>
      </w:r>
    </w:p>
    <w:p w14:paraId="41AF4073" w14:textId="77777777" w:rsidR="00F071AB" w:rsidRDefault="00F071AB" w:rsidP="00C91552">
      <w:pPr>
        <w:autoSpaceDE w:val="0"/>
        <w:autoSpaceDN w:val="0"/>
        <w:adjustRightInd w:val="0"/>
        <w:spacing w:after="60" w:line="276" w:lineRule="auto"/>
        <w:ind w:firstLine="720"/>
        <w:jc w:val="both"/>
        <w:rPr>
          <w:rFonts w:ascii="Sylfaen" w:hAnsi="Sylfaen" w:cs="Sylfaen"/>
          <w:b/>
          <w:color w:val="000000"/>
          <w:sz w:val="24"/>
          <w:szCs w:val="24"/>
        </w:rPr>
      </w:pPr>
    </w:p>
    <w:p w14:paraId="7BE9BA0D" w14:textId="77777777" w:rsidR="00C91552" w:rsidRPr="00DF18C9" w:rsidRDefault="00C91552" w:rsidP="00C91552">
      <w:pPr>
        <w:autoSpaceDE w:val="0"/>
        <w:autoSpaceDN w:val="0"/>
        <w:adjustRightInd w:val="0"/>
        <w:spacing w:after="60" w:line="276" w:lineRule="auto"/>
        <w:ind w:firstLine="720"/>
        <w:jc w:val="both"/>
        <w:rPr>
          <w:rFonts w:ascii="Sylfaen" w:hAnsi="Sylfaen" w:cs="Sylfaen"/>
          <w:b/>
          <w:color w:val="000000"/>
          <w:sz w:val="24"/>
          <w:szCs w:val="24"/>
        </w:rPr>
      </w:pPr>
    </w:p>
    <w:p w14:paraId="46A55DEC" w14:textId="77B8C6D8" w:rsidR="00DF18C9" w:rsidRDefault="00DF18C9" w:rsidP="00C91552">
      <w:pPr>
        <w:autoSpaceDE w:val="0"/>
        <w:autoSpaceDN w:val="0"/>
        <w:adjustRightInd w:val="0"/>
        <w:spacing w:after="60" w:line="276" w:lineRule="auto"/>
        <w:ind w:firstLine="720"/>
        <w:jc w:val="both"/>
        <w:rPr>
          <w:rFonts w:ascii="Sylfaen" w:hAnsi="Sylfaen" w:cs="Sylfaen"/>
          <w:b/>
          <w:color w:val="000000"/>
          <w:sz w:val="24"/>
          <w:szCs w:val="24"/>
        </w:rPr>
      </w:pPr>
      <w:r w:rsidRPr="00DF18C9">
        <w:rPr>
          <w:rFonts w:ascii="Sylfaen" w:hAnsi="Sylfaen" w:cs="Sylfaen"/>
          <w:b/>
          <w:color w:val="000000"/>
          <w:sz w:val="24"/>
          <w:szCs w:val="24"/>
        </w:rPr>
        <w:lastRenderedPageBreak/>
        <w:t>ა.ა.ბ) არსებული პრობლემის გადასაჭრელად კანონის მიღების აუცილებლობა</w:t>
      </w:r>
    </w:p>
    <w:p w14:paraId="38E6EAB5" w14:textId="2F9CB840" w:rsidR="00C2273A" w:rsidRPr="00F56714" w:rsidRDefault="00C2273A" w:rsidP="00C91552">
      <w:pPr>
        <w:autoSpaceDE w:val="0"/>
        <w:autoSpaceDN w:val="0"/>
        <w:adjustRightInd w:val="0"/>
        <w:spacing w:after="60" w:line="276" w:lineRule="auto"/>
        <w:ind w:firstLine="720"/>
        <w:jc w:val="both"/>
        <w:rPr>
          <w:rFonts w:ascii="Sylfaen" w:hAnsi="Sylfaen" w:cs="Sylfaen"/>
          <w:color w:val="000000"/>
          <w:sz w:val="24"/>
          <w:szCs w:val="24"/>
          <w:lang w:val="ka-GE"/>
        </w:rPr>
      </w:pPr>
      <w:r w:rsidRPr="00F56714">
        <w:rPr>
          <w:rFonts w:ascii="Sylfaen" w:hAnsi="Sylfaen" w:cs="Sylfaen"/>
          <w:color w:val="000000"/>
          <w:sz w:val="24"/>
          <w:szCs w:val="24"/>
          <w:lang w:val="ka-GE"/>
        </w:rPr>
        <w:t xml:space="preserve"> „სასოფლო-სამეურნეო დანიშნულების მიწის საკუთრების შესახებ“ </w:t>
      </w:r>
      <w:r w:rsidR="0038592D">
        <w:rPr>
          <w:rFonts w:ascii="Sylfaen" w:hAnsi="Sylfaen" w:cs="Sylfaen"/>
          <w:color w:val="000000"/>
          <w:sz w:val="24"/>
          <w:szCs w:val="24"/>
          <w:lang w:val="ka-GE"/>
        </w:rPr>
        <w:t xml:space="preserve">საქართველოს </w:t>
      </w:r>
      <w:r w:rsidRPr="00F56714">
        <w:rPr>
          <w:rFonts w:ascii="Sylfaen" w:hAnsi="Sylfaen" w:cs="Sylfaen"/>
          <w:color w:val="000000"/>
          <w:sz w:val="24"/>
          <w:szCs w:val="24"/>
          <w:lang w:val="ka-GE"/>
        </w:rPr>
        <w:t xml:space="preserve">ორგანული კანონის </w:t>
      </w:r>
      <w:r w:rsidR="00E16018">
        <w:rPr>
          <w:rFonts w:ascii="Sylfaen" w:hAnsi="Sylfaen" w:cs="Sylfaen"/>
          <w:color w:val="000000"/>
          <w:sz w:val="24"/>
          <w:szCs w:val="24"/>
          <w:lang w:val="ka-GE"/>
        </w:rPr>
        <w:t>მიღებ</w:t>
      </w:r>
      <w:r w:rsidR="0038592D">
        <w:rPr>
          <w:rFonts w:ascii="Sylfaen" w:hAnsi="Sylfaen" w:cs="Sylfaen"/>
          <w:color w:val="000000"/>
          <w:sz w:val="24"/>
          <w:szCs w:val="24"/>
          <w:lang w:val="ka-GE"/>
        </w:rPr>
        <w:t>ა</w:t>
      </w:r>
      <w:r w:rsidR="00E16018">
        <w:rPr>
          <w:rFonts w:ascii="Sylfaen" w:hAnsi="Sylfaen" w:cs="Sylfaen"/>
          <w:color w:val="000000"/>
          <w:sz w:val="24"/>
          <w:szCs w:val="24"/>
          <w:lang w:val="ka-GE"/>
        </w:rPr>
        <w:t xml:space="preserve"> </w:t>
      </w:r>
      <w:r w:rsidRPr="00F56714">
        <w:rPr>
          <w:rFonts w:ascii="Sylfaen" w:hAnsi="Sylfaen" w:cs="Sylfaen"/>
          <w:color w:val="000000"/>
          <w:sz w:val="24"/>
          <w:szCs w:val="24"/>
          <w:lang w:val="ka-GE"/>
        </w:rPr>
        <w:t>განპირობებულია</w:t>
      </w:r>
      <w:r w:rsidR="00E16018">
        <w:rPr>
          <w:rFonts w:ascii="Sylfaen" w:hAnsi="Sylfaen" w:cs="Sylfaen"/>
          <w:color w:val="000000"/>
          <w:sz w:val="24"/>
          <w:szCs w:val="24"/>
          <w:lang w:val="ka-GE"/>
        </w:rPr>
        <w:t xml:space="preserve"> საქართველოს კონსტიტუციის მე-19 მუხლის მე-4 პუნქტი</w:t>
      </w:r>
      <w:r w:rsidR="0038592D">
        <w:rPr>
          <w:rFonts w:ascii="Sylfaen" w:hAnsi="Sylfaen" w:cs="Sylfaen"/>
          <w:color w:val="000000"/>
          <w:sz w:val="24"/>
          <w:szCs w:val="24"/>
          <w:lang w:val="ka-GE"/>
        </w:rPr>
        <w:t>ს დანაწესი</w:t>
      </w:r>
      <w:r w:rsidR="00E16018">
        <w:rPr>
          <w:rFonts w:ascii="Sylfaen" w:hAnsi="Sylfaen" w:cs="Sylfaen"/>
          <w:color w:val="000000"/>
          <w:sz w:val="24"/>
          <w:szCs w:val="24"/>
          <w:lang w:val="ka-GE"/>
        </w:rPr>
        <w:t>დან გამომდინარე</w:t>
      </w:r>
      <w:r w:rsidR="006F10AB">
        <w:rPr>
          <w:rFonts w:ascii="Sylfaen" w:hAnsi="Sylfaen" w:cs="Sylfaen"/>
          <w:color w:val="000000"/>
          <w:sz w:val="24"/>
          <w:szCs w:val="24"/>
          <w:lang w:val="ka-GE"/>
        </w:rPr>
        <w:t xml:space="preserve"> და</w:t>
      </w:r>
      <w:r w:rsidR="00E16018">
        <w:rPr>
          <w:rFonts w:ascii="Sylfaen" w:hAnsi="Sylfaen" w:cs="Sylfaen"/>
          <w:color w:val="000000"/>
          <w:sz w:val="24"/>
          <w:szCs w:val="24"/>
          <w:lang w:val="ka-GE"/>
        </w:rPr>
        <w:t xml:space="preserve"> </w:t>
      </w:r>
      <w:r w:rsidRPr="00F56714">
        <w:rPr>
          <w:rFonts w:ascii="Sylfaen" w:hAnsi="Sylfaen" w:cs="Sylfaen"/>
          <w:color w:val="000000"/>
          <w:sz w:val="24"/>
          <w:szCs w:val="24"/>
          <w:lang w:val="ka-GE"/>
        </w:rPr>
        <w:t xml:space="preserve">ერთიანი სამართლებრივი სისტემის შექმნის </w:t>
      </w:r>
      <w:r w:rsidR="0038592D">
        <w:rPr>
          <w:rFonts w:ascii="Sylfaen" w:hAnsi="Sylfaen" w:cs="Sylfaen"/>
          <w:color w:val="000000"/>
          <w:sz w:val="24"/>
          <w:szCs w:val="24"/>
          <w:lang w:val="ka-GE"/>
        </w:rPr>
        <w:t>აუცილებლობით</w:t>
      </w:r>
      <w:r w:rsidRPr="00F56714">
        <w:rPr>
          <w:rFonts w:ascii="Sylfaen" w:hAnsi="Sylfaen" w:cs="Sylfaen"/>
          <w:color w:val="000000"/>
          <w:sz w:val="24"/>
          <w:szCs w:val="24"/>
          <w:lang w:val="ka-GE"/>
        </w:rPr>
        <w:t xml:space="preserve">, რომლითაც </w:t>
      </w:r>
      <w:r w:rsidR="0038592D">
        <w:rPr>
          <w:rFonts w:ascii="Sylfaen" w:hAnsi="Sylfaen" w:cs="Sylfaen"/>
          <w:color w:val="000000"/>
          <w:sz w:val="24"/>
          <w:szCs w:val="24"/>
          <w:lang w:val="ka-GE"/>
        </w:rPr>
        <w:t>დადგინდება</w:t>
      </w:r>
      <w:r w:rsidRPr="00F56714">
        <w:rPr>
          <w:rFonts w:ascii="Sylfaen" w:hAnsi="Sylfaen" w:cs="Sylfaen"/>
          <w:color w:val="000000"/>
          <w:sz w:val="24"/>
          <w:szCs w:val="24"/>
          <w:lang w:val="ka-GE"/>
        </w:rPr>
        <w:t xml:space="preserve"> სასოფლო-სამეურნეო დანიშნულების</w:t>
      </w:r>
      <w:r w:rsidR="00E16018">
        <w:rPr>
          <w:rFonts w:ascii="Sylfaen" w:hAnsi="Sylfaen" w:cs="Sylfaen"/>
          <w:color w:val="000000"/>
          <w:sz w:val="24"/>
          <w:szCs w:val="24"/>
          <w:lang w:val="ka-GE"/>
        </w:rPr>
        <w:t xml:space="preserve"> </w:t>
      </w:r>
      <w:r w:rsidRPr="00F56714">
        <w:rPr>
          <w:rFonts w:ascii="Sylfaen" w:hAnsi="Sylfaen" w:cs="Sylfaen"/>
          <w:color w:val="000000"/>
          <w:sz w:val="24"/>
          <w:szCs w:val="24"/>
          <w:lang w:val="ka-GE"/>
        </w:rPr>
        <w:t>მიწაზე საკუთრების უფლება</w:t>
      </w:r>
      <w:r w:rsidR="0038592D">
        <w:rPr>
          <w:rFonts w:ascii="Sylfaen" w:hAnsi="Sylfaen" w:cs="Sylfaen"/>
          <w:color w:val="000000"/>
          <w:sz w:val="24"/>
          <w:szCs w:val="24"/>
          <w:lang w:val="ka-GE"/>
        </w:rPr>
        <w:t xml:space="preserve"> კონსტიტუციის შესაბამისად და განისაზღვრება გამონაკლისი შემთხვევები</w:t>
      </w:r>
      <w:r w:rsidRPr="00F56714">
        <w:rPr>
          <w:rFonts w:ascii="Sylfaen" w:hAnsi="Sylfaen" w:cs="Sylfaen"/>
          <w:color w:val="000000"/>
          <w:sz w:val="24"/>
          <w:szCs w:val="24"/>
          <w:lang w:val="ka-GE"/>
        </w:rPr>
        <w:t>.</w:t>
      </w:r>
    </w:p>
    <w:p w14:paraId="1DD74F62" w14:textId="77777777" w:rsidR="00DF18C9" w:rsidRPr="00DF18C9" w:rsidRDefault="00DF18C9" w:rsidP="00C91552">
      <w:pPr>
        <w:autoSpaceDE w:val="0"/>
        <w:autoSpaceDN w:val="0"/>
        <w:adjustRightInd w:val="0"/>
        <w:spacing w:after="60" w:line="276" w:lineRule="auto"/>
        <w:ind w:firstLine="720"/>
        <w:jc w:val="both"/>
        <w:rPr>
          <w:rFonts w:ascii="Sylfaen" w:hAnsi="Sylfaen" w:cs="Sylfaen"/>
          <w:b/>
          <w:color w:val="000000"/>
          <w:sz w:val="24"/>
          <w:szCs w:val="24"/>
        </w:rPr>
      </w:pPr>
    </w:p>
    <w:p w14:paraId="5110F389" w14:textId="43859BDA" w:rsidR="00DF18C9" w:rsidRDefault="00DF18C9" w:rsidP="00C91552">
      <w:pPr>
        <w:autoSpaceDE w:val="0"/>
        <w:autoSpaceDN w:val="0"/>
        <w:adjustRightInd w:val="0"/>
        <w:spacing w:after="60" w:line="276" w:lineRule="auto"/>
        <w:ind w:firstLine="720"/>
        <w:jc w:val="both"/>
        <w:rPr>
          <w:rFonts w:ascii="Sylfaen" w:hAnsi="Sylfaen" w:cs="Sylfaen"/>
          <w:b/>
          <w:color w:val="000000"/>
          <w:sz w:val="24"/>
          <w:szCs w:val="24"/>
        </w:rPr>
      </w:pPr>
      <w:r w:rsidRPr="00DF18C9">
        <w:rPr>
          <w:rFonts w:ascii="Sylfaen" w:hAnsi="Sylfaen" w:cs="Sylfaen"/>
          <w:b/>
          <w:color w:val="000000"/>
          <w:sz w:val="24"/>
          <w:szCs w:val="24"/>
        </w:rPr>
        <w:t>ა.ბ) კანონპროექტის მოსალოდნელი შედეგები</w:t>
      </w:r>
    </w:p>
    <w:p w14:paraId="22763F22" w14:textId="0370F35F" w:rsidR="00DF18C9" w:rsidRPr="00DF18C9" w:rsidRDefault="0038592D" w:rsidP="00C91552">
      <w:pPr>
        <w:autoSpaceDE w:val="0"/>
        <w:autoSpaceDN w:val="0"/>
        <w:adjustRightInd w:val="0"/>
        <w:spacing w:after="60" w:line="276" w:lineRule="auto"/>
        <w:ind w:firstLine="720"/>
        <w:jc w:val="both"/>
        <w:rPr>
          <w:rFonts w:ascii="Sylfaen" w:hAnsi="Sylfaen" w:cs="Sylfaen"/>
          <w:color w:val="000000"/>
          <w:sz w:val="24"/>
          <w:szCs w:val="24"/>
          <w:lang w:val="ka-GE"/>
        </w:rPr>
      </w:pPr>
      <w:r>
        <w:rPr>
          <w:rFonts w:ascii="Sylfaen" w:hAnsi="Sylfaen" w:cs="Sylfaen"/>
          <w:color w:val="000000"/>
          <w:sz w:val="24"/>
          <w:szCs w:val="24"/>
          <w:lang w:val="ka-GE"/>
        </w:rPr>
        <w:t xml:space="preserve">ორგანული </w:t>
      </w:r>
      <w:r w:rsidR="00DF18C9" w:rsidRPr="00DF18C9">
        <w:rPr>
          <w:rFonts w:ascii="Sylfaen" w:hAnsi="Sylfaen" w:cs="Sylfaen"/>
          <w:color w:val="000000"/>
          <w:sz w:val="24"/>
          <w:szCs w:val="24"/>
          <w:lang w:val="ka-GE"/>
        </w:rPr>
        <w:t xml:space="preserve">კანონპროექტის </w:t>
      </w:r>
      <w:r w:rsidR="0050265F">
        <w:rPr>
          <w:rFonts w:ascii="Sylfaen" w:hAnsi="Sylfaen" w:cs="Sylfaen"/>
          <w:color w:val="000000"/>
          <w:sz w:val="24"/>
          <w:szCs w:val="24"/>
          <w:lang w:val="ka-GE"/>
        </w:rPr>
        <w:t>მიღებით დადგინდება</w:t>
      </w:r>
      <w:r w:rsidR="00DF18C9">
        <w:rPr>
          <w:rFonts w:ascii="Sylfaen" w:hAnsi="Sylfaen" w:cs="Sylfaen"/>
          <w:b/>
          <w:color w:val="000000"/>
          <w:sz w:val="24"/>
          <w:szCs w:val="24"/>
        </w:rPr>
        <w:t xml:space="preserve"> </w:t>
      </w:r>
      <w:r w:rsidR="00DF18C9" w:rsidRPr="00DF18C9">
        <w:rPr>
          <w:rFonts w:ascii="Sylfaen" w:hAnsi="Sylfaen" w:cs="Sylfaen"/>
          <w:color w:val="000000"/>
          <w:sz w:val="24"/>
          <w:szCs w:val="24"/>
          <w:lang w:val="ka-GE"/>
        </w:rPr>
        <w:t xml:space="preserve">სასოფლო-სამეურნეო დანიშნულების </w:t>
      </w:r>
      <w:r w:rsidR="00DF18C9" w:rsidRPr="00DF18C9">
        <w:rPr>
          <w:rFonts w:ascii="Sylfaen" w:hAnsi="Sylfaen" w:cs="Sylfaen"/>
          <w:color w:val="000000"/>
          <w:sz w:val="24"/>
          <w:szCs w:val="24"/>
          <w:lang w:val="x-none"/>
        </w:rPr>
        <w:t>მიწ</w:t>
      </w:r>
      <w:r w:rsidR="00DF18C9" w:rsidRPr="00DF18C9">
        <w:rPr>
          <w:rFonts w:ascii="Sylfaen" w:hAnsi="Sylfaen" w:cs="Sylfaen"/>
          <w:color w:val="000000"/>
          <w:sz w:val="24"/>
          <w:szCs w:val="24"/>
          <w:lang w:val="ka-GE"/>
        </w:rPr>
        <w:t>აზე, მისი,</w:t>
      </w:r>
      <w:r w:rsidR="00DF18C9" w:rsidRPr="00DF18C9">
        <w:rPr>
          <w:rFonts w:ascii="Sylfaen" w:hAnsi="Sylfaen" w:cs="Sylfaen"/>
          <w:color w:val="000000"/>
          <w:sz w:val="24"/>
          <w:szCs w:val="24"/>
          <w:lang w:val="x-none"/>
        </w:rPr>
        <w:t xml:space="preserve"> </w:t>
      </w:r>
      <w:r w:rsidR="00DF18C9" w:rsidRPr="00DF18C9">
        <w:rPr>
          <w:rFonts w:ascii="Sylfaen" w:hAnsi="Sylfaen" w:cs="Sylfaen"/>
          <w:color w:val="000000"/>
          <w:sz w:val="24"/>
          <w:szCs w:val="24"/>
          <w:lang w:val="ka-GE"/>
        </w:rPr>
        <w:t xml:space="preserve">როგორც განსაკუთრებული მნიშვნელობის რესურსის </w:t>
      </w:r>
      <w:r w:rsidR="00DF18C9" w:rsidRPr="00DF18C9">
        <w:rPr>
          <w:rFonts w:ascii="Sylfaen" w:hAnsi="Sylfaen" w:cs="Sylfaen"/>
          <w:color w:val="000000"/>
          <w:sz w:val="24"/>
          <w:szCs w:val="24"/>
          <w:lang w:val="x-none"/>
        </w:rPr>
        <w:t>რაციონალურ</w:t>
      </w:r>
      <w:r w:rsidR="00DF18C9" w:rsidRPr="00DF18C9">
        <w:rPr>
          <w:rFonts w:ascii="Sylfaen" w:hAnsi="Sylfaen" w:cs="Sylfaen"/>
          <w:color w:val="000000"/>
          <w:sz w:val="24"/>
          <w:szCs w:val="24"/>
          <w:lang w:val="ka-GE"/>
        </w:rPr>
        <w:t>ი</w:t>
      </w:r>
      <w:r w:rsidR="00DF18C9" w:rsidRPr="00DF18C9">
        <w:rPr>
          <w:rFonts w:ascii="Sylfaen" w:hAnsi="Sylfaen" w:cs="Sylfaen"/>
          <w:color w:val="000000"/>
          <w:sz w:val="24"/>
          <w:szCs w:val="24"/>
          <w:lang w:val="x-none"/>
        </w:rPr>
        <w:t xml:space="preserve"> გამოყენებ</w:t>
      </w:r>
      <w:r w:rsidR="00DF18C9" w:rsidRPr="00DF18C9">
        <w:rPr>
          <w:rFonts w:ascii="Sylfaen" w:hAnsi="Sylfaen" w:cs="Sylfaen"/>
          <w:color w:val="000000"/>
          <w:sz w:val="24"/>
          <w:szCs w:val="24"/>
          <w:lang w:val="ka-GE"/>
        </w:rPr>
        <w:t>ის პრინციპების გათვალისწინებით</w:t>
      </w:r>
      <w:r w:rsidR="00BB5C47">
        <w:rPr>
          <w:rFonts w:ascii="Sylfaen" w:hAnsi="Sylfaen" w:cs="Sylfaen"/>
          <w:color w:val="000000"/>
          <w:sz w:val="24"/>
          <w:szCs w:val="24"/>
          <w:lang w:val="ka-GE"/>
        </w:rPr>
        <w:t>ა და</w:t>
      </w:r>
      <w:r w:rsidR="00DF18C9" w:rsidRPr="00DF18C9">
        <w:rPr>
          <w:rFonts w:ascii="Sylfaen" w:hAnsi="Sylfaen" w:cs="Sylfaen"/>
          <w:color w:val="000000"/>
          <w:sz w:val="24"/>
          <w:szCs w:val="24"/>
          <w:lang w:val="ka-GE"/>
        </w:rPr>
        <w:t xml:space="preserve"> </w:t>
      </w:r>
      <w:r>
        <w:rPr>
          <w:rFonts w:ascii="Sylfaen" w:hAnsi="Sylfaen" w:cs="Sylfaen"/>
          <w:color w:val="000000"/>
          <w:sz w:val="24"/>
          <w:szCs w:val="24"/>
          <w:lang w:val="ka-GE"/>
        </w:rPr>
        <w:t>საჯარო და კერძო ინტერესების დაცვით</w:t>
      </w:r>
      <w:r w:rsidR="00BB5C47">
        <w:rPr>
          <w:rFonts w:ascii="Sylfaen" w:hAnsi="Sylfaen" w:cs="Sylfaen"/>
          <w:color w:val="000000"/>
          <w:sz w:val="24"/>
          <w:szCs w:val="24"/>
          <w:lang w:val="ka-GE"/>
        </w:rPr>
        <w:t>,</w:t>
      </w:r>
      <w:r>
        <w:rPr>
          <w:rFonts w:ascii="Sylfaen" w:hAnsi="Sylfaen" w:cs="Sylfaen"/>
          <w:color w:val="000000"/>
          <w:sz w:val="24"/>
          <w:szCs w:val="24"/>
          <w:lang w:val="ka-GE"/>
        </w:rPr>
        <w:t xml:space="preserve"> </w:t>
      </w:r>
      <w:r w:rsidR="00DF18C9" w:rsidRPr="00DF18C9">
        <w:rPr>
          <w:rFonts w:ascii="Sylfaen" w:hAnsi="Sylfaen" w:cs="Sylfaen"/>
          <w:color w:val="000000"/>
          <w:sz w:val="24"/>
          <w:szCs w:val="24"/>
          <w:lang w:val="ka-GE"/>
        </w:rPr>
        <w:t>საკუთრების უფლების გამჭირვალე და ერთიანი სისტემ</w:t>
      </w:r>
      <w:r w:rsidR="00BB5C47">
        <w:rPr>
          <w:rFonts w:ascii="Sylfaen" w:hAnsi="Sylfaen" w:cs="Sylfaen"/>
          <w:color w:val="000000"/>
          <w:sz w:val="24"/>
          <w:szCs w:val="24"/>
          <w:lang w:val="ka-GE"/>
        </w:rPr>
        <w:t>ა</w:t>
      </w:r>
      <w:r w:rsidR="00DF18C9" w:rsidRPr="00DF18C9">
        <w:rPr>
          <w:rFonts w:ascii="Sylfaen" w:hAnsi="Sylfaen" w:cs="Sylfaen"/>
          <w:color w:val="000000"/>
          <w:sz w:val="24"/>
          <w:szCs w:val="24"/>
          <w:lang w:val="ka-GE"/>
        </w:rPr>
        <w:t>.</w:t>
      </w:r>
    </w:p>
    <w:p w14:paraId="680D2343" w14:textId="77777777" w:rsidR="00DF18C9" w:rsidRPr="00DF18C9" w:rsidRDefault="00DF18C9" w:rsidP="00C91552">
      <w:pPr>
        <w:autoSpaceDE w:val="0"/>
        <w:autoSpaceDN w:val="0"/>
        <w:adjustRightInd w:val="0"/>
        <w:spacing w:after="60" w:line="276" w:lineRule="auto"/>
        <w:ind w:firstLine="720"/>
        <w:jc w:val="both"/>
        <w:rPr>
          <w:rFonts w:ascii="Sylfaen" w:hAnsi="Sylfaen" w:cs="Sylfaen"/>
          <w:b/>
          <w:color w:val="000000"/>
          <w:sz w:val="24"/>
          <w:szCs w:val="24"/>
        </w:rPr>
      </w:pPr>
    </w:p>
    <w:p w14:paraId="6D58DDE0" w14:textId="77777777" w:rsidR="00E444FC" w:rsidRPr="00AF7F05" w:rsidRDefault="00B368CF" w:rsidP="00C91552">
      <w:pPr>
        <w:spacing w:after="60" w:line="276" w:lineRule="auto"/>
        <w:ind w:firstLine="720"/>
        <w:jc w:val="both"/>
        <w:rPr>
          <w:rFonts w:ascii="Sylfaen" w:hAnsi="Sylfaen"/>
          <w:sz w:val="24"/>
          <w:szCs w:val="24"/>
          <w:lang w:val="ka-GE"/>
        </w:rPr>
      </w:pPr>
      <w:r w:rsidRPr="00AF7F05">
        <w:rPr>
          <w:rFonts w:ascii="Sylfaen" w:hAnsi="Sylfaen" w:cs="Sylfaen"/>
          <w:b/>
          <w:color w:val="000000"/>
          <w:sz w:val="24"/>
          <w:szCs w:val="24"/>
          <w:lang w:val="ka-GE"/>
        </w:rPr>
        <w:t>ა.გ) კანონპროექტის ძირითადი არსი</w:t>
      </w:r>
    </w:p>
    <w:p w14:paraId="4B289575" w14:textId="1BCB8F89" w:rsidR="00C6414C" w:rsidRDefault="00F5154A" w:rsidP="00C91552">
      <w:pPr>
        <w:spacing w:after="60" w:line="276" w:lineRule="auto"/>
        <w:ind w:firstLine="720"/>
        <w:jc w:val="both"/>
        <w:rPr>
          <w:rFonts w:ascii="Sylfaen" w:hAnsi="Sylfaen" w:cs="Sylfaen"/>
          <w:b/>
          <w:sz w:val="24"/>
          <w:szCs w:val="24"/>
          <w:lang w:val="ka-GE"/>
        </w:rPr>
      </w:pPr>
      <w:r>
        <w:rPr>
          <w:rFonts w:ascii="Sylfaen" w:hAnsi="Sylfaen" w:cs="Sylfaen"/>
          <w:b/>
          <w:sz w:val="24"/>
          <w:szCs w:val="24"/>
          <w:lang w:val="ka-GE"/>
        </w:rPr>
        <w:t>პრეამბულა</w:t>
      </w:r>
    </w:p>
    <w:p w14:paraId="02DB8AB8" w14:textId="1782F196" w:rsidR="00F5154A" w:rsidRPr="00DD0067" w:rsidRDefault="00C6414C" w:rsidP="00C91552">
      <w:pPr>
        <w:spacing w:after="60" w:line="276" w:lineRule="auto"/>
        <w:ind w:firstLine="720"/>
        <w:jc w:val="both"/>
        <w:rPr>
          <w:rFonts w:ascii="Sylfaen" w:hAnsi="Sylfaen"/>
          <w:sz w:val="24"/>
          <w:szCs w:val="24"/>
          <w:lang w:val="ka-GE"/>
        </w:rPr>
      </w:pPr>
      <w:r w:rsidRPr="008F7B15">
        <w:rPr>
          <w:rFonts w:ascii="Sylfaen" w:hAnsi="Sylfaen" w:cs="Sylfaen"/>
          <w:sz w:val="24"/>
          <w:szCs w:val="24"/>
          <w:lang w:val="ka-GE"/>
        </w:rPr>
        <w:t>წინამდებარე ორგანული კანონის პროექტი</w:t>
      </w:r>
      <w:r w:rsidRPr="008F7B15">
        <w:rPr>
          <w:sz w:val="24"/>
          <w:szCs w:val="24"/>
          <w:lang w:val="ka-GE"/>
        </w:rPr>
        <w:t xml:space="preserve"> </w:t>
      </w:r>
      <w:r w:rsidRPr="008F7B15">
        <w:rPr>
          <w:rFonts w:ascii="Sylfaen" w:hAnsi="Sylfaen" w:cs="Sylfaen"/>
          <w:sz w:val="24"/>
          <w:szCs w:val="24"/>
          <w:lang w:val="ka-GE"/>
        </w:rPr>
        <w:t>ქმნის</w:t>
      </w:r>
      <w:r w:rsidRPr="008F7B15">
        <w:rPr>
          <w:sz w:val="24"/>
          <w:szCs w:val="24"/>
          <w:lang w:val="ka-GE"/>
        </w:rPr>
        <w:t xml:space="preserve"> </w:t>
      </w:r>
      <w:r w:rsidRPr="008F7B15">
        <w:rPr>
          <w:rFonts w:ascii="Sylfaen" w:hAnsi="Sylfaen" w:cs="Sylfaen"/>
          <w:sz w:val="24"/>
          <w:szCs w:val="24"/>
          <w:lang w:val="ka-GE"/>
        </w:rPr>
        <w:t>საფუძველს,</w:t>
      </w:r>
      <w:r w:rsidRPr="008F7B15">
        <w:rPr>
          <w:sz w:val="24"/>
          <w:szCs w:val="24"/>
          <w:lang w:val="ka-GE"/>
        </w:rPr>
        <w:t xml:space="preserve"> </w:t>
      </w:r>
      <w:r w:rsidRPr="008F7B15">
        <w:rPr>
          <w:rFonts w:ascii="Sylfaen" w:hAnsi="Sylfaen" w:cs="Sylfaen"/>
          <w:sz w:val="24"/>
          <w:szCs w:val="24"/>
          <w:lang w:val="ka-GE"/>
        </w:rPr>
        <w:t>სასოფლო-სამეურნეო დანიშნულების მიწაზე</w:t>
      </w:r>
      <w:r w:rsidRPr="008F7B15">
        <w:rPr>
          <w:sz w:val="24"/>
          <w:szCs w:val="24"/>
          <w:lang w:val="ka-GE"/>
        </w:rPr>
        <w:t xml:space="preserve"> </w:t>
      </w:r>
      <w:r w:rsidRPr="008F7B15">
        <w:rPr>
          <w:rFonts w:ascii="Sylfaen" w:hAnsi="Sylfaen" w:cs="Sylfaen"/>
          <w:sz w:val="24"/>
          <w:szCs w:val="24"/>
          <w:lang w:val="ka-GE"/>
        </w:rPr>
        <w:t>საკუთრების</w:t>
      </w:r>
      <w:r w:rsidRPr="008F7B15">
        <w:rPr>
          <w:sz w:val="24"/>
          <w:szCs w:val="24"/>
          <w:lang w:val="ka-GE"/>
        </w:rPr>
        <w:t xml:space="preserve"> </w:t>
      </w:r>
      <w:r w:rsidRPr="008F7B15">
        <w:rPr>
          <w:rFonts w:ascii="Sylfaen" w:hAnsi="Sylfaen" w:cs="Sylfaen"/>
          <w:sz w:val="24"/>
          <w:szCs w:val="24"/>
          <w:lang w:val="ka-GE"/>
        </w:rPr>
        <w:t>უფლების</w:t>
      </w:r>
      <w:r w:rsidRPr="008F7B15">
        <w:rPr>
          <w:sz w:val="24"/>
          <w:szCs w:val="24"/>
          <w:lang w:val="ka-GE"/>
        </w:rPr>
        <w:t xml:space="preserve"> </w:t>
      </w:r>
      <w:r w:rsidRPr="008F7B15">
        <w:rPr>
          <w:rFonts w:ascii="Sylfaen" w:hAnsi="Sylfaen" w:cs="Sylfaen"/>
          <w:sz w:val="24"/>
          <w:szCs w:val="24"/>
          <w:lang w:val="ka-GE"/>
        </w:rPr>
        <w:t>სახელმწიფო</w:t>
      </w:r>
      <w:r w:rsidRPr="008F7B15">
        <w:rPr>
          <w:sz w:val="24"/>
          <w:szCs w:val="24"/>
          <w:lang w:val="ka-GE"/>
        </w:rPr>
        <w:t xml:space="preserve"> </w:t>
      </w:r>
      <w:r w:rsidRPr="008F7B15">
        <w:rPr>
          <w:rFonts w:ascii="Sylfaen" w:hAnsi="Sylfaen" w:cs="Sylfaen"/>
          <w:sz w:val="24"/>
          <w:szCs w:val="24"/>
          <w:lang w:val="ka-GE"/>
        </w:rPr>
        <w:t>პოლიტიკა</w:t>
      </w:r>
      <w:r w:rsidRPr="008F7B15">
        <w:rPr>
          <w:sz w:val="24"/>
          <w:szCs w:val="24"/>
          <w:lang w:val="ka-GE"/>
        </w:rPr>
        <w:t xml:space="preserve"> </w:t>
      </w:r>
      <w:r w:rsidRPr="008F7B15">
        <w:rPr>
          <w:rFonts w:ascii="Sylfaen" w:hAnsi="Sylfaen" w:cs="Sylfaen"/>
          <w:sz w:val="24"/>
          <w:szCs w:val="24"/>
          <w:lang w:val="ka-GE"/>
        </w:rPr>
        <w:t>შემუშავდეს</w:t>
      </w:r>
      <w:r w:rsidRPr="008F7B15">
        <w:rPr>
          <w:sz w:val="24"/>
          <w:szCs w:val="24"/>
          <w:lang w:val="ka-GE"/>
        </w:rPr>
        <w:t xml:space="preserve"> </w:t>
      </w:r>
      <w:r w:rsidRPr="008F7B15">
        <w:rPr>
          <w:rFonts w:ascii="Sylfaen" w:hAnsi="Sylfaen" w:cs="Sylfaen"/>
          <w:sz w:val="24"/>
          <w:szCs w:val="24"/>
          <w:lang w:val="ka-GE"/>
        </w:rPr>
        <w:t>ქვეყნის</w:t>
      </w:r>
      <w:r w:rsidRPr="008F7B15">
        <w:rPr>
          <w:sz w:val="24"/>
          <w:szCs w:val="24"/>
          <w:lang w:val="ka-GE"/>
        </w:rPr>
        <w:t xml:space="preserve"> </w:t>
      </w:r>
      <w:r w:rsidRPr="008F7B15">
        <w:rPr>
          <w:rFonts w:ascii="Sylfaen" w:hAnsi="Sylfaen" w:cs="Sylfaen"/>
          <w:sz w:val="24"/>
          <w:szCs w:val="24"/>
          <w:lang w:val="ka-GE"/>
        </w:rPr>
        <w:t>ისტორიული</w:t>
      </w:r>
      <w:r w:rsidRPr="008F7B15">
        <w:rPr>
          <w:sz w:val="24"/>
          <w:szCs w:val="24"/>
          <w:lang w:val="ka-GE"/>
        </w:rPr>
        <w:t xml:space="preserve"> </w:t>
      </w:r>
      <w:r w:rsidRPr="008F7B15">
        <w:rPr>
          <w:rFonts w:ascii="Sylfaen" w:hAnsi="Sylfaen" w:cs="Sylfaen"/>
          <w:sz w:val="24"/>
          <w:szCs w:val="24"/>
          <w:lang w:val="ka-GE"/>
        </w:rPr>
        <w:t>გამოცდილების</w:t>
      </w:r>
      <w:r w:rsidRPr="008F7B15">
        <w:rPr>
          <w:sz w:val="24"/>
          <w:szCs w:val="24"/>
          <w:lang w:val="ka-GE"/>
        </w:rPr>
        <w:t xml:space="preserve"> </w:t>
      </w:r>
      <w:r w:rsidRPr="008F7B15">
        <w:rPr>
          <w:rFonts w:ascii="Sylfaen" w:hAnsi="Sylfaen" w:cs="Sylfaen"/>
          <w:sz w:val="24"/>
          <w:szCs w:val="24"/>
          <w:lang w:val="ka-GE"/>
        </w:rPr>
        <w:t>გათვალისწინებით.</w:t>
      </w:r>
      <w:r w:rsidRPr="008F7B15">
        <w:rPr>
          <w:rFonts w:ascii="Sylfaen" w:eastAsia="Times New Roman" w:hAnsi="Sylfaen" w:cs="Sylfaen"/>
          <w:sz w:val="24"/>
          <w:szCs w:val="24"/>
          <w:lang w:val="ka-GE" w:eastAsia="x-none"/>
        </w:rPr>
        <w:t xml:space="preserve"> </w:t>
      </w:r>
      <w:r w:rsidR="00E16018" w:rsidRPr="00AF7F05">
        <w:rPr>
          <w:rFonts w:ascii="Sylfaen" w:eastAsia="Times New Roman" w:hAnsi="Sylfaen" w:cs="Sylfaen"/>
          <w:sz w:val="24"/>
          <w:szCs w:val="24"/>
          <w:lang w:val="ka-GE" w:eastAsia="x-none"/>
        </w:rPr>
        <w:t>საქართველოს ტერიტორიაზე არსებულ</w:t>
      </w:r>
      <w:r w:rsidR="00DD0067">
        <w:rPr>
          <w:rFonts w:ascii="Sylfaen" w:eastAsia="Times New Roman" w:hAnsi="Sylfaen" w:cs="Sylfaen"/>
          <w:sz w:val="24"/>
          <w:szCs w:val="24"/>
          <w:lang w:val="ka-GE" w:eastAsia="x-none"/>
        </w:rPr>
        <w:t xml:space="preserve">ი მიწა წარმოადგენს </w:t>
      </w:r>
      <w:r w:rsidR="00E16018" w:rsidRPr="00AF7F05">
        <w:rPr>
          <w:rFonts w:ascii="Sylfaen" w:eastAsia="Times New Roman" w:hAnsi="Sylfaen" w:cs="Sylfaen"/>
          <w:sz w:val="24"/>
          <w:szCs w:val="24"/>
          <w:lang w:val="ka-GE" w:eastAsia="x-none"/>
        </w:rPr>
        <w:t>სახელმწიფოს ეროვნულ სიმდიდრე</w:t>
      </w:r>
      <w:r w:rsidR="00DD0067">
        <w:rPr>
          <w:rFonts w:ascii="Sylfaen" w:eastAsia="Times New Roman" w:hAnsi="Sylfaen" w:cs="Sylfaen"/>
          <w:sz w:val="24"/>
          <w:szCs w:val="24"/>
          <w:lang w:val="ka-GE" w:eastAsia="x-none"/>
        </w:rPr>
        <w:t>ს</w:t>
      </w:r>
      <w:r w:rsidR="00E16018" w:rsidRPr="00AF7F05">
        <w:rPr>
          <w:rFonts w:ascii="Sylfaen" w:eastAsia="Times New Roman" w:hAnsi="Sylfaen" w:cs="Sylfaen"/>
          <w:sz w:val="24"/>
          <w:szCs w:val="24"/>
          <w:lang w:val="ka-GE" w:eastAsia="x-none"/>
        </w:rPr>
        <w:t>, რომელსაც განსაკუთრებული პოლიტიკური, ეკონომიკური, სოციალური და კულტურული ღირებულება გააჩნია სახელმწიფოებრივი ამოცანების შესრულებისა და ადამიანის ძირ</w:t>
      </w:r>
      <w:r w:rsidR="00DD0067">
        <w:rPr>
          <w:rFonts w:ascii="Sylfaen" w:eastAsia="Times New Roman" w:hAnsi="Sylfaen" w:cs="Sylfaen"/>
          <w:sz w:val="24"/>
          <w:szCs w:val="24"/>
          <w:lang w:val="ka-GE" w:eastAsia="x-none"/>
        </w:rPr>
        <w:t xml:space="preserve">ითადი უფლებების რეალიზებისათვის. </w:t>
      </w:r>
      <w:r w:rsidR="00DD0067" w:rsidRPr="00DD0067">
        <w:rPr>
          <w:rFonts w:ascii="Sylfaen" w:eastAsia="Times New Roman" w:hAnsi="Sylfaen" w:cs="Sylfaen"/>
          <w:bCs/>
          <w:sz w:val="24"/>
          <w:szCs w:val="24"/>
          <w:lang w:val="ka-GE" w:eastAsia="x-none"/>
        </w:rPr>
        <w:t xml:space="preserve">სასოფლო-სამეურნეო დანიშნულების </w:t>
      </w:r>
      <w:r w:rsidR="00DD0067" w:rsidRPr="00DD0067">
        <w:rPr>
          <w:rFonts w:ascii="Sylfaen" w:eastAsia="Times New Roman" w:hAnsi="Sylfaen" w:cs="Sylfaen"/>
          <w:bCs/>
          <w:sz w:val="24"/>
          <w:szCs w:val="24"/>
          <w:lang w:val="x-none" w:eastAsia="x-none"/>
        </w:rPr>
        <w:t>მიწ</w:t>
      </w:r>
      <w:r w:rsidR="00DD0067" w:rsidRPr="00DD0067">
        <w:rPr>
          <w:rFonts w:ascii="Sylfaen" w:eastAsia="Times New Roman" w:hAnsi="Sylfaen" w:cs="Sylfaen"/>
          <w:bCs/>
          <w:sz w:val="24"/>
          <w:szCs w:val="24"/>
          <w:lang w:val="ka-GE" w:eastAsia="x-none"/>
        </w:rPr>
        <w:t>ა წარმოადგენს ამოწურვად რესურს</w:t>
      </w:r>
      <w:r w:rsidR="00DD0067">
        <w:rPr>
          <w:rFonts w:ascii="Sylfaen" w:eastAsia="Times New Roman" w:hAnsi="Sylfaen" w:cs="Sylfaen"/>
          <w:bCs/>
          <w:sz w:val="24"/>
          <w:szCs w:val="24"/>
          <w:lang w:val="ka-GE" w:eastAsia="x-none"/>
        </w:rPr>
        <w:t xml:space="preserve">, </w:t>
      </w:r>
      <w:r w:rsidR="00DD0067" w:rsidRPr="00AF7F05">
        <w:rPr>
          <w:rFonts w:ascii="Sylfaen" w:eastAsia="Times New Roman" w:hAnsi="Sylfaen" w:cs="Sylfaen"/>
          <w:bCs/>
          <w:sz w:val="24"/>
          <w:szCs w:val="24"/>
          <w:lang w:val="ka-GE" w:eastAsia="x-none"/>
        </w:rPr>
        <w:t xml:space="preserve">რომელიც ყოველწლიურად მცირდება ადამიანის ზემოქმედების თუ ბუნებრივი-კლიმატური გარემოს ცვლილების შედეგად. </w:t>
      </w:r>
      <w:r w:rsidR="00DD0067">
        <w:rPr>
          <w:rFonts w:ascii="Sylfaen" w:eastAsia="Times New Roman" w:hAnsi="Sylfaen" w:cs="Sylfaen"/>
          <w:bCs/>
          <w:sz w:val="24"/>
          <w:szCs w:val="24"/>
          <w:lang w:val="ka-GE" w:eastAsia="x-none"/>
        </w:rPr>
        <w:t xml:space="preserve">მისი </w:t>
      </w:r>
      <w:r w:rsidR="00DD0067" w:rsidRPr="00DD0067">
        <w:rPr>
          <w:rFonts w:ascii="Sylfaen" w:eastAsia="Times New Roman" w:hAnsi="Sylfaen" w:cs="Sylfaen"/>
          <w:bCs/>
          <w:sz w:val="24"/>
          <w:szCs w:val="24"/>
          <w:lang w:val="x-none" w:eastAsia="x-none"/>
        </w:rPr>
        <w:t>რაციონალურ გამოყენებ</w:t>
      </w:r>
      <w:r w:rsidR="00DD0067" w:rsidRPr="00DD0067">
        <w:rPr>
          <w:rFonts w:ascii="Sylfaen" w:eastAsia="Times New Roman" w:hAnsi="Sylfaen" w:cs="Sylfaen"/>
          <w:bCs/>
          <w:sz w:val="24"/>
          <w:szCs w:val="24"/>
          <w:lang w:val="ka-GE" w:eastAsia="x-none"/>
        </w:rPr>
        <w:t xml:space="preserve">ა განსაკუთრებულ მნიშვნელობა </w:t>
      </w:r>
      <w:r w:rsidR="00DD0067">
        <w:rPr>
          <w:rFonts w:ascii="Sylfaen" w:eastAsia="Times New Roman" w:hAnsi="Sylfaen" w:cs="Sylfaen"/>
          <w:bCs/>
          <w:sz w:val="24"/>
          <w:szCs w:val="24"/>
          <w:lang w:val="ka-GE" w:eastAsia="x-none"/>
        </w:rPr>
        <w:t>იძენს</w:t>
      </w:r>
      <w:r w:rsidR="00DD0067" w:rsidRPr="00DD0067">
        <w:rPr>
          <w:rFonts w:ascii="Sylfaen" w:eastAsia="Times New Roman" w:hAnsi="Sylfaen" w:cs="Sylfaen"/>
          <w:bCs/>
          <w:sz w:val="24"/>
          <w:szCs w:val="24"/>
          <w:lang w:val="ka-GE" w:eastAsia="x-none"/>
        </w:rPr>
        <w:t xml:space="preserve"> </w:t>
      </w:r>
      <w:r w:rsidR="00DD0067">
        <w:rPr>
          <w:rFonts w:ascii="Sylfaen" w:eastAsia="Times New Roman" w:hAnsi="Sylfaen" w:cs="Sylfaen"/>
          <w:bCs/>
          <w:sz w:val="24"/>
          <w:szCs w:val="24"/>
          <w:lang w:val="ka-GE" w:eastAsia="x-none"/>
        </w:rPr>
        <w:t xml:space="preserve"> </w:t>
      </w:r>
      <w:r w:rsidR="00930F6E">
        <w:rPr>
          <w:rFonts w:ascii="Sylfaen" w:eastAsia="Times New Roman" w:hAnsi="Sylfaen" w:cs="Sylfaen"/>
          <w:bCs/>
          <w:sz w:val="24"/>
          <w:szCs w:val="24"/>
          <w:lang w:val="ka-GE" w:eastAsia="x-none"/>
        </w:rPr>
        <w:t xml:space="preserve">ისეთ </w:t>
      </w:r>
      <w:r w:rsidR="00DD0067">
        <w:rPr>
          <w:rFonts w:ascii="Sylfaen" w:eastAsia="Times New Roman" w:hAnsi="Sylfaen" w:cs="Sylfaen"/>
          <w:bCs/>
          <w:sz w:val="24"/>
          <w:szCs w:val="24"/>
          <w:lang w:val="ka-GE" w:eastAsia="x-none"/>
        </w:rPr>
        <w:t>მცირემიწიან ქვეყნისთვის, როგორიც საქართველოა</w:t>
      </w:r>
      <w:r w:rsidR="00F5154A" w:rsidRPr="00AF7F05">
        <w:rPr>
          <w:rFonts w:ascii="Sylfaen" w:eastAsia="Times New Roman" w:hAnsi="Sylfaen" w:cs="Sylfaen"/>
          <w:bCs/>
          <w:sz w:val="24"/>
          <w:szCs w:val="24"/>
          <w:lang w:val="ka-GE" w:eastAsia="x-none"/>
        </w:rPr>
        <w:t>. შესაბამისად, სახელმწიფოს ვალდებულებაა</w:t>
      </w:r>
      <w:r w:rsidR="00C15769">
        <w:rPr>
          <w:rFonts w:ascii="Sylfaen" w:eastAsia="Times New Roman" w:hAnsi="Sylfaen" w:cs="Sylfaen"/>
          <w:bCs/>
          <w:sz w:val="24"/>
          <w:szCs w:val="24"/>
          <w:lang w:val="ka-GE" w:eastAsia="x-none"/>
        </w:rPr>
        <w:t>,</w:t>
      </w:r>
      <w:r w:rsidR="00F5154A" w:rsidRPr="00AF7F05">
        <w:rPr>
          <w:rFonts w:ascii="Sylfaen" w:eastAsia="Times New Roman" w:hAnsi="Sylfaen" w:cs="Sylfaen"/>
          <w:bCs/>
          <w:sz w:val="24"/>
          <w:szCs w:val="24"/>
          <w:lang w:val="ka-GE" w:eastAsia="x-none"/>
        </w:rPr>
        <w:t xml:space="preserve"> </w:t>
      </w:r>
      <w:r w:rsidR="00F5154A" w:rsidRPr="00AF7F05">
        <w:rPr>
          <w:rFonts w:ascii="Sylfaen" w:eastAsia="Times New Roman" w:hAnsi="Sylfaen" w:cs="Sylfaen"/>
          <w:bCs/>
          <w:sz w:val="24"/>
          <w:szCs w:val="24"/>
          <w:lang w:val="x-none" w:eastAsia="x-none"/>
        </w:rPr>
        <w:t>რაციონალურ</w:t>
      </w:r>
      <w:r w:rsidR="00F5154A" w:rsidRPr="00AF7F05">
        <w:rPr>
          <w:rFonts w:ascii="Sylfaen" w:eastAsia="Times New Roman" w:hAnsi="Sylfaen" w:cs="Sylfaen"/>
          <w:bCs/>
          <w:sz w:val="24"/>
          <w:szCs w:val="24"/>
          <w:lang w:val="ka-GE" w:eastAsia="x-none"/>
        </w:rPr>
        <w:t>ი</w:t>
      </w:r>
      <w:r w:rsidR="00F5154A" w:rsidRPr="00AF7F05">
        <w:rPr>
          <w:rFonts w:ascii="Sylfaen" w:eastAsia="Times New Roman" w:hAnsi="Sylfaen" w:cs="Sylfaen"/>
          <w:bCs/>
          <w:sz w:val="24"/>
          <w:szCs w:val="24"/>
          <w:lang w:val="x-none" w:eastAsia="x-none"/>
        </w:rPr>
        <w:t xml:space="preserve"> გამოყენებ</w:t>
      </w:r>
      <w:r w:rsidR="00F5154A" w:rsidRPr="00AF7F05">
        <w:rPr>
          <w:rFonts w:ascii="Sylfaen" w:eastAsia="Times New Roman" w:hAnsi="Sylfaen" w:cs="Sylfaen"/>
          <w:bCs/>
          <w:sz w:val="24"/>
          <w:szCs w:val="24"/>
          <w:lang w:val="ka-GE" w:eastAsia="x-none"/>
        </w:rPr>
        <w:t xml:space="preserve">ის პრინციპების </w:t>
      </w:r>
      <w:r w:rsidR="00DD0067">
        <w:rPr>
          <w:rFonts w:ascii="Sylfaen" w:eastAsia="Times New Roman" w:hAnsi="Sylfaen" w:cs="Sylfaen"/>
          <w:bCs/>
          <w:sz w:val="24"/>
          <w:szCs w:val="24"/>
          <w:lang w:val="ka-GE" w:eastAsia="x-none"/>
        </w:rPr>
        <w:t>დაცვით,</w:t>
      </w:r>
      <w:r w:rsidR="00F5154A" w:rsidRPr="00AF7F05">
        <w:rPr>
          <w:rFonts w:ascii="Sylfaen" w:eastAsia="Times New Roman" w:hAnsi="Sylfaen" w:cs="Sylfaen"/>
          <w:bCs/>
          <w:sz w:val="24"/>
          <w:szCs w:val="24"/>
          <w:lang w:val="ka-GE" w:eastAsia="x-none"/>
        </w:rPr>
        <w:t xml:space="preserve"> უზრუნველყოს საქართველოს მოქალაქეთა წვდომა აღნიშნულ რესურსზე.</w:t>
      </w:r>
      <w:r w:rsidR="00074A17">
        <w:rPr>
          <w:rFonts w:ascii="Sylfaen" w:eastAsia="Times New Roman" w:hAnsi="Sylfaen" w:cs="Sylfaen"/>
          <w:bCs/>
          <w:sz w:val="24"/>
          <w:szCs w:val="24"/>
          <w:lang w:val="ka-GE" w:eastAsia="x-none"/>
        </w:rPr>
        <w:t xml:space="preserve"> </w:t>
      </w:r>
      <w:r w:rsidR="00930F6E">
        <w:rPr>
          <w:rFonts w:ascii="Sylfaen" w:eastAsia="Times New Roman" w:hAnsi="Sylfaen" w:cs="Sylfaen"/>
          <w:bCs/>
          <w:sz w:val="24"/>
          <w:szCs w:val="24"/>
          <w:lang w:val="ka-GE" w:eastAsia="x-none"/>
        </w:rPr>
        <w:t xml:space="preserve">კანონის </w:t>
      </w:r>
      <w:r w:rsidR="00105F72">
        <w:rPr>
          <w:rFonts w:ascii="Sylfaen" w:eastAsia="Times New Roman" w:hAnsi="Sylfaen" w:cs="Sylfaen"/>
          <w:bCs/>
          <w:sz w:val="24"/>
          <w:szCs w:val="24"/>
          <w:lang w:val="ka-GE" w:eastAsia="x-none"/>
        </w:rPr>
        <w:t>პრეამბულაში მოცემულია ის</w:t>
      </w:r>
      <w:r w:rsidR="00DD0067" w:rsidRPr="008F7B15">
        <w:rPr>
          <w:rFonts w:ascii="Sylfaen" w:eastAsia="Times New Roman" w:hAnsi="Sylfaen" w:cs="Sylfaen"/>
          <w:sz w:val="24"/>
          <w:szCs w:val="24"/>
          <w:lang w:eastAsia="x-none"/>
        </w:rPr>
        <w:t xml:space="preserve"> ძირითადი პრინციპებ</w:t>
      </w:r>
      <w:r w:rsidR="00105F72">
        <w:rPr>
          <w:rFonts w:ascii="Sylfaen" w:eastAsia="Times New Roman" w:hAnsi="Sylfaen" w:cs="Sylfaen"/>
          <w:sz w:val="24"/>
          <w:szCs w:val="24"/>
          <w:lang w:val="ka-GE" w:eastAsia="x-none"/>
        </w:rPr>
        <w:t>ი</w:t>
      </w:r>
      <w:r w:rsidR="00DD0067">
        <w:rPr>
          <w:rFonts w:ascii="Sylfaen" w:eastAsia="Times New Roman" w:hAnsi="Sylfaen" w:cs="Sylfaen"/>
          <w:sz w:val="24"/>
          <w:szCs w:val="24"/>
          <w:lang w:val="ka-GE" w:eastAsia="x-none"/>
        </w:rPr>
        <w:t>,</w:t>
      </w:r>
      <w:r w:rsidR="00DD0067">
        <w:rPr>
          <w:rFonts w:ascii="Sylfaen" w:eastAsia="Times New Roman" w:hAnsi="Sylfaen" w:cs="Sylfaen"/>
          <w:sz w:val="24"/>
          <w:szCs w:val="24"/>
          <w:lang w:eastAsia="x-none"/>
        </w:rPr>
        <w:t xml:space="preserve"> რომელსაც</w:t>
      </w:r>
      <w:r w:rsidR="00DD0067">
        <w:rPr>
          <w:rFonts w:ascii="Sylfaen" w:eastAsia="Times New Roman" w:hAnsi="Sylfaen" w:cs="Sylfaen"/>
          <w:sz w:val="24"/>
          <w:szCs w:val="24"/>
          <w:lang w:val="ka-GE" w:eastAsia="x-none"/>
        </w:rPr>
        <w:t xml:space="preserve"> </w:t>
      </w:r>
      <w:r w:rsidR="00105F72">
        <w:rPr>
          <w:rFonts w:ascii="Sylfaen" w:eastAsia="Times New Roman" w:hAnsi="Sylfaen" w:cs="Sylfaen"/>
          <w:sz w:val="24"/>
          <w:szCs w:val="24"/>
          <w:lang w:val="ka-GE" w:eastAsia="x-none"/>
        </w:rPr>
        <w:t>ორგანული კანონი</w:t>
      </w:r>
      <w:r w:rsidR="00DD0067">
        <w:rPr>
          <w:rFonts w:ascii="Sylfaen" w:eastAsia="Times New Roman" w:hAnsi="Sylfaen" w:cs="Sylfaen"/>
          <w:sz w:val="24"/>
          <w:szCs w:val="24"/>
          <w:lang w:eastAsia="x-none"/>
        </w:rPr>
        <w:t xml:space="preserve"> ეფუძნება</w:t>
      </w:r>
      <w:r w:rsidR="00DD0067" w:rsidRPr="008F7B15">
        <w:rPr>
          <w:rFonts w:ascii="Sylfaen" w:eastAsia="Times New Roman" w:hAnsi="Sylfaen" w:cs="Sylfaen"/>
          <w:sz w:val="24"/>
          <w:szCs w:val="24"/>
          <w:lang w:eastAsia="x-none"/>
        </w:rPr>
        <w:t>:</w:t>
      </w:r>
    </w:p>
    <w:p w14:paraId="4F70BE7F" w14:textId="758F46F7" w:rsidR="007A6841" w:rsidRPr="007A6841" w:rsidRDefault="00385692" w:rsidP="00C91552">
      <w:pPr>
        <w:widowControl w:val="0"/>
        <w:numPr>
          <w:ilvl w:val="0"/>
          <w:numId w:val="24"/>
        </w:numPr>
        <w:tabs>
          <w:tab w:val="left" w:pos="99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left="0" w:firstLine="720"/>
        <w:jc w:val="both"/>
        <w:rPr>
          <w:rFonts w:ascii="Sylfaen" w:eastAsia="Times New Roman" w:hAnsi="Sylfaen" w:cs="Sylfaen"/>
          <w:bCs/>
          <w:color w:val="000000" w:themeColor="text1"/>
          <w:sz w:val="24"/>
          <w:szCs w:val="24"/>
          <w:lang w:val="ka-GE" w:eastAsia="x-none"/>
        </w:rPr>
      </w:pPr>
      <w:r w:rsidRPr="007A6841">
        <w:rPr>
          <w:rFonts w:ascii="Sylfaen" w:eastAsia="Times New Roman" w:hAnsi="Sylfaen" w:cs="Sylfaen"/>
          <w:b/>
          <w:bCs/>
          <w:sz w:val="24"/>
          <w:szCs w:val="24"/>
          <w:lang w:val="ka-GE" w:eastAsia="x-none"/>
        </w:rPr>
        <w:t>საკუთრების უფლებ</w:t>
      </w:r>
      <w:r w:rsidR="006A5C75" w:rsidRPr="007A6841">
        <w:rPr>
          <w:rFonts w:ascii="Sylfaen" w:eastAsia="Times New Roman" w:hAnsi="Sylfaen" w:cs="Sylfaen"/>
          <w:b/>
          <w:bCs/>
          <w:sz w:val="24"/>
          <w:szCs w:val="24"/>
          <w:lang w:val="ka-GE" w:eastAsia="x-none"/>
        </w:rPr>
        <w:t>ი</w:t>
      </w:r>
      <w:r w:rsidRPr="007A6841">
        <w:rPr>
          <w:rFonts w:ascii="Sylfaen" w:eastAsia="Times New Roman" w:hAnsi="Sylfaen" w:cs="Sylfaen"/>
          <w:b/>
          <w:bCs/>
          <w:sz w:val="24"/>
          <w:szCs w:val="24"/>
          <w:lang w:val="ka-GE" w:eastAsia="x-none"/>
        </w:rPr>
        <w:t xml:space="preserve">ს დადგენა </w:t>
      </w:r>
      <w:r w:rsidR="00105F72" w:rsidRPr="007A6841">
        <w:rPr>
          <w:rFonts w:ascii="Sylfaen" w:eastAsia="Times New Roman" w:hAnsi="Sylfaen" w:cs="Sylfaen"/>
          <w:b/>
          <w:bCs/>
          <w:sz w:val="24"/>
          <w:szCs w:val="24"/>
          <w:lang w:val="ka-GE" w:eastAsia="x-none"/>
        </w:rPr>
        <w:t xml:space="preserve">სასოფლო-სამეურნეო დანიშნულების მიწაზე </w:t>
      </w:r>
      <w:r w:rsidRPr="007A6841">
        <w:rPr>
          <w:rFonts w:ascii="Sylfaen" w:eastAsia="Times New Roman" w:hAnsi="Sylfaen" w:cs="Sylfaen"/>
          <w:b/>
          <w:bCs/>
          <w:sz w:val="24"/>
          <w:szCs w:val="24"/>
          <w:lang w:val="ka-GE" w:eastAsia="x-none"/>
        </w:rPr>
        <w:t xml:space="preserve">საჯარო და კერძო ინტერესების </w:t>
      </w:r>
      <w:r w:rsidR="003D7CF3">
        <w:rPr>
          <w:rFonts w:ascii="Sylfaen" w:eastAsia="Times New Roman" w:hAnsi="Sylfaen" w:cs="Sylfaen"/>
          <w:b/>
          <w:bCs/>
          <w:sz w:val="24"/>
          <w:szCs w:val="24"/>
          <w:lang w:val="ka-GE" w:eastAsia="x-none"/>
        </w:rPr>
        <w:t>დაცვით.</w:t>
      </w:r>
      <w:r w:rsidRPr="007A6841">
        <w:rPr>
          <w:rFonts w:ascii="Sylfaen" w:eastAsia="Times New Roman" w:hAnsi="Sylfaen" w:cs="Sylfaen"/>
          <w:bCs/>
          <w:sz w:val="24"/>
          <w:szCs w:val="24"/>
          <w:lang w:val="ka-GE" w:eastAsia="x-none"/>
        </w:rPr>
        <w:t xml:space="preserve"> </w:t>
      </w:r>
      <w:r w:rsidR="007A6841" w:rsidRPr="007A6841">
        <w:rPr>
          <w:rFonts w:ascii="Sylfaen" w:eastAsia="Times New Roman" w:hAnsi="Sylfaen" w:cs="Sylfaen"/>
          <w:bCs/>
          <w:color w:val="000000" w:themeColor="text1"/>
          <w:sz w:val="24"/>
          <w:szCs w:val="24"/>
          <w:lang w:val="ka-GE" w:eastAsia="x-none"/>
        </w:rPr>
        <w:t>ორგანული კანონი</w:t>
      </w:r>
      <w:r w:rsidR="007A6841">
        <w:rPr>
          <w:rFonts w:ascii="Sylfaen" w:eastAsia="Times New Roman" w:hAnsi="Sylfaen" w:cs="Sylfaen"/>
          <w:bCs/>
          <w:color w:val="000000" w:themeColor="text1"/>
          <w:sz w:val="24"/>
          <w:szCs w:val="24"/>
          <w:lang w:val="ka-GE" w:eastAsia="x-none"/>
        </w:rPr>
        <w:t xml:space="preserve">ს პროექტი ითვალისწინებს </w:t>
      </w:r>
      <w:r w:rsidR="007A6841" w:rsidRPr="007A6841">
        <w:rPr>
          <w:rFonts w:ascii="Sylfaen" w:eastAsia="Times New Roman" w:hAnsi="Sylfaen" w:cs="Sylfaen"/>
          <w:bCs/>
          <w:color w:val="000000" w:themeColor="text1"/>
          <w:sz w:val="24"/>
          <w:szCs w:val="24"/>
          <w:lang w:val="ka-GE" w:eastAsia="x-none"/>
        </w:rPr>
        <w:t>განსხვავებულ წეს</w:t>
      </w:r>
      <w:r w:rsidR="007A6841">
        <w:rPr>
          <w:rFonts w:ascii="Sylfaen" w:eastAsia="Times New Roman" w:hAnsi="Sylfaen" w:cs="Sylfaen"/>
          <w:bCs/>
          <w:color w:val="000000" w:themeColor="text1"/>
          <w:sz w:val="24"/>
          <w:szCs w:val="24"/>
          <w:lang w:val="ka-GE" w:eastAsia="x-none"/>
        </w:rPr>
        <w:t>ებს</w:t>
      </w:r>
      <w:r w:rsidR="007A6841" w:rsidRPr="007A6841">
        <w:rPr>
          <w:rFonts w:ascii="Sylfaen" w:eastAsia="Times New Roman" w:hAnsi="Sylfaen" w:cs="Sylfaen"/>
          <w:bCs/>
          <w:color w:val="000000" w:themeColor="text1"/>
          <w:sz w:val="24"/>
          <w:szCs w:val="24"/>
          <w:lang w:val="ka-GE" w:eastAsia="x-none"/>
        </w:rPr>
        <w:t xml:space="preserve"> </w:t>
      </w:r>
      <w:r w:rsidR="007A6841" w:rsidRPr="007A6841">
        <w:rPr>
          <w:rFonts w:ascii="Sylfaen" w:eastAsia="Times New Roman" w:hAnsi="Sylfaen" w:cs="Sylfaen"/>
          <w:color w:val="000000" w:themeColor="text1"/>
          <w:sz w:val="24"/>
          <w:szCs w:val="24"/>
          <w:lang w:val="ka-GE" w:eastAsia="x-none"/>
        </w:rPr>
        <w:t>სასოფლო-სამეურნეო დანიშნულების მიწაზე საკ</w:t>
      </w:r>
      <w:r w:rsidR="007A6841">
        <w:rPr>
          <w:rFonts w:ascii="Sylfaen" w:eastAsia="Times New Roman" w:hAnsi="Sylfaen" w:cs="Sylfaen"/>
          <w:color w:val="000000" w:themeColor="text1"/>
          <w:sz w:val="24"/>
          <w:szCs w:val="24"/>
          <w:lang w:val="ka-GE" w:eastAsia="x-none"/>
        </w:rPr>
        <w:t>უთრების უფლებასთან დაკავშირებით</w:t>
      </w:r>
      <w:r w:rsidR="007A6841" w:rsidRPr="007A6841">
        <w:rPr>
          <w:rFonts w:ascii="Sylfaen" w:eastAsia="Times New Roman" w:hAnsi="Sylfaen" w:cs="Sylfaen"/>
          <w:color w:val="000000" w:themeColor="text1"/>
          <w:sz w:val="24"/>
          <w:szCs w:val="24"/>
          <w:lang w:val="ka-GE" w:eastAsia="x-none"/>
        </w:rPr>
        <w:t xml:space="preserve">. </w:t>
      </w:r>
      <w:r w:rsidR="007A6841" w:rsidRPr="007A6841">
        <w:rPr>
          <w:rFonts w:ascii="Sylfaen" w:eastAsia="Times New Roman" w:hAnsi="Sylfaen" w:cs="Sylfaen"/>
          <w:bCs/>
          <w:color w:val="000000" w:themeColor="text1"/>
          <w:sz w:val="24"/>
          <w:szCs w:val="24"/>
          <w:lang w:val="ka-GE" w:eastAsia="x-none"/>
        </w:rPr>
        <w:t>კანონი</w:t>
      </w:r>
      <w:r w:rsidR="007A6841">
        <w:rPr>
          <w:rFonts w:ascii="Sylfaen" w:eastAsia="Times New Roman" w:hAnsi="Sylfaen" w:cs="Sylfaen"/>
          <w:bCs/>
          <w:color w:val="000000" w:themeColor="text1"/>
          <w:sz w:val="24"/>
          <w:szCs w:val="24"/>
          <w:lang w:val="ka-GE" w:eastAsia="x-none"/>
        </w:rPr>
        <w:t xml:space="preserve">ს </w:t>
      </w:r>
      <w:r w:rsidR="007A6841" w:rsidRPr="007A6841">
        <w:rPr>
          <w:rFonts w:ascii="Sylfaen" w:eastAsia="Times New Roman" w:hAnsi="Sylfaen" w:cs="Sylfaen"/>
          <w:bCs/>
          <w:color w:val="000000" w:themeColor="text1"/>
          <w:sz w:val="24"/>
          <w:szCs w:val="24"/>
          <w:lang w:val="ka-GE" w:eastAsia="x-none"/>
        </w:rPr>
        <w:t>ნორმები</w:t>
      </w:r>
      <w:r w:rsidR="007A6841">
        <w:rPr>
          <w:rFonts w:ascii="Sylfaen" w:eastAsia="Times New Roman" w:hAnsi="Sylfaen" w:cs="Sylfaen"/>
          <w:bCs/>
          <w:color w:val="000000" w:themeColor="text1"/>
          <w:sz w:val="24"/>
          <w:szCs w:val="24"/>
          <w:lang w:val="ka-GE" w:eastAsia="x-none"/>
        </w:rPr>
        <w:t xml:space="preserve"> ადგენს</w:t>
      </w:r>
      <w:r w:rsidR="007A6841" w:rsidRPr="007A6841">
        <w:rPr>
          <w:rFonts w:ascii="Sylfaen" w:eastAsia="Times New Roman" w:hAnsi="Sylfaen" w:cs="Sylfaen"/>
          <w:bCs/>
          <w:color w:val="000000" w:themeColor="text1"/>
          <w:sz w:val="24"/>
          <w:szCs w:val="24"/>
          <w:lang w:val="ka-GE" w:eastAsia="x-none"/>
        </w:rPr>
        <w:t xml:space="preserve"> პირთა საკუთრების უფლებას</w:t>
      </w:r>
      <w:r w:rsidR="007A6841">
        <w:rPr>
          <w:rFonts w:ascii="Sylfaen" w:eastAsia="Times New Roman" w:hAnsi="Sylfaen" w:cs="Sylfaen"/>
          <w:bCs/>
          <w:color w:val="000000" w:themeColor="text1"/>
          <w:sz w:val="24"/>
          <w:szCs w:val="24"/>
          <w:lang w:val="ka-GE" w:eastAsia="x-none"/>
        </w:rPr>
        <w:t xml:space="preserve"> და </w:t>
      </w:r>
      <w:r w:rsidR="007A6841">
        <w:rPr>
          <w:rFonts w:ascii="Sylfaen" w:eastAsia="Times New Roman" w:hAnsi="Sylfaen" w:cs="Sylfaen"/>
          <w:bCs/>
          <w:color w:val="000000" w:themeColor="text1"/>
          <w:sz w:val="24"/>
          <w:szCs w:val="24"/>
          <w:lang w:val="ka-GE" w:eastAsia="x-none"/>
        </w:rPr>
        <w:lastRenderedPageBreak/>
        <w:t xml:space="preserve">უზრუნველყოფს მის დაცვას </w:t>
      </w:r>
      <w:r w:rsidR="007A6841" w:rsidRPr="007A6841">
        <w:rPr>
          <w:rFonts w:ascii="Sylfaen" w:eastAsia="Times New Roman" w:hAnsi="Sylfaen" w:cs="Sylfaen"/>
          <w:bCs/>
          <w:color w:val="000000" w:themeColor="text1"/>
          <w:sz w:val="24"/>
          <w:szCs w:val="24"/>
          <w:lang w:val="ka-GE" w:eastAsia="x-none"/>
        </w:rPr>
        <w:t>სასოფლო-სამეურნეო მიწასთან დაკავშირებულ</w:t>
      </w:r>
      <w:r w:rsidR="007A6841">
        <w:rPr>
          <w:rFonts w:ascii="Sylfaen" w:eastAsia="Times New Roman" w:hAnsi="Sylfaen" w:cs="Sylfaen"/>
          <w:bCs/>
          <w:color w:val="000000" w:themeColor="text1"/>
          <w:sz w:val="24"/>
          <w:szCs w:val="24"/>
          <w:lang w:val="ka-GE" w:eastAsia="x-none"/>
        </w:rPr>
        <w:t>ი</w:t>
      </w:r>
      <w:r w:rsidR="007A6841" w:rsidRPr="007A6841">
        <w:rPr>
          <w:rFonts w:ascii="Sylfaen" w:eastAsia="Times New Roman" w:hAnsi="Sylfaen" w:cs="Sylfaen"/>
          <w:bCs/>
          <w:color w:val="000000" w:themeColor="text1"/>
          <w:sz w:val="24"/>
          <w:szCs w:val="24"/>
          <w:lang w:val="ka-GE" w:eastAsia="x-none"/>
        </w:rPr>
        <w:t xml:space="preserve"> საჯარო ინტერეს</w:t>
      </w:r>
      <w:r w:rsidR="007A6841">
        <w:rPr>
          <w:rFonts w:ascii="Sylfaen" w:eastAsia="Times New Roman" w:hAnsi="Sylfaen" w:cs="Sylfaen"/>
          <w:bCs/>
          <w:color w:val="000000" w:themeColor="text1"/>
          <w:sz w:val="24"/>
          <w:szCs w:val="24"/>
          <w:lang w:val="ka-GE" w:eastAsia="x-none"/>
        </w:rPr>
        <w:t>ების გათვალისწინებით</w:t>
      </w:r>
      <w:r w:rsidR="007A6841" w:rsidRPr="007A6841">
        <w:rPr>
          <w:rFonts w:ascii="Sylfaen" w:eastAsia="Times New Roman" w:hAnsi="Sylfaen" w:cs="Sylfaen"/>
          <w:bCs/>
          <w:color w:val="000000" w:themeColor="text1"/>
          <w:sz w:val="24"/>
          <w:szCs w:val="24"/>
          <w:lang w:val="ka-GE" w:eastAsia="x-none"/>
        </w:rPr>
        <w:t>. სასოფლო-სამეურნეო</w:t>
      </w:r>
      <w:r w:rsidR="007A6841" w:rsidRPr="007A6841">
        <w:rPr>
          <w:rFonts w:ascii="Sylfaen" w:eastAsia="Times New Roman" w:hAnsi="Sylfaen" w:cs="Sylfaen"/>
          <w:bCs/>
          <w:color w:val="000000" w:themeColor="text1"/>
          <w:sz w:val="24"/>
          <w:szCs w:val="24"/>
          <w:lang w:eastAsia="x-none"/>
        </w:rPr>
        <w:t xml:space="preserve"> </w:t>
      </w:r>
      <w:r w:rsidR="007A6841" w:rsidRPr="007A6841">
        <w:rPr>
          <w:rFonts w:ascii="Sylfaen" w:eastAsia="Times New Roman" w:hAnsi="Sylfaen" w:cs="Sylfaen"/>
          <w:bCs/>
          <w:color w:val="000000" w:themeColor="text1"/>
          <w:sz w:val="24"/>
          <w:szCs w:val="24"/>
          <w:lang w:val="ka-GE" w:eastAsia="x-none"/>
        </w:rPr>
        <w:t>დანიშნულების მიწ</w:t>
      </w:r>
      <w:r w:rsidR="00BB5C47">
        <w:rPr>
          <w:rFonts w:ascii="Sylfaen" w:eastAsia="Times New Roman" w:hAnsi="Sylfaen" w:cs="Sylfaen"/>
          <w:bCs/>
          <w:color w:val="000000" w:themeColor="text1"/>
          <w:sz w:val="24"/>
          <w:szCs w:val="24"/>
          <w:lang w:val="ka-GE" w:eastAsia="x-none"/>
        </w:rPr>
        <w:t>ი</w:t>
      </w:r>
      <w:r w:rsidR="007A6841" w:rsidRPr="007A6841">
        <w:rPr>
          <w:rFonts w:ascii="Sylfaen" w:eastAsia="Times New Roman" w:hAnsi="Sylfaen" w:cs="Sylfaen"/>
          <w:bCs/>
          <w:color w:val="000000" w:themeColor="text1"/>
          <w:sz w:val="24"/>
          <w:szCs w:val="24"/>
          <w:lang w:val="ka-GE" w:eastAsia="x-none"/>
        </w:rPr>
        <w:t xml:space="preserve">ს </w:t>
      </w:r>
      <w:r w:rsidR="00BB5C47">
        <w:rPr>
          <w:rFonts w:ascii="Sylfaen" w:eastAsia="Times New Roman" w:hAnsi="Sylfaen" w:cs="Sylfaen"/>
          <w:bCs/>
          <w:color w:val="000000" w:themeColor="text1"/>
          <w:sz w:val="24"/>
          <w:szCs w:val="24"/>
          <w:lang w:val="ka-GE" w:eastAsia="x-none"/>
        </w:rPr>
        <w:t>რაციონალურ გამოყენებას ერთ-ერთ უმთავრეს</w:t>
      </w:r>
      <w:r w:rsidR="00063117">
        <w:rPr>
          <w:rFonts w:ascii="Sylfaen" w:eastAsia="Times New Roman" w:hAnsi="Sylfaen" w:cs="Sylfaen"/>
          <w:bCs/>
          <w:color w:val="000000" w:themeColor="text1"/>
          <w:sz w:val="24"/>
          <w:szCs w:val="24"/>
          <w:lang w:val="ka-GE" w:eastAsia="x-none"/>
        </w:rPr>
        <w:t xml:space="preserve">ი ადგილი უკავია </w:t>
      </w:r>
      <w:r w:rsidR="007A6841" w:rsidRPr="007A6841">
        <w:rPr>
          <w:rFonts w:ascii="Sylfaen" w:eastAsia="Times New Roman" w:hAnsi="Sylfaen" w:cs="Sylfaen"/>
          <w:bCs/>
          <w:color w:val="000000" w:themeColor="text1"/>
          <w:sz w:val="24"/>
          <w:szCs w:val="24"/>
          <w:lang w:val="ka-GE" w:eastAsia="x-none"/>
        </w:rPr>
        <w:t xml:space="preserve">ქვეყნის </w:t>
      </w:r>
      <w:r w:rsidR="003D7CF3">
        <w:rPr>
          <w:rFonts w:ascii="Sylfaen" w:eastAsia="Times New Roman" w:hAnsi="Sylfaen" w:cs="Sylfaen"/>
          <w:bCs/>
          <w:color w:val="000000" w:themeColor="text1"/>
          <w:sz w:val="24"/>
          <w:szCs w:val="24"/>
          <w:lang w:val="ka-GE" w:eastAsia="x-none"/>
        </w:rPr>
        <w:t>ეროვნული უსაფრთხოების</w:t>
      </w:r>
      <w:r w:rsidR="007A6841" w:rsidRPr="007A6841">
        <w:rPr>
          <w:rFonts w:ascii="Sylfaen" w:eastAsia="Times New Roman" w:hAnsi="Sylfaen" w:cs="Sylfaen"/>
          <w:bCs/>
          <w:color w:val="000000" w:themeColor="text1"/>
          <w:sz w:val="24"/>
          <w:szCs w:val="24"/>
          <w:lang w:val="ka-GE" w:eastAsia="x-none"/>
        </w:rPr>
        <w:t xml:space="preserve"> დაცვის </w:t>
      </w:r>
      <w:r w:rsidR="003D7CF3">
        <w:rPr>
          <w:rFonts w:ascii="Sylfaen" w:eastAsia="Times New Roman" w:hAnsi="Sylfaen" w:cs="Sylfaen"/>
          <w:bCs/>
          <w:color w:val="000000" w:themeColor="text1"/>
          <w:sz w:val="24"/>
          <w:szCs w:val="24"/>
          <w:lang w:val="ka-GE" w:eastAsia="x-none"/>
        </w:rPr>
        <w:t xml:space="preserve">თვალსაზრისით, რაც </w:t>
      </w:r>
      <w:r w:rsidR="00063117">
        <w:rPr>
          <w:rFonts w:ascii="Sylfaen" w:eastAsia="Times New Roman" w:hAnsi="Sylfaen" w:cs="Sylfaen"/>
          <w:bCs/>
          <w:color w:val="000000" w:themeColor="text1"/>
          <w:sz w:val="24"/>
          <w:szCs w:val="24"/>
          <w:lang w:val="ka-GE" w:eastAsia="x-none"/>
        </w:rPr>
        <w:t>განსაკუთრებულ</w:t>
      </w:r>
      <w:r w:rsidR="007A6841" w:rsidRPr="007A6841">
        <w:rPr>
          <w:rFonts w:ascii="Sylfaen" w:eastAsia="Times New Roman" w:hAnsi="Sylfaen" w:cs="Sylfaen"/>
          <w:bCs/>
          <w:color w:val="000000" w:themeColor="text1"/>
          <w:sz w:val="24"/>
          <w:szCs w:val="24"/>
          <w:lang w:val="ka-GE" w:eastAsia="x-none"/>
        </w:rPr>
        <w:t xml:space="preserve"> მნიშვნელობა</w:t>
      </w:r>
      <w:r w:rsidR="00063117">
        <w:rPr>
          <w:rFonts w:ascii="Sylfaen" w:eastAsia="Times New Roman" w:hAnsi="Sylfaen" w:cs="Sylfaen"/>
          <w:bCs/>
          <w:color w:val="000000" w:themeColor="text1"/>
          <w:sz w:val="24"/>
          <w:szCs w:val="24"/>
          <w:lang w:val="ka-GE" w:eastAsia="x-none"/>
        </w:rPr>
        <w:t>ს</w:t>
      </w:r>
      <w:r w:rsidR="007A6841" w:rsidRPr="007A6841">
        <w:rPr>
          <w:rFonts w:ascii="Sylfaen" w:eastAsia="Times New Roman" w:hAnsi="Sylfaen" w:cs="Sylfaen"/>
          <w:bCs/>
          <w:color w:val="000000" w:themeColor="text1"/>
          <w:sz w:val="24"/>
          <w:szCs w:val="24"/>
          <w:lang w:val="ka-GE" w:eastAsia="x-none"/>
        </w:rPr>
        <w:t xml:space="preserve"> </w:t>
      </w:r>
      <w:r w:rsidR="00BB5C47">
        <w:rPr>
          <w:rFonts w:ascii="Sylfaen" w:eastAsia="Times New Roman" w:hAnsi="Sylfaen" w:cs="Sylfaen"/>
          <w:bCs/>
          <w:color w:val="000000" w:themeColor="text1"/>
          <w:sz w:val="24"/>
          <w:szCs w:val="24"/>
          <w:lang w:val="ka-GE" w:eastAsia="x-none"/>
        </w:rPr>
        <w:t>იძენს</w:t>
      </w:r>
      <w:r w:rsidR="007A6841" w:rsidRPr="007A6841">
        <w:rPr>
          <w:rFonts w:ascii="Sylfaen" w:eastAsia="Times New Roman" w:hAnsi="Sylfaen" w:cs="Sylfaen"/>
          <w:bCs/>
          <w:color w:val="000000" w:themeColor="text1"/>
          <w:sz w:val="24"/>
          <w:szCs w:val="24"/>
          <w:lang w:val="ka-GE" w:eastAsia="x-none"/>
        </w:rPr>
        <w:t xml:space="preserve"> მცირემიწიან აგრარული ქვეყნებისთვის.</w:t>
      </w:r>
      <w:r w:rsidR="007A6841" w:rsidRPr="007A6841">
        <w:rPr>
          <w:rFonts w:ascii="Sylfaen" w:eastAsia="Times New Roman" w:hAnsi="Sylfaen" w:cs="Sylfaen"/>
          <w:bCs/>
          <w:color w:val="000000" w:themeColor="text1"/>
          <w:sz w:val="24"/>
          <w:szCs w:val="24"/>
          <w:lang w:eastAsia="x-none"/>
        </w:rPr>
        <w:t xml:space="preserve"> </w:t>
      </w:r>
      <w:r w:rsidR="007A6841">
        <w:rPr>
          <w:rFonts w:ascii="Sylfaen" w:eastAsia="Times New Roman" w:hAnsi="Sylfaen" w:cs="Sylfaen"/>
          <w:color w:val="000000" w:themeColor="text1"/>
          <w:sz w:val="24"/>
          <w:szCs w:val="24"/>
          <w:lang w:val="ka-GE" w:eastAsia="x-none"/>
        </w:rPr>
        <w:t xml:space="preserve">ნებისმიერი სახელმწიფოსათვის </w:t>
      </w:r>
      <w:r w:rsidR="007A6841" w:rsidRPr="007A6841">
        <w:rPr>
          <w:rFonts w:ascii="Sylfaen" w:eastAsia="Times New Roman" w:hAnsi="Sylfaen" w:cs="Sylfaen"/>
          <w:color w:val="000000" w:themeColor="text1"/>
          <w:sz w:val="24"/>
          <w:szCs w:val="24"/>
          <w:lang w:val="ka-GE" w:eastAsia="x-none"/>
        </w:rPr>
        <w:t>უმნიშვნელოვანესი ამოცანაა, მაქსიმალურად შეინარჩუნოს სასოფლო-სამეურნეო მიწა, როგორც ამოწურვადი რესურსი და განავითაროს ეროვნული აგრარული მეურნეობა</w:t>
      </w:r>
      <w:r w:rsidR="003D7CF3">
        <w:rPr>
          <w:rFonts w:ascii="Sylfaen" w:eastAsia="Times New Roman" w:hAnsi="Sylfaen" w:cs="Sylfaen"/>
          <w:color w:val="000000" w:themeColor="text1"/>
          <w:sz w:val="24"/>
          <w:szCs w:val="24"/>
          <w:lang w:val="ka-GE" w:eastAsia="x-none"/>
        </w:rPr>
        <w:t>, რაც უზრუნველყოფს ქვეყნის სასურსათო უსაფრთხოებას</w:t>
      </w:r>
      <w:r w:rsidR="007A6841" w:rsidRPr="007A6841">
        <w:rPr>
          <w:rFonts w:ascii="Sylfaen" w:eastAsia="Times New Roman" w:hAnsi="Sylfaen" w:cs="Sylfaen"/>
          <w:color w:val="000000" w:themeColor="text1"/>
          <w:sz w:val="24"/>
          <w:szCs w:val="24"/>
          <w:lang w:val="ka-GE" w:eastAsia="x-none"/>
        </w:rPr>
        <w:t>. სწორედ ამ ლეგიტიმური მიზნების  მისაღწევად</w:t>
      </w:r>
      <w:r w:rsidR="003D7CF3">
        <w:rPr>
          <w:rFonts w:ascii="Sylfaen" w:eastAsia="Times New Roman" w:hAnsi="Sylfaen" w:cs="Sylfaen"/>
          <w:color w:val="000000" w:themeColor="text1"/>
          <w:sz w:val="24"/>
          <w:szCs w:val="24"/>
          <w:lang w:val="ka-GE" w:eastAsia="x-none"/>
        </w:rPr>
        <w:t xml:space="preserve"> და აუცილებელი  საზოგადოებრივი/</w:t>
      </w:r>
      <w:r w:rsidR="007A6841" w:rsidRPr="007A6841">
        <w:rPr>
          <w:rFonts w:ascii="Sylfaen" w:eastAsia="Times New Roman" w:hAnsi="Sylfaen" w:cs="Sylfaen"/>
          <w:color w:val="000000" w:themeColor="text1"/>
          <w:sz w:val="24"/>
          <w:szCs w:val="24"/>
          <w:lang w:val="ka-GE" w:eastAsia="x-none"/>
        </w:rPr>
        <w:t>სახელმწიფოებრივი საჭიროებიდან გამომდინარე, სახელმწიფოს ერთ-ერთ რეალურ და ეფექტურ ბერკეტად რჩება, მაქსიმალურად და, ამავე დროს, გონივრულ ფარგლებში შეზღუდოს სასოფლო-სამეურნეო დანიშნულების მიწ</w:t>
      </w:r>
      <w:r w:rsidR="003D7CF3">
        <w:rPr>
          <w:rFonts w:ascii="Sylfaen" w:eastAsia="Times New Roman" w:hAnsi="Sylfaen" w:cs="Sylfaen"/>
          <w:color w:val="000000" w:themeColor="text1"/>
          <w:sz w:val="24"/>
          <w:szCs w:val="24"/>
          <w:lang w:val="ka-GE" w:eastAsia="x-none"/>
        </w:rPr>
        <w:t>აზე</w:t>
      </w:r>
      <w:r w:rsidR="007A6841" w:rsidRPr="007A6841">
        <w:rPr>
          <w:rFonts w:ascii="Sylfaen" w:eastAsia="Times New Roman" w:hAnsi="Sylfaen" w:cs="Sylfaen"/>
          <w:color w:val="000000" w:themeColor="text1"/>
          <w:sz w:val="24"/>
          <w:szCs w:val="24"/>
          <w:lang w:val="ka-GE" w:eastAsia="x-none"/>
        </w:rPr>
        <w:t xml:space="preserve"> საკუთრებ</w:t>
      </w:r>
      <w:r w:rsidR="003D7CF3">
        <w:rPr>
          <w:rFonts w:ascii="Sylfaen" w:eastAsia="Times New Roman" w:hAnsi="Sylfaen" w:cs="Sylfaen"/>
          <w:color w:val="000000" w:themeColor="text1"/>
          <w:sz w:val="24"/>
          <w:szCs w:val="24"/>
          <w:lang w:val="ka-GE" w:eastAsia="x-none"/>
        </w:rPr>
        <w:t>ის უფლება</w:t>
      </w:r>
      <w:r w:rsidR="007A6841" w:rsidRPr="007A6841">
        <w:rPr>
          <w:rFonts w:ascii="Sylfaen" w:eastAsia="Times New Roman" w:hAnsi="Sylfaen" w:cs="Sylfaen"/>
          <w:color w:val="000000" w:themeColor="text1"/>
          <w:sz w:val="24"/>
          <w:szCs w:val="24"/>
          <w:lang w:val="ka-GE" w:eastAsia="x-none"/>
        </w:rPr>
        <w:t xml:space="preserve"> და </w:t>
      </w:r>
      <w:r w:rsidR="003D7CF3">
        <w:rPr>
          <w:rFonts w:ascii="Sylfaen" w:eastAsia="Times New Roman" w:hAnsi="Sylfaen" w:cs="Sylfaen"/>
          <w:color w:val="000000" w:themeColor="text1"/>
          <w:sz w:val="24"/>
          <w:szCs w:val="24"/>
          <w:lang w:val="ka-GE" w:eastAsia="x-none"/>
        </w:rPr>
        <w:t xml:space="preserve">მისი </w:t>
      </w:r>
      <w:r w:rsidR="007A6841" w:rsidRPr="007A6841">
        <w:rPr>
          <w:rFonts w:ascii="Sylfaen" w:eastAsia="Times New Roman" w:hAnsi="Sylfaen" w:cs="Sylfaen"/>
          <w:color w:val="000000" w:themeColor="text1"/>
          <w:sz w:val="24"/>
          <w:szCs w:val="24"/>
          <w:lang w:val="ka-GE" w:eastAsia="x-none"/>
        </w:rPr>
        <w:t>გამოყენებ</w:t>
      </w:r>
      <w:r w:rsidR="003D7CF3">
        <w:rPr>
          <w:rFonts w:ascii="Sylfaen" w:eastAsia="Times New Roman" w:hAnsi="Sylfaen" w:cs="Sylfaen"/>
          <w:color w:val="000000" w:themeColor="text1"/>
          <w:sz w:val="24"/>
          <w:szCs w:val="24"/>
          <w:lang w:val="ka-GE" w:eastAsia="x-none"/>
        </w:rPr>
        <w:t>ა.</w:t>
      </w:r>
    </w:p>
    <w:p w14:paraId="3B656C37" w14:textId="29F634F1" w:rsidR="00F5154A" w:rsidRPr="00AF7F05" w:rsidRDefault="00F5154A" w:rsidP="00C91552">
      <w:pPr>
        <w:widowControl w:val="0"/>
        <w:numPr>
          <w:ilvl w:val="0"/>
          <w:numId w:val="24"/>
        </w:numPr>
        <w:tabs>
          <w:tab w:val="left" w:pos="99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left="0" w:firstLine="720"/>
        <w:jc w:val="both"/>
        <w:rPr>
          <w:rFonts w:ascii="Sylfaen" w:eastAsia="Times New Roman" w:hAnsi="Sylfaen" w:cs="Sylfaen"/>
          <w:bCs/>
          <w:sz w:val="24"/>
          <w:szCs w:val="24"/>
          <w:lang w:val="ka-GE" w:eastAsia="x-none"/>
        </w:rPr>
      </w:pPr>
      <w:r w:rsidRPr="00AF7F05">
        <w:rPr>
          <w:rFonts w:ascii="Sylfaen" w:eastAsia="Times New Roman" w:hAnsi="Sylfaen" w:cs="Sylfaen"/>
          <w:b/>
          <w:bCs/>
          <w:sz w:val="24"/>
          <w:szCs w:val="24"/>
          <w:lang w:val="ka-GE" w:eastAsia="x-none"/>
        </w:rPr>
        <w:t>მიწის მდგ</w:t>
      </w:r>
      <w:r w:rsidR="00385692">
        <w:rPr>
          <w:rFonts w:ascii="Sylfaen" w:eastAsia="Times New Roman" w:hAnsi="Sylfaen" w:cs="Sylfaen"/>
          <w:b/>
          <w:bCs/>
          <w:sz w:val="24"/>
          <w:szCs w:val="24"/>
          <w:lang w:val="ka-GE" w:eastAsia="x-none"/>
        </w:rPr>
        <w:t>რადი მართვის სახ</w:t>
      </w:r>
      <w:r w:rsidR="00F87CCB">
        <w:rPr>
          <w:rFonts w:ascii="Sylfaen" w:eastAsia="Times New Roman" w:hAnsi="Sylfaen" w:cs="Sylfaen"/>
          <w:b/>
          <w:bCs/>
          <w:sz w:val="24"/>
          <w:szCs w:val="24"/>
          <w:lang w:eastAsia="x-none"/>
        </w:rPr>
        <w:t>ე</w:t>
      </w:r>
      <w:r w:rsidR="00385692">
        <w:rPr>
          <w:rFonts w:ascii="Sylfaen" w:eastAsia="Times New Roman" w:hAnsi="Sylfaen" w:cs="Sylfaen"/>
          <w:b/>
          <w:bCs/>
          <w:sz w:val="24"/>
          <w:szCs w:val="24"/>
          <w:lang w:val="ka-GE" w:eastAsia="x-none"/>
        </w:rPr>
        <w:t>ლმწიფო პოლიტიკის ხელშეწყობა</w:t>
      </w:r>
      <w:r w:rsidRPr="00AF7F05">
        <w:rPr>
          <w:rFonts w:ascii="Sylfaen" w:eastAsia="Times New Roman" w:hAnsi="Sylfaen" w:cs="Sylfaen"/>
          <w:b/>
          <w:bCs/>
          <w:sz w:val="24"/>
          <w:szCs w:val="24"/>
          <w:lang w:val="ka-GE" w:eastAsia="x-none"/>
        </w:rPr>
        <w:t>.</w:t>
      </w:r>
      <w:r w:rsidRPr="00AF7F05">
        <w:rPr>
          <w:rFonts w:ascii="Sylfaen" w:eastAsia="Times New Roman" w:hAnsi="Sylfaen" w:cs="Sylfaen"/>
          <w:bCs/>
          <w:sz w:val="24"/>
          <w:szCs w:val="24"/>
          <w:lang w:val="ka-GE" w:eastAsia="x-none"/>
        </w:rPr>
        <w:t xml:space="preserve"> მიწის მდგრადი მართვის სახ</w:t>
      </w:r>
      <w:r w:rsidR="00F87CCB" w:rsidRPr="00AF7F05">
        <w:rPr>
          <w:rFonts w:ascii="Sylfaen" w:eastAsia="Times New Roman" w:hAnsi="Sylfaen" w:cs="Sylfaen"/>
          <w:bCs/>
          <w:sz w:val="24"/>
          <w:szCs w:val="24"/>
          <w:lang w:val="ka-GE" w:eastAsia="x-none"/>
        </w:rPr>
        <w:t>ე</w:t>
      </w:r>
      <w:r w:rsidRPr="00AF7F05">
        <w:rPr>
          <w:rFonts w:ascii="Sylfaen" w:eastAsia="Times New Roman" w:hAnsi="Sylfaen" w:cs="Sylfaen"/>
          <w:bCs/>
          <w:sz w:val="24"/>
          <w:szCs w:val="24"/>
          <w:lang w:val="ka-GE" w:eastAsia="x-none"/>
        </w:rPr>
        <w:t xml:space="preserve">ლმწიფო პოლიტიკის შემუშავების აუცილებლობა განპირობებულია ბოლო საუკუნის განმავლობაში მიწის ბაზრის არათანმიმდევრული განვითარებით. თითქმის 70 წლის განმავლობაში, მიწა წარმოადგენდა მხოლოდ სახელმწიფო საკუთრებას. სახელმწიფოებრივი დამოუკიდებლობის მოპოვების შემდეგ დაიწყო მიწის ნაკვეთების მასობრივი განკერძოება, თუმცა დღემდე ვერ მოხდა </w:t>
      </w:r>
      <w:r w:rsidRPr="00AF7F05">
        <w:rPr>
          <w:rFonts w:ascii="Sylfaen" w:eastAsia="Times New Roman" w:hAnsi="Sylfaen" w:cs="Sylfaen"/>
          <w:bCs/>
          <w:sz w:val="24"/>
          <w:szCs w:val="24"/>
          <w:lang w:eastAsia="x-none"/>
        </w:rPr>
        <w:t>საკუთრების უფლების პირველადი რეგისტრაციის პროცესი</w:t>
      </w:r>
      <w:r w:rsidRPr="00AF7F05">
        <w:rPr>
          <w:rFonts w:ascii="Sylfaen" w:eastAsia="Times New Roman" w:hAnsi="Sylfaen" w:cs="Sylfaen"/>
          <w:bCs/>
          <w:sz w:val="24"/>
          <w:szCs w:val="24"/>
          <w:lang w:val="ka-GE" w:eastAsia="x-none"/>
        </w:rPr>
        <w:t xml:space="preserve">ს </w:t>
      </w:r>
      <w:r w:rsidRPr="00AF7F05">
        <w:rPr>
          <w:rFonts w:ascii="Sylfaen" w:eastAsia="Times New Roman" w:hAnsi="Sylfaen" w:cs="Sylfaen"/>
          <w:bCs/>
          <w:sz w:val="24"/>
          <w:szCs w:val="24"/>
          <w:lang w:eastAsia="x-none"/>
        </w:rPr>
        <w:t>დასრულება</w:t>
      </w:r>
      <w:r w:rsidRPr="00AF7F05">
        <w:rPr>
          <w:rFonts w:ascii="Sylfaen" w:eastAsia="Times New Roman" w:hAnsi="Sylfaen" w:cs="Sylfaen"/>
          <w:bCs/>
          <w:sz w:val="24"/>
          <w:szCs w:val="24"/>
          <w:lang w:val="ka-GE" w:eastAsia="x-none"/>
        </w:rPr>
        <w:t>,</w:t>
      </w:r>
      <w:r w:rsidRPr="00AF7F05">
        <w:rPr>
          <w:rFonts w:ascii="Sylfaen" w:eastAsia="Times New Roman" w:hAnsi="Sylfaen" w:cs="Sylfaen"/>
          <w:bCs/>
          <w:sz w:val="24"/>
          <w:szCs w:val="24"/>
          <w:lang w:eastAsia="x-none"/>
        </w:rPr>
        <w:t xml:space="preserve"> შეუძლებელია სახელმწიფოს საკუთრებაში არსებული და განკერძოებული მიწის ნაკვეთების ზუსტი ფართობების დადგენა</w:t>
      </w:r>
      <w:r w:rsidRPr="00AF7F05">
        <w:rPr>
          <w:rFonts w:ascii="Sylfaen" w:eastAsia="Times New Roman" w:hAnsi="Sylfaen" w:cs="Sylfaen"/>
          <w:bCs/>
          <w:sz w:val="24"/>
          <w:szCs w:val="24"/>
          <w:lang w:val="ka-GE" w:eastAsia="x-none"/>
        </w:rPr>
        <w:t>, არ არსებობს მიწის ნაკვეთების სრულყოფილი საკადასტრო მონაცემები. მრავალი წლის განმავლობაში სახელმწიფო არ უზრუნველყოფდა სათანადო ღონისძიებებს მიწის ხარისხის გაუმჯობესების მიზნით. ყოველივე ზემოაღნიშნულის გამო, საქართველოში მიწის ბაზარი არ არის განვითარებული, რაც გავლენას ახდენს მის ღირებულებაზე და არაკონკურენტუნარიანს ხდის თავისუფალი საერთაშორისო ეკონომიკური ურთიერთობების პირობებში. შესაბამისად, განსაკუთრებით მნიშვნელოვანია მიწის მდგადი მართვის ერთიანი პოლიტიკის შემუშავება, რომელიც თანმიმდევრული იქნება საკითხების გადაწყვეტის მიმართ.</w:t>
      </w:r>
      <w:r w:rsidR="002911CD">
        <w:rPr>
          <w:rFonts w:ascii="Sylfaen" w:eastAsia="Times New Roman" w:hAnsi="Sylfaen" w:cs="Sylfaen"/>
          <w:bCs/>
          <w:sz w:val="24"/>
          <w:szCs w:val="24"/>
          <w:lang w:val="ka-GE" w:eastAsia="x-none"/>
        </w:rPr>
        <w:t xml:space="preserve"> </w:t>
      </w:r>
    </w:p>
    <w:p w14:paraId="73072A3D" w14:textId="316ECADE" w:rsidR="0023112E" w:rsidRDefault="00F5154A" w:rsidP="00C91552">
      <w:pPr>
        <w:widowControl w:val="0"/>
        <w:numPr>
          <w:ilvl w:val="0"/>
          <w:numId w:val="24"/>
        </w:numPr>
        <w:tabs>
          <w:tab w:val="left" w:pos="99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left="0" w:firstLine="720"/>
        <w:jc w:val="both"/>
        <w:rPr>
          <w:rFonts w:ascii="Sylfaen" w:eastAsia="Times New Roman" w:hAnsi="Sylfaen" w:cs="Sylfaen"/>
          <w:bCs/>
          <w:sz w:val="24"/>
          <w:szCs w:val="24"/>
          <w:lang w:val="ka-GE" w:eastAsia="x-none"/>
        </w:rPr>
      </w:pPr>
      <w:r w:rsidRPr="00AF7F05">
        <w:rPr>
          <w:rFonts w:ascii="Sylfaen" w:eastAsia="Times New Roman" w:hAnsi="Sylfaen" w:cs="Sylfaen"/>
          <w:b/>
          <w:bCs/>
          <w:sz w:val="24"/>
          <w:szCs w:val="24"/>
          <w:lang w:val="ka-GE" w:eastAsia="x-none"/>
        </w:rPr>
        <w:t>ეროვნული უსაფრთხოების პოლიტიკის დაცვა.</w:t>
      </w:r>
      <w:r w:rsidRPr="00AF7F05">
        <w:rPr>
          <w:rFonts w:ascii="Sylfaen" w:eastAsia="Times New Roman" w:hAnsi="Sylfaen" w:cs="Sylfaen"/>
          <w:bCs/>
          <w:sz w:val="24"/>
          <w:szCs w:val="24"/>
          <w:lang w:val="ka-GE" w:eastAsia="x-none"/>
        </w:rPr>
        <w:t xml:space="preserve"> სახელმწიფოს ვალდებულებაა დაიცვას ეროვნული უსაფრთხოების პოლიტიკა, რაც </w:t>
      </w:r>
      <w:r w:rsidR="001B4386">
        <w:rPr>
          <w:rFonts w:ascii="Sylfaen" w:eastAsia="Times New Roman" w:hAnsi="Sylfaen" w:cs="Sylfaen"/>
          <w:bCs/>
          <w:sz w:val="24"/>
          <w:szCs w:val="24"/>
          <w:lang w:val="ka-GE" w:eastAsia="x-none"/>
        </w:rPr>
        <w:t xml:space="preserve">მათ შორის </w:t>
      </w:r>
      <w:r w:rsidRPr="00AF7F05">
        <w:rPr>
          <w:rFonts w:ascii="Sylfaen" w:eastAsia="Times New Roman" w:hAnsi="Sylfaen" w:cs="Sylfaen"/>
          <w:bCs/>
          <w:sz w:val="24"/>
          <w:szCs w:val="24"/>
          <w:lang w:val="ka-GE" w:eastAsia="x-none"/>
        </w:rPr>
        <w:t>მოიცავს სოციალურ-ეკონომიკურ უსაფრთხოებას</w:t>
      </w:r>
      <w:r w:rsidR="001B4386">
        <w:rPr>
          <w:rFonts w:ascii="Sylfaen" w:eastAsia="Times New Roman" w:hAnsi="Sylfaen" w:cs="Sylfaen"/>
          <w:bCs/>
          <w:sz w:val="24"/>
          <w:szCs w:val="24"/>
          <w:lang w:val="ka-GE" w:eastAsia="x-none"/>
        </w:rPr>
        <w:t xml:space="preserve"> და სახელმწიფოს თავდაცვას</w:t>
      </w:r>
      <w:r w:rsidRPr="00AF7F05">
        <w:rPr>
          <w:rFonts w:ascii="Sylfaen" w:eastAsia="Times New Roman" w:hAnsi="Sylfaen" w:cs="Sylfaen"/>
          <w:bCs/>
          <w:sz w:val="24"/>
          <w:szCs w:val="24"/>
          <w:lang w:val="ka-GE" w:eastAsia="x-none"/>
        </w:rPr>
        <w:t xml:space="preserve">. სოციალურ-ეკონომიკურ უსაფრთხოების პოლიტიკის დაცვა გულისხმობს </w:t>
      </w:r>
      <w:r w:rsidRPr="00AF7F05">
        <w:rPr>
          <w:rFonts w:ascii="Sylfaen" w:eastAsia="Times New Roman" w:hAnsi="Sylfaen" w:cs="Sylfaen"/>
          <w:bCs/>
          <w:sz w:val="24"/>
          <w:szCs w:val="24"/>
          <w:lang w:eastAsia="x-none"/>
        </w:rPr>
        <w:t>სასურსათო უსაფრთხოების უზრუნველყოფას</w:t>
      </w:r>
      <w:r w:rsidR="001B4386">
        <w:rPr>
          <w:rFonts w:ascii="Sylfaen" w:eastAsia="Times New Roman" w:hAnsi="Sylfaen" w:cs="Sylfaen"/>
          <w:bCs/>
          <w:sz w:val="24"/>
          <w:szCs w:val="24"/>
          <w:lang w:val="ka-GE" w:eastAsia="x-none"/>
        </w:rPr>
        <w:t>,</w:t>
      </w:r>
      <w:r w:rsidRPr="00AF7F05">
        <w:rPr>
          <w:rFonts w:ascii="Sylfaen" w:eastAsia="Times New Roman" w:hAnsi="Sylfaen" w:cs="Sylfaen"/>
          <w:bCs/>
          <w:sz w:val="24"/>
          <w:szCs w:val="24"/>
          <w:lang w:val="ka-GE" w:eastAsia="x-none"/>
        </w:rPr>
        <w:t xml:space="preserve"> საგარეო ეკონომიკური ურთიერთობების ეროვნული უსაფრთხოების მიზნებთან და ამოცანებთან თავსებადობის უზრუნველყოფას.</w:t>
      </w:r>
    </w:p>
    <w:p w14:paraId="774CE92B" w14:textId="238962EC" w:rsidR="00F5154A" w:rsidRPr="0023112E" w:rsidRDefault="00F5154A" w:rsidP="00C91552">
      <w:pPr>
        <w:widowControl w:val="0"/>
        <w:numPr>
          <w:ilvl w:val="0"/>
          <w:numId w:val="24"/>
        </w:numPr>
        <w:tabs>
          <w:tab w:val="left" w:pos="99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left="0" w:firstLine="720"/>
        <w:jc w:val="both"/>
        <w:rPr>
          <w:rFonts w:ascii="Sylfaen" w:eastAsia="Times New Roman" w:hAnsi="Sylfaen" w:cs="Sylfaen"/>
          <w:bCs/>
          <w:sz w:val="24"/>
          <w:szCs w:val="24"/>
          <w:lang w:val="ka-GE" w:eastAsia="x-none"/>
        </w:rPr>
      </w:pPr>
      <w:r w:rsidRPr="0023112E">
        <w:rPr>
          <w:rFonts w:ascii="Sylfaen" w:eastAsia="Times New Roman" w:hAnsi="Sylfaen" w:cs="Sylfaen"/>
          <w:b/>
          <w:bCs/>
          <w:sz w:val="24"/>
          <w:szCs w:val="24"/>
          <w:lang w:val="ka-GE" w:eastAsia="x-none"/>
        </w:rPr>
        <w:lastRenderedPageBreak/>
        <w:t>ადგილობრივი მეურნეობის განვითარება.</w:t>
      </w:r>
      <w:r w:rsidRPr="0023112E">
        <w:rPr>
          <w:rFonts w:ascii="Sylfaen" w:eastAsia="Times New Roman" w:hAnsi="Sylfaen" w:cs="Sylfaen"/>
          <w:bCs/>
          <w:sz w:val="24"/>
          <w:szCs w:val="24"/>
          <w:lang w:val="ka-GE" w:eastAsia="x-none"/>
        </w:rPr>
        <w:t xml:space="preserve"> ადგილობრივი მეურნეობის განვითარებას განსაკუთრებული მნიშვნელობა ენიჭება იმ პირობებში, როდესაც ქვეყნის მოსახლეობის </w:t>
      </w:r>
      <w:r w:rsidR="008F7B15">
        <w:rPr>
          <w:rFonts w:ascii="Sylfaen" w:eastAsia="Times New Roman" w:hAnsi="Sylfaen" w:cs="Sylfaen"/>
          <w:bCs/>
          <w:sz w:val="24"/>
          <w:szCs w:val="24"/>
          <w:lang w:val="ka-GE" w:eastAsia="x-none"/>
        </w:rPr>
        <w:t>დიდი ნაწილი</w:t>
      </w:r>
      <w:r w:rsidRPr="0023112E">
        <w:rPr>
          <w:rFonts w:ascii="Sylfaen" w:eastAsia="Times New Roman" w:hAnsi="Sylfaen" w:cs="Sylfaen"/>
          <w:bCs/>
          <w:sz w:val="24"/>
          <w:szCs w:val="24"/>
          <w:lang w:val="ka-GE" w:eastAsia="x-none"/>
        </w:rPr>
        <w:t xml:space="preserve"> დასაქმებულია სოფლად. ადგილობრივი მეურნეობა, პირველ რიგში, გულისხმობს მასში მონაწილე სუბიექტებს, რომლებიც ქმნიან პროდუქტს და იღებენ მისგან სარგებელს, რასაც უკავშირდება სასურსათო უსაფრთხოების საკითხი. სოციალური სახელმწიფოს ვალდებულებაა, ხელი შეუწყოს ადგილობრივი მეურნეობის განვითარებას.</w:t>
      </w:r>
    </w:p>
    <w:p w14:paraId="3DD086D6" w14:textId="77777777" w:rsidR="002911CD" w:rsidRDefault="002911CD" w:rsidP="00C91552">
      <w:pPr>
        <w:tabs>
          <w:tab w:val="left" w:pos="1170"/>
        </w:tabs>
        <w:spacing w:after="60" w:line="276" w:lineRule="auto"/>
        <w:ind w:left="720"/>
        <w:jc w:val="both"/>
        <w:rPr>
          <w:rFonts w:ascii="Sylfaen" w:hAnsi="Sylfaen" w:cs="Sylfaen"/>
          <w:b/>
          <w:sz w:val="24"/>
          <w:szCs w:val="24"/>
          <w:lang w:val="ka-GE"/>
        </w:rPr>
      </w:pPr>
    </w:p>
    <w:p w14:paraId="237C42F0" w14:textId="768307B5" w:rsidR="008922E3" w:rsidRDefault="003F4FDE" w:rsidP="00C91552">
      <w:pPr>
        <w:tabs>
          <w:tab w:val="left" w:pos="1170"/>
        </w:tabs>
        <w:spacing w:after="60" w:line="276" w:lineRule="auto"/>
        <w:ind w:left="720"/>
        <w:jc w:val="both"/>
        <w:rPr>
          <w:rFonts w:ascii="Sylfaen" w:hAnsi="Sylfaen"/>
          <w:b/>
          <w:sz w:val="24"/>
          <w:szCs w:val="24"/>
          <w:lang w:val="ka-GE"/>
        </w:rPr>
      </w:pPr>
      <w:r w:rsidRPr="00AF7F05">
        <w:rPr>
          <w:rFonts w:ascii="Sylfaen" w:hAnsi="Sylfaen" w:cs="Sylfaen"/>
          <w:b/>
          <w:sz w:val="24"/>
          <w:szCs w:val="24"/>
          <w:lang w:val="ka-GE"/>
        </w:rPr>
        <w:t>თავი</w:t>
      </w:r>
      <w:r w:rsidR="00B9110C" w:rsidRPr="00AF7F05">
        <w:rPr>
          <w:rFonts w:ascii="Sylfaen" w:hAnsi="Sylfaen" w:cs="Sylfaen"/>
          <w:b/>
          <w:sz w:val="24"/>
          <w:szCs w:val="24"/>
          <w:lang w:val="ka-GE"/>
        </w:rPr>
        <w:t xml:space="preserve"> </w:t>
      </w:r>
      <w:r w:rsidR="00064C62" w:rsidRPr="00AF7F05">
        <w:rPr>
          <w:rFonts w:ascii="Sylfaen" w:hAnsi="Sylfaen" w:cs="Sylfaen"/>
          <w:b/>
          <w:sz w:val="24"/>
          <w:szCs w:val="24"/>
          <w:lang w:val="ka-GE"/>
        </w:rPr>
        <w:t>I</w:t>
      </w:r>
      <w:r w:rsidR="00064C62">
        <w:rPr>
          <w:rFonts w:ascii="Sylfaen" w:hAnsi="Sylfaen" w:cs="Sylfaen"/>
          <w:b/>
          <w:sz w:val="24"/>
          <w:szCs w:val="24"/>
          <w:lang w:val="ka-GE"/>
        </w:rPr>
        <w:t>.</w:t>
      </w:r>
      <w:r w:rsidR="00064C62" w:rsidRPr="00AF7F05">
        <w:rPr>
          <w:rFonts w:ascii="Sylfaen" w:hAnsi="Sylfaen" w:cs="Sylfaen"/>
          <w:b/>
          <w:sz w:val="24"/>
          <w:szCs w:val="24"/>
          <w:lang w:val="ka-GE"/>
        </w:rPr>
        <w:t xml:space="preserve"> </w:t>
      </w:r>
      <w:r w:rsidR="00876FE8" w:rsidRPr="00AF7F05">
        <w:rPr>
          <w:rFonts w:ascii="Sylfaen" w:hAnsi="Sylfaen" w:cs="Sylfaen"/>
          <w:b/>
          <w:sz w:val="24"/>
          <w:szCs w:val="24"/>
          <w:lang w:val="ka-GE"/>
        </w:rPr>
        <w:t>ზოგადი დებულებები</w:t>
      </w:r>
    </w:p>
    <w:p w14:paraId="65B68F59" w14:textId="77777777" w:rsidR="0055636F" w:rsidRPr="0055636F" w:rsidRDefault="00063117" w:rsidP="00C91552">
      <w:pPr>
        <w:pStyle w:val="ListParagraph"/>
        <w:numPr>
          <w:ilvl w:val="0"/>
          <w:numId w:val="26"/>
        </w:numPr>
        <w:tabs>
          <w:tab w:val="left" w:pos="990"/>
          <w:tab w:val="left" w:pos="1170"/>
        </w:tabs>
        <w:spacing w:after="60" w:line="276" w:lineRule="auto"/>
        <w:ind w:left="0" w:firstLine="720"/>
        <w:jc w:val="both"/>
        <w:rPr>
          <w:rFonts w:ascii="Sylfaen" w:hAnsi="Sylfaen" w:cs="Sylfaen"/>
          <w:sz w:val="24"/>
          <w:szCs w:val="24"/>
          <w:lang w:val="ka-GE"/>
        </w:rPr>
      </w:pPr>
      <w:r>
        <w:rPr>
          <w:rFonts w:ascii="Sylfaen" w:hAnsi="Sylfaen" w:cs="Sylfaen"/>
          <w:sz w:val="24"/>
          <w:szCs w:val="24"/>
          <w:lang w:val="ka-GE"/>
        </w:rPr>
        <w:t xml:space="preserve">ორგანული </w:t>
      </w:r>
      <w:r w:rsidR="00B9110C" w:rsidRPr="0023112E">
        <w:rPr>
          <w:rFonts w:ascii="Sylfaen" w:hAnsi="Sylfaen" w:cs="Sylfaen"/>
          <w:sz w:val="24"/>
          <w:szCs w:val="24"/>
          <w:lang w:val="ka-GE"/>
        </w:rPr>
        <w:t xml:space="preserve">კანონის </w:t>
      </w:r>
      <w:r w:rsidR="0090718A" w:rsidRPr="0023112E">
        <w:rPr>
          <w:rFonts w:ascii="Sylfaen" w:hAnsi="Sylfaen" w:cs="Sylfaen"/>
          <w:sz w:val="24"/>
          <w:szCs w:val="24"/>
          <w:lang w:val="ka-GE"/>
        </w:rPr>
        <w:t xml:space="preserve">პროექტის </w:t>
      </w:r>
      <w:r w:rsidR="0090718A" w:rsidRPr="00F4632B">
        <w:rPr>
          <w:rFonts w:ascii="Sylfaen" w:hAnsi="Sylfaen" w:cs="Sylfaen"/>
          <w:b/>
          <w:sz w:val="24"/>
          <w:szCs w:val="24"/>
          <w:lang w:val="ka-GE"/>
        </w:rPr>
        <w:t>პირველი</w:t>
      </w:r>
      <w:r w:rsidRPr="00F4632B">
        <w:rPr>
          <w:rFonts w:ascii="Sylfaen" w:hAnsi="Sylfaen" w:cs="Sylfaen"/>
          <w:b/>
          <w:sz w:val="24"/>
          <w:szCs w:val="24"/>
          <w:lang w:val="ka-GE"/>
        </w:rPr>
        <w:t xml:space="preserve"> </w:t>
      </w:r>
      <w:r w:rsidR="0090718A" w:rsidRPr="00F4632B">
        <w:rPr>
          <w:rFonts w:ascii="Sylfaen" w:hAnsi="Sylfaen" w:cs="Sylfaen"/>
          <w:b/>
          <w:sz w:val="24"/>
          <w:szCs w:val="24"/>
          <w:lang w:val="ka-GE"/>
        </w:rPr>
        <w:t>მუხლის თანახმად,</w:t>
      </w:r>
      <w:r w:rsidR="0090718A" w:rsidRPr="0023112E">
        <w:rPr>
          <w:rFonts w:ascii="Sylfaen" w:hAnsi="Sylfaen" w:cs="Sylfaen"/>
          <w:sz w:val="24"/>
          <w:szCs w:val="24"/>
          <w:lang w:val="ka-GE"/>
        </w:rPr>
        <w:t xml:space="preserve"> კანონის მოქმედება გა</w:t>
      </w:r>
      <w:r w:rsidR="0019396B" w:rsidRPr="0023112E">
        <w:rPr>
          <w:rFonts w:ascii="Sylfaen" w:hAnsi="Sylfaen" w:cs="Sylfaen"/>
          <w:sz w:val="24"/>
          <w:szCs w:val="24"/>
          <w:lang w:val="ka-GE"/>
        </w:rPr>
        <w:t>ვრცელდება საქართველოს ტერიტორიაზე არსებულ სასოფლო-სამეურნეო დანიშნულების მიწებზე</w:t>
      </w:r>
      <w:r w:rsidR="008922E3" w:rsidRPr="0023112E">
        <w:rPr>
          <w:rFonts w:ascii="Sylfaen" w:hAnsi="Sylfaen" w:cs="Sylfaen"/>
          <w:sz w:val="24"/>
          <w:szCs w:val="24"/>
          <w:lang w:val="ka-GE"/>
        </w:rPr>
        <w:t>.</w:t>
      </w:r>
      <w:r w:rsidR="008922E3" w:rsidRPr="0023112E">
        <w:rPr>
          <w:rFonts w:ascii="Sylfaen" w:hAnsi="Sylfaen"/>
          <w:b/>
          <w:sz w:val="24"/>
          <w:szCs w:val="24"/>
          <w:lang w:val="ka-GE"/>
        </w:rPr>
        <w:t xml:space="preserve"> </w:t>
      </w:r>
    </w:p>
    <w:p w14:paraId="00315338" w14:textId="09D26CD7" w:rsidR="008922E3" w:rsidRPr="0023112E" w:rsidRDefault="0055636F" w:rsidP="00C91552">
      <w:pPr>
        <w:pStyle w:val="ListParagraph"/>
        <w:numPr>
          <w:ilvl w:val="0"/>
          <w:numId w:val="26"/>
        </w:numPr>
        <w:tabs>
          <w:tab w:val="left" w:pos="990"/>
          <w:tab w:val="left" w:pos="1170"/>
        </w:tabs>
        <w:spacing w:after="60" w:line="276" w:lineRule="auto"/>
        <w:ind w:left="0" w:firstLine="720"/>
        <w:jc w:val="both"/>
        <w:rPr>
          <w:rFonts w:ascii="Sylfaen" w:hAnsi="Sylfaen" w:cs="Sylfaen"/>
          <w:sz w:val="24"/>
          <w:szCs w:val="24"/>
          <w:lang w:val="ka-GE"/>
        </w:rPr>
      </w:pPr>
      <w:r w:rsidRPr="0055636F">
        <w:rPr>
          <w:rFonts w:ascii="Sylfaen" w:hAnsi="Sylfaen"/>
          <w:sz w:val="24"/>
          <w:szCs w:val="24"/>
          <w:lang w:val="ka-GE"/>
        </w:rPr>
        <w:t xml:space="preserve">კანონის პროექტის </w:t>
      </w:r>
      <w:r w:rsidRPr="00F4632B">
        <w:rPr>
          <w:rFonts w:ascii="Sylfaen" w:hAnsi="Sylfaen"/>
          <w:b/>
          <w:sz w:val="24"/>
          <w:szCs w:val="24"/>
          <w:lang w:val="ka-GE"/>
        </w:rPr>
        <w:t>მე</w:t>
      </w:r>
      <w:r w:rsidR="002911CD" w:rsidRPr="00F4632B">
        <w:rPr>
          <w:rFonts w:ascii="Sylfaen" w:hAnsi="Sylfaen"/>
          <w:b/>
          <w:sz w:val="24"/>
          <w:szCs w:val="24"/>
          <w:lang w:val="ka-GE"/>
        </w:rPr>
        <w:t>-2</w:t>
      </w:r>
      <w:r w:rsidRPr="00F4632B">
        <w:rPr>
          <w:rFonts w:ascii="Sylfaen" w:hAnsi="Sylfaen"/>
          <w:b/>
          <w:sz w:val="24"/>
          <w:szCs w:val="24"/>
          <w:lang w:val="ka-GE"/>
        </w:rPr>
        <w:t xml:space="preserve"> მუხლით განსაზღვრულია</w:t>
      </w:r>
      <w:r w:rsidRPr="0055636F">
        <w:rPr>
          <w:rFonts w:ascii="Sylfaen" w:hAnsi="Sylfaen"/>
          <w:b/>
          <w:sz w:val="24"/>
          <w:szCs w:val="24"/>
          <w:lang w:val="ka-GE"/>
        </w:rPr>
        <w:t xml:space="preserve"> </w:t>
      </w:r>
      <w:r w:rsidR="003F4FDE" w:rsidRPr="0023112E">
        <w:rPr>
          <w:rFonts w:ascii="Sylfaen" w:eastAsia="Times New Roman" w:hAnsi="Sylfaen" w:cs="Sylfaen"/>
          <w:sz w:val="24"/>
          <w:szCs w:val="24"/>
          <w:lang w:val="ka-GE" w:eastAsia="x-none"/>
        </w:rPr>
        <w:t xml:space="preserve">სასოფლო-სამეურნეო დანიშნულების </w:t>
      </w:r>
      <w:r w:rsidR="003F4FDE" w:rsidRPr="0023112E">
        <w:rPr>
          <w:rFonts w:ascii="Sylfaen" w:hAnsi="Sylfaen" w:cs="Sylfaen"/>
          <w:sz w:val="24"/>
          <w:szCs w:val="24"/>
          <w:lang w:val="ka-GE"/>
        </w:rPr>
        <w:t>მიწ</w:t>
      </w:r>
      <w:r w:rsidR="008922E3" w:rsidRPr="0023112E">
        <w:rPr>
          <w:rFonts w:ascii="Sylfaen" w:hAnsi="Sylfaen" w:cs="Sylfaen"/>
          <w:sz w:val="24"/>
          <w:szCs w:val="24"/>
          <w:lang w:val="ka-GE"/>
        </w:rPr>
        <w:t>ის საკუთრების</w:t>
      </w:r>
      <w:r w:rsidR="00063117">
        <w:rPr>
          <w:rFonts w:ascii="Sylfaen" w:hAnsi="Sylfaen" w:cs="Sylfaen"/>
          <w:sz w:val="24"/>
          <w:szCs w:val="24"/>
          <w:lang w:val="ka-GE"/>
        </w:rPr>
        <w:t xml:space="preserve"> და მასთან დაკავშირებული ურთიერთობების</w:t>
      </w:r>
      <w:r w:rsidR="008922E3" w:rsidRPr="0023112E">
        <w:rPr>
          <w:rFonts w:ascii="Sylfaen" w:hAnsi="Sylfaen" w:cs="Sylfaen"/>
          <w:sz w:val="24"/>
          <w:szCs w:val="24"/>
          <w:lang w:val="ka-GE"/>
        </w:rPr>
        <w:t xml:space="preserve"> სამართლებრივი საფუძვლები </w:t>
      </w:r>
      <w:r>
        <w:rPr>
          <w:rFonts w:ascii="Sylfaen" w:hAnsi="Sylfaen" w:cs="Sylfaen"/>
          <w:sz w:val="24"/>
          <w:szCs w:val="24"/>
          <w:lang w:val="ka-GE"/>
        </w:rPr>
        <w:t xml:space="preserve">და იგი </w:t>
      </w:r>
      <w:r w:rsidR="008922E3" w:rsidRPr="0023112E">
        <w:rPr>
          <w:rFonts w:ascii="Sylfaen" w:hAnsi="Sylfaen" w:cs="Sylfaen"/>
          <w:sz w:val="24"/>
          <w:szCs w:val="24"/>
          <w:lang w:val="ka-GE"/>
        </w:rPr>
        <w:t xml:space="preserve">მოიცავს საქართველოს კონსტიტუციას, საქართველოს საერთაშორისო ხელშეკრულებებს, </w:t>
      </w:r>
      <w:r w:rsidR="002911CD">
        <w:rPr>
          <w:rFonts w:ascii="Sylfaen" w:hAnsi="Sylfaen" w:cs="Sylfaen"/>
          <w:sz w:val="24"/>
          <w:szCs w:val="24"/>
          <w:lang w:val="ka-GE"/>
        </w:rPr>
        <w:t>ორგანულ</w:t>
      </w:r>
      <w:r w:rsidR="008922E3" w:rsidRPr="0023112E">
        <w:rPr>
          <w:rFonts w:ascii="Sylfaen" w:hAnsi="Sylfaen" w:cs="Sylfaen"/>
          <w:sz w:val="24"/>
          <w:szCs w:val="24"/>
          <w:lang w:val="ka-GE"/>
        </w:rPr>
        <w:t xml:space="preserve"> კანონს და საქართველოს სხვა სამართლებრივ აქტებს.</w:t>
      </w:r>
    </w:p>
    <w:p w14:paraId="012C6F38" w14:textId="071A70C7" w:rsidR="00E149DE" w:rsidRPr="00E149DE" w:rsidRDefault="0055636F" w:rsidP="00C91552">
      <w:pPr>
        <w:pStyle w:val="ListParagraph"/>
        <w:numPr>
          <w:ilvl w:val="0"/>
          <w:numId w:val="26"/>
        </w:numPr>
        <w:tabs>
          <w:tab w:val="left" w:pos="990"/>
          <w:tab w:val="left" w:pos="1170"/>
        </w:tabs>
        <w:spacing w:after="60" w:line="276" w:lineRule="auto"/>
        <w:ind w:left="0" w:firstLine="720"/>
        <w:jc w:val="both"/>
        <w:rPr>
          <w:rFonts w:ascii="Sylfaen" w:hAnsi="Sylfaen"/>
          <w:sz w:val="24"/>
          <w:szCs w:val="24"/>
          <w:lang w:val="ka-GE"/>
        </w:rPr>
      </w:pPr>
      <w:r w:rsidRPr="0055636F">
        <w:rPr>
          <w:rFonts w:ascii="Sylfaen" w:hAnsi="Sylfaen"/>
          <w:sz w:val="24"/>
          <w:szCs w:val="24"/>
          <w:lang w:val="ka-GE"/>
        </w:rPr>
        <w:t xml:space="preserve">კანონის პროექტის </w:t>
      </w:r>
      <w:r w:rsidR="00274FE7" w:rsidRPr="00F4632B">
        <w:rPr>
          <w:rFonts w:ascii="Sylfaen" w:hAnsi="Sylfaen" w:cs="Sylfaen"/>
          <w:b/>
          <w:sz w:val="24"/>
          <w:szCs w:val="24"/>
          <w:lang w:val="ka-GE"/>
        </w:rPr>
        <w:t>მე-3 მუხლში</w:t>
      </w:r>
      <w:r w:rsidR="00063117" w:rsidRPr="00F4632B">
        <w:rPr>
          <w:rFonts w:ascii="Sylfaen" w:hAnsi="Sylfaen" w:cs="Sylfaen"/>
          <w:b/>
          <w:sz w:val="24"/>
          <w:szCs w:val="24"/>
          <w:lang w:val="ka-GE"/>
        </w:rPr>
        <w:t xml:space="preserve"> </w:t>
      </w:r>
      <w:r w:rsidR="008922E3" w:rsidRPr="00F4632B">
        <w:rPr>
          <w:rFonts w:ascii="Sylfaen" w:hAnsi="Sylfaen" w:cs="Sylfaen"/>
          <w:b/>
          <w:sz w:val="24"/>
          <w:szCs w:val="24"/>
          <w:lang w:val="ka-GE"/>
        </w:rPr>
        <w:t>მოცემულია</w:t>
      </w:r>
      <w:r w:rsidR="008922E3" w:rsidRPr="00E149DE">
        <w:rPr>
          <w:rFonts w:ascii="Sylfaen" w:hAnsi="Sylfaen" w:cs="Sylfaen"/>
          <w:sz w:val="24"/>
          <w:szCs w:val="24"/>
          <w:lang w:val="ka-GE"/>
        </w:rPr>
        <w:t xml:space="preserve"> </w:t>
      </w:r>
      <w:r w:rsidR="00E30CBF" w:rsidRPr="00E149DE">
        <w:rPr>
          <w:rFonts w:ascii="Sylfaen" w:hAnsi="Sylfaen" w:cs="Sylfaen"/>
          <w:sz w:val="24"/>
          <w:szCs w:val="24"/>
          <w:lang w:val="ka-GE"/>
        </w:rPr>
        <w:t>ტერმინთა</w:t>
      </w:r>
      <w:r w:rsidR="007E4241" w:rsidRPr="00E149DE">
        <w:rPr>
          <w:rFonts w:ascii="Sylfaen" w:hAnsi="Sylfaen" w:cs="Sylfaen"/>
          <w:sz w:val="24"/>
          <w:szCs w:val="24"/>
          <w:lang w:val="ka-GE"/>
        </w:rPr>
        <w:t xml:space="preserve"> განმარტებებ</w:t>
      </w:r>
      <w:r w:rsidR="006C7E83" w:rsidRPr="00E149DE">
        <w:rPr>
          <w:rFonts w:ascii="Sylfaen" w:hAnsi="Sylfaen" w:cs="Sylfaen"/>
          <w:sz w:val="24"/>
          <w:szCs w:val="24"/>
          <w:lang w:val="ka-GE"/>
        </w:rPr>
        <w:t>ი</w:t>
      </w:r>
      <w:r w:rsidR="0051447D" w:rsidRPr="00E149DE">
        <w:rPr>
          <w:rFonts w:ascii="Sylfaen" w:hAnsi="Sylfaen" w:cs="Sylfaen"/>
          <w:sz w:val="24"/>
          <w:szCs w:val="24"/>
          <w:lang w:val="ka-GE"/>
        </w:rPr>
        <w:t xml:space="preserve">. </w:t>
      </w:r>
      <w:r w:rsidR="003A5AE3" w:rsidRPr="00E149DE">
        <w:rPr>
          <w:rFonts w:ascii="Sylfaen" w:hAnsi="Sylfaen" w:cs="Sylfaen"/>
          <w:sz w:val="24"/>
          <w:szCs w:val="24"/>
          <w:lang w:val="ka-GE"/>
        </w:rPr>
        <w:t xml:space="preserve">პროექტის მიხედვით, </w:t>
      </w:r>
      <w:r w:rsidR="007E4241" w:rsidRPr="00E149DE">
        <w:rPr>
          <w:rFonts w:ascii="Sylfaen" w:hAnsi="Sylfaen" w:cs="Sylfaen"/>
          <w:sz w:val="24"/>
          <w:szCs w:val="24"/>
          <w:lang w:val="ka-GE"/>
        </w:rPr>
        <w:t xml:space="preserve">ახლებურად ყალიბდება </w:t>
      </w:r>
      <w:r w:rsidR="00BE5EBF" w:rsidRPr="00E149DE">
        <w:rPr>
          <w:rFonts w:ascii="Sylfaen" w:hAnsi="Sylfaen" w:cs="Sylfaen"/>
          <w:sz w:val="24"/>
          <w:szCs w:val="24"/>
          <w:lang w:val="ka-GE"/>
        </w:rPr>
        <w:t xml:space="preserve">სასოფლო-სამეურნეო დანიშნულების </w:t>
      </w:r>
      <w:r w:rsidR="007E4241" w:rsidRPr="00E149DE">
        <w:rPr>
          <w:rFonts w:ascii="Sylfaen" w:hAnsi="Sylfaen" w:cs="Sylfaen"/>
          <w:sz w:val="24"/>
          <w:szCs w:val="24"/>
          <w:lang w:val="ka-GE"/>
        </w:rPr>
        <w:t xml:space="preserve">მიწის </w:t>
      </w:r>
      <w:r w:rsidR="00105254" w:rsidRPr="00E149DE">
        <w:rPr>
          <w:rFonts w:ascii="Sylfaen" w:hAnsi="Sylfaen" w:cs="Sylfaen"/>
          <w:sz w:val="24"/>
          <w:szCs w:val="24"/>
          <w:lang w:val="ka-GE"/>
        </w:rPr>
        <w:t>ცნება.</w:t>
      </w:r>
      <w:r w:rsidR="00AB7712" w:rsidRPr="00E149DE">
        <w:rPr>
          <w:rFonts w:ascii="Sylfaen" w:hAnsi="Sylfaen" w:cs="Sylfaen"/>
          <w:sz w:val="24"/>
          <w:szCs w:val="24"/>
          <w:lang w:val="ka-GE"/>
        </w:rPr>
        <w:t xml:space="preserve"> </w:t>
      </w:r>
      <w:r w:rsidR="00540C9E" w:rsidRPr="00E149DE">
        <w:rPr>
          <w:rFonts w:ascii="Sylfaen" w:eastAsia="Times New Roman" w:hAnsi="Sylfaen" w:cs="Sylfaen"/>
          <w:sz w:val="24"/>
          <w:szCs w:val="24"/>
          <w:lang w:val="ka-GE" w:eastAsia="x-none"/>
        </w:rPr>
        <w:t>მიწის სასოფლო-სამეურნეო დაიშნულებ</w:t>
      </w:r>
      <w:r w:rsidR="000A5D96" w:rsidRPr="00E149DE">
        <w:rPr>
          <w:rFonts w:ascii="Sylfaen" w:eastAsia="Times New Roman" w:hAnsi="Sylfaen" w:cs="Sylfaen"/>
          <w:sz w:val="24"/>
          <w:szCs w:val="24"/>
          <w:lang w:val="ka-GE" w:eastAsia="x-none"/>
        </w:rPr>
        <w:t>ის განსაზღვრა</w:t>
      </w:r>
      <w:r w:rsidR="00540C9E" w:rsidRPr="00E149DE">
        <w:rPr>
          <w:rFonts w:ascii="Sylfaen" w:eastAsia="Times New Roman" w:hAnsi="Sylfaen" w:cs="Sylfaen"/>
          <w:sz w:val="24"/>
          <w:szCs w:val="24"/>
          <w:lang w:val="ka-GE" w:eastAsia="x-none"/>
        </w:rPr>
        <w:t xml:space="preserve"> არ არის დამოკიდებული მის საჯარო რეესტრში რეგისტრაციასთან, როგორც ეს </w:t>
      </w:r>
      <w:r w:rsidR="0019396B" w:rsidRPr="00E149DE">
        <w:rPr>
          <w:rFonts w:ascii="Sylfaen" w:eastAsia="Times New Roman" w:hAnsi="Sylfaen" w:cs="Sylfaen"/>
          <w:sz w:val="24"/>
          <w:szCs w:val="24"/>
          <w:lang w:val="ka-GE" w:eastAsia="x-none"/>
        </w:rPr>
        <w:t>მოქმედი კანონმდებლობით</w:t>
      </w:r>
      <w:r w:rsidR="00540C9E" w:rsidRPr="00E149DE">
        <w:rPr>
          <w:rFonts w:ascii="Sylfaen" w:eastAsia="Times New Roman" w:hAnsi="Sylfaen" w:cs="Sylfaen"/>
          <w:sz w:val="24"/>
          <w:szCs w:val="24"/>
          <w:lang w:val="ka-GE" w:eastAsia="x-none"/>
        </w:rPr>
        <w:t xml:space="preserve"> არის განმარტებული</w:t>
      </w:r>
      <w:r w:rsidR="00782C83" w:rsidRPr="00E149DE">
        <w:rPr>
          <w:rFonts w:ascii="Sylfaen" w:eastAsia="Times New Roman" w:hAnsi="Sylfaen" w:cs="Sylfaen"/>
          <w:sz w:val="24"/>
          <w:szCs w:val="24"/>
          <w:lang w:val="ka-GE" w:eastAsia="x-none"/>
        </w:rPr>
        <w:t>,</w:t>
      </w:r>
      <w:r w:rsidR="00540C9E" w:rsidRPr="00E149DE">
        <w:rPr>
          <w:rFonts w:ascii="Sylfaen" w:eastAsia="Times New Roman" w:hAnsi="Sylfaen" w:cs="Sylfaen"/>
          <w:sz w:val="24"/>
          <w:szCs w:val="24"/>
          <w:lang w:val="ka-GE" w:eastAsia="x-none"/>
        </w:rPr>
        <w:t xml:space="preserve"> </w:t>
      </w:r>
      <w:r w:rsidR="000A5D96" w:rsidRPr="00E149DE">
        <w:rPr>
          <w:rFonts w:ascii="Sylfaen" w:eastAsia="Times New Roman" w:hAnsi="Sylfaen" w:cs="Sylfaen"/>
          <w:sz w:val="24"/>
          <w:szCs w:val="24"/>
          <w:lang w:val="ka-GE" w:eastAsia="x-none"/>
        </w:rPr>
        <w:t>ასევე</w:t>
      </w:r>
      <w:r w:rsidR="00063117" w:rsidRPr="00E149DE">
        <w:rPr>
          <w:rFonts w:ascii="Sylfaen" w:eastAsia="Times New Roman" w:hAnsi="Sylfaen" w:cs="Sylfaen"/>
          <w:sz w:val="24"/>
          <w:szCs w:val="24"/>
          <w:lang w:val="ka-GE" w:eastAsia="x-none"/>
        </w:rPr>
        <w:t>,</w:t>
      </w:r>
      <w:r w:rsidR="000A5D96" w:rsidRPr="00E149DE">
        <w:rPr>
          <w:rFonts w:ascii="Sylfaen" w:eastAsia="Times New Roman" w:hAnsi="Sylfaen" w:cs="Sylfaen"/>
          <w:sz w:val="24"/>
          <w:szCs w:val="24"/>
          <w:lang w:val="ka-GE" w:eastAsia="x-none"/>
        </w:rPr>
        <w:t xml:space="preserve"> ამო</w:t>
      </w:r>
      <w:r w:rsidR="00D07C38" w:rsidRPr="00E149DE">
        <w:rPr>
          <w:rFonts w:ascii="Sylfaen" w:eastAsia="Times New Roman" w:hAnsi="Sylfaen" w:cs="Sylfaen"/>
          <w:sz w:val="24"/>
          <w:szCs w:val="24"/>
          <w:lang w:val="ka-GE" w:eastAsia="x-none"/>
        </w:rPr>
        <w:t>ღ</w:t>
      </w:r>
      <w:r w:rsidR="000A5D96" w:rsidRPr="00E149DE">
        <w:rPr>
          <w:rFonts w:ascii="Sylfaen" w:eastAsia="Times New Roman" w:hAnsi="Sylfaen" w:cs="Sylfaen"/>
          <w:sz w:val="24"/>
          <w:szCs w:val="24"/>
          <w:lang w:val="ka-GE" w:eastAsia="x-none"/>
        </w:rPr>
        <w:t>ებულ</w:t>
      </w:r>
      <w:r w:rsidR="00063117" w:rsidRPr="00E149DE">
        <w:rPr>
          <w:rFonts w:ascii="Sylfaen" w:eastAsia="Times New Roman" w:hAnsi="Sylfaen" w:cs="Sylfaen"/>
          <w:sz w:val="24"/>
          <w:szCs w:val="24"/>
          <w:lang w:val="ka-GE" w:eastAsia="x-none"/>
        </w:rPr>
        <w:t>ია</w:t>
      </w:r>
      <w:r w:rsidR="000A5D96" w:rsidRPr="00E149DE">
        <w:rPr>
          <w:rFonts w:ascii="Sylfaen" w:eastAsia="Times New Roman" w:hAnsi="Sylfaen" w:cs="Sylfaen"/>
          <w:sz w:val="24"/>
          <w:szCs w:val="24"/>
          <w:lang w:val="ka-GE" w:eastAsia="x-none"/>
        </w:rPr>
        <w:t>ა</w:t>
      </w:r>
      <w:r w:rsidR="00DA013B" w:rsidRPr="00E149DE">
        <w:rPr>
          <w:rFonts w:ascii="Sylfaen" w:eastAsia="Times New Roman" w:hAnsi="Sylfaen" w:cs="Sylfaen"/>
          <w:sz w:val="24"/>
          <w:szCs w:val="24"/>
          <w:lang w:val="ka-GE" w:eastAsia="x-none"/>
        </w:rPr>
        <w:t xml:space="preserve"> </w:t>
      </w:r>
      <w:r w:rsidR="00540C9E" w:rsidRPr="00E149DE">
        <w:rPr>
          <w:rFonts w:ascii="Sylfaen" w:eastAsia="Times New Roman" w:hAnsi="Sylfaen" w:cs="Sylfaen"/>
          <w:sz w:val="24"/>
          <w:szCs w:val="24"/>
          <w:lang w:val="ka-GE" w:eastAsia="x-none"/>
        </w:rPr>
        <w:t>მემცენარეობისა და მეცხოველეობის პროდუქციის წარმოე</w:t>
      </w:r>
      <w:r w:rsidR="00782C83" w:rsidRPr="00E149DE">
        <w:rPr>
          <w:rFonts w:ascii="Sylfaen" w:eastAsia="Times New Roman" w:hAnsi="Sylfaen" w:cs="Sylfaen"/>
          <w:sz w:val="24"/>
          <w:szCs w:val="24"/>
          <w:lang w:val="ka-GE" w:eastAsia="x-none"/>
        </w:rPr>
        <w:t>ბაზე მითითება</w:t>
      </w:r>
      <w:r w:rsidR="00540C9E" w:rsidRPr="00E149DE">
        <w:rPr>
          <w:rFonts w:ascii="Sylfaen" w:eastAsia="Times New Roman" w:hAnsi="Sylfaen" w:cs="Sylfaen"/>
          <w:sz w:val="24"/>
          <w:szCs w:val="24"/>
          <w:lang w:val="ka-GE" w:eastAsia="x-none"/>
        </w:rPr>
        <w:t xml:space="preserve">, ვინაიდან ასეთი პროდუქციის წარმოებისათვის შეიძლება გამოყენებულ იქნეს არასასოფლო-სამეურნეო დანიშნულების მიწაც. </w:t>
      </w:r>
      <w:r w:rsidR="00E149DE" w:rsidRPr="00E149DE">
        <w:rPr>
          <w:rFonts w:ascii="Sylfaen" w:eastAsia="Times New Roman" w:hAnsi="Sylfaen" w:cs="Sylfaen"/>
          <w:sz w:val="24"/>
          <w:szCs w:val="24"/>
          <w:lang w:val="ka-GE" w:eastAsia="x-none"/>
        </w:rPr>
        <w:t xml:space="preserve">შესაბამისად, </w:t>
      </w:r>
      <w:r w:rsidR="00E149DE">
        <w:rPr>
          <w:rFonts w:ascii="Sylfaen" w:eastAsia="Times New Roman" w:hAnsi="Sylfaen" w:cs="Sylfaen"/>
          <w:sz w:val="24"/>
          <w:szCs w:val="24"/>
          <w:lang w:val="ka-GE" w:eastAsia="x-none"/>
        </w:rPr>
        <w:t xml:space="preserve">ცნების </w:t>
      </w:r>
      <w:r w:rsidR="00E149DE" w:rsidRPr="00E149DE">
        <w:rPr>
          <w:rFonts w:ascii="Sylfaen" w:eastAsia="Times New Roman" w:hAnsi="Sylfaen" w:cs="Sylfaen"/>
          <w:sz w:val="24"/>
          <w:szCs w:val="24"/>
          <w:lang w:val="ka-GE" w:eastAsia="x-none"/>
        </w:rPr>
        <w:t>განმარტება ხდება სასოფლო-სამეურნეო დანიშნულების</w:t>
      </w:r>
      <w:r w:rsidR="00E149DE">
        <w:rPr>
          <w:rFonts w:ascii="Sylfaen" w:eastAsia="Times New Roman" w:hAnsi="Sylfaen" w:cs="Sylfaen"/>
          <w:sz w:val="24"/>
          <w:szCs w:val="24"/>
          <w:lang w:val="ka-GE" w:eastAsia="x-none"/>
        </w:rPr>
        <w:t xml:space="preserve"> მიწის </w:t>
      </w:r>
      <w:r w:rsidR="00E149DE" w:rsidRPr="00E149DE">
        <w:rPr>
          <w:rFonts w:ascii="Sylfaen" w:eastAsia="Times New Roman" w:hAnsi="Sylfaen" w:cs="Sylfaen"/>
          <w:sz w:val="24"/>
          <w:szCs w:val="24"/>
          <w:lang w:val="ka-GE" w:eastAsia="x-none"/>
        </w:rPr>
        <w:t xml:space="preserve">კატეგორიებზე მითითებით, </w:t>
      </w:r>
      <w:r w:rsidR="00E149DE" w:rsidRPr="00E149DE">
        <w:rPr>
          <w:rFonts w:ascii="Sylfaen" w:hAnsi="Sylfaen"/>
          <w:sz w:val="24"/>
          <w:szCs w:val="24"/>
          <w:lang w:val="ka-GE"/>
        </w:rPr>
        <w:t>რომელიც გამოიყენება</w:t>
      </w:r>
      <w:r w:rsidR="00E149DE">
        <w:rPr>
          <w:rFonts w:ascii="Sylfaen" w:hAnsi="Sylfaen"/>
          <w:sz w:val="24"/>
          <w:szCs w:val="24"/>
          <w:lang w:val="ka-GE"/>
        </w:rPr>
        <w:t xml:space="preserve"> </w:t>
      </w:r>
      <w:r w:rsidR="00E149DE" w:rsidRPr="00E149DE">
        <w:rPr>
          <w:rFonts w:ascii="Sylfaen" w:hAnsi="Sylfaen"/>
          <w:sz w:val="24"/>
          <w:szCs w:val="24"/>
          <w:lang w:val="ka-GE"/>
        </w:rPr>
        <w:t>ან რომლის გამოყენებაც არის შესაძლებელი სასოფლო-სამეურნეო დანიშნულებით</w:t>
      </w:r>
      <w:r w:rsidR="00E149DE">
        <w:rPr>
          <w:rFonts w:ascii="Sylfaen" w:hAnsi="Sylfaen"/>
          <w:sz w:val="24"/>
          <w:szCs w:val="24"/>
          <w:lang w:val="ka-GE"/>
        </w:rPr>
        <w:t xml:space="preserve"> და </w:t>
      </w:r>
      <w:r w:rsidR="00E149DE" w:rsidRPr="00E149DE">
        <w:rPr>
          <w:rFonts w:ascii="Sylfaen" w:hAnsi="Sylfaen"/>
          <w:sz w:val="24"/>
          <w:szCs w:val="24"/>
          <w:lang w:val="ka-GE"/>
        </w:rPr>
        <w:t xml:space="preserve">მასზე </w:t>
      </w:r>
      <w:r w:rsidR="00E149DE">
        <w:rPr>
          <w:rFonts w:ascii="Sylfaen" w:hAnsi="Sylfaen"/>
          <w:sz w:val="24"/>
          <w:szCs w:val="24"/>
          <w:lang w:val="ka-GE"/>
        </w:rPr>
        <w:t xml:space="preserve">შეიძლება არსებობდეს </w:t>
      </w:r>
      <w:r w:rsidR="00E149DE" w:rsidRPr="00E149DE">
        <w:rPr>
          <w:rFonts w:ascii="Sylfaen" w:hAnsi="Sylfaen"/>
          <w:sz w:val="24"/>
          <w:szCs w:val="24"/>
          <w:lang w:val="ka-GE"/>
        </w:rPr>
        <w:t>შენობა-ნაგებობ</w:t>
      </w:r>
      <w:r w:rsidR="00E149DE">
        <w:rPr>
          <w:rFonts w:ascii="Sylfaen" w:hAnsi="Sylfaen"/>
          <w:sz w:val="24"/>
          <w:szCs w:val="24"/>
          <w:lang w:val="ka-GE"/>
        </w:rPr>
        <w:t>ა.</w:t>
      </w:r>
    </w:p>
    <w:p w14:paraId="2E784758" w14:textId="635E9FAA" w:rsidR="00274FE7" w:rsidRDefault="00A90E19" w:rsidP="00C91552">
      <w:pPr>
        <w:pStyle w:val="ListParagraph"/>
        <w:numPr>
          <w:ilvl w:val="1"/>
          <w:numId w:val="26"/>
        </w:numPr>
        <w:tabs>
          <w:tab w:val="left" w:pos="990"/>
          <w:tab w:val="left" w:pos="1170"/>
        </w:tabs>
        <w:spacing w:after="60" w:line="276" w:lineRule="auto"/>
        <w:ind w:left="0" w:firstLine="720"/>
        <w:jc w:val="both"/>
        <w:rPr>
          <w:rFonts w:ascii="Sylfaen" w:hAnsi="Sylfaen"/>
          <w:sz w:val="24"/>
          <w:szCs w:val="24"/>
          <w:lang w:val="ka-GE"/>
        </w:rPr>
      </w:pPr>
      <w:r w:rsidRPr="00274FE7">
        <w:rPr>
          <w:rFonts w:ascii="Sylfaen" w:hAnsi="Sylfaen" w:cs="Sylfaen"/>
          <w:sz w:val="24"/>
          <w:szCs w:val="24"/>
          <w:lang w:val="ka-GE"/>
        </w:rPr>
        <w:t xml:space="preserve">პროექტი ითვალისწინებს </w:t>
      </w:r>
      <w:r w:rsidR="0051447D" w:rsidRPr="00274FE7">
        <w:rPr>
          <w:rFonts w:ascii="Sylfaen" w:hAnsi="Sylfaen" w:cs="Sylfaen"/>
          <w:sz w:val="24"/>
          <w:szCs w:val="24"/>
          <w:lang w:val="ka-GE"/>
        </w:rPr>
        <w:t xml:space="preserve">დომინანტი პარტნიორის </w:t>
      </w:r>
      <w:r w:rsidR="009531C2" w:rsidRPr="00274FE7">
        <w:rPr>
          <w:rFonts w:ascii="Sylfaen" w:hAnsi="Sylfaen" w:cs="Sylfaen"/>
          <w:sz w:val="24"/>
          <w:szCs w:val="24"/>
          <w:lang w:val="ka-GE"/>
        </w:rPr>
        <w:t>და საინვესტიციო გეგმის ცნებებს</w:t>
      </w:r>
      <w:r w:rsidR="00C6139B" w:rsidRPr="00274FE7">
        <w:rPr>
          <w:rFonts w:ascii="Sylfaen" w:hAnsi="Sylfaen" w:cs="Sylfaen"/>
          <w:sz w:val="24"/>
          <w:szCs w:val="24"/>
          <w:lang w:val="ka-GE"/>
        </w:rPr>
        <w:t xml:space="preserve">. </w:t>
      </w:r>
      <w:r w:rsidR="00C6139B" w:rsidRPr="00274FE7">
        <w:rPr>
          <w:rFonts w:ascii="Sylfaen" w:hAnsi="Sylfaen"/>
          <w:sz w:val="24"/>
          <w:szCs w:val="24"/>
          <w:lang w:val="ka-GE"/>
        </w:rPr>
        <w:t xml:space="preserve">დომინანტი პარტნიორი </w:t>
      </w:r>
      <w:r w:rsidR="00274FE7" w:rsidRPr="00274FE7">
        <w:rPr>
          <w:rFonts w:ascii="Sylfaen" w:hAnsi="Sylfaen"/>
          <w:sz w:val="24"/>
          <w:szCs w:val="24"/>
          <w:lang w:val="ka-GE"/>
        </w:rPr>
        <w:t>არის</w:t>
      </w:r>
      <w:r w:rsidR="00C6139B" w:rsidRPr="00274FE7">
        <w:rPr>
          <w:rFonts w:ascii="Sylfaen" w:hAnsi="Sylfaen"/>
          <w:sz w:val="24"/>
          <w:szCs w:val="24"/>
          <w:lang w:val="ka-GE"/>
        </w:rPr>
        <w:t xml:space="preserve"> საქართველოში რეგისტრირებული კერძო სამართლის იურიდიული პირის პარტნიორი ან პარტნიორთა ჯგუფი, რომელსაც ეკუთვნის </w:t>
      </w:r>
      <w:r w:rsidR="00C6139B" w:rsidRPr="00274FE7">
        <w:rPr>
          <w:rFonts w:ascii="Sylfaen" w:hAnsi="Sylfaen" w:cs="Sylfaen"/>
          <w:sz w:val="24"/>
          <w:szCs w:val="24"/>
          <w:lang w:val="ka-GE"/>
        </w:rPr>
        <w:t xml:space="preserve">წილის/აქციის/პაის 50%-ზე მეტი ან/და წარმოადგენს პარტნიორების (სოლიდარული პასუხისმგებლობის საზოგადოების და კომანდიტურ საზოგადოებაში კომპლემენტარების შემთხვევაში) ან დამფუძნებლების/წევრების (არასამეწარმეო (არაკომერციულ) იურიდიული პირის შემთხვევაში) უმრავლესობას და </w:t>
      </w:r>
      <w:r w:rsidR="00C6139B" w:rsidRPr="00274FE7">
        <w:rPr>
          <w:rFonts w:ascii="Sylfaen" w:hAnsi="Sylfaen"/>
          <w:sz w:val="24"/>
          <w:szCs w:val="24"/>
          <w:lang w:val="ka-GE"/>
        </w:rPr>
        <w:t xml:space="preserve">აქვს </w:t>
      </w:r>
      <w:r w:rsidR="00C6139B" w:rsidRPr="00274FE7">
        <w:rPr>
          <w:rFonts w:ascii="Sylfaen" w:hAnsi="Sylfaen"/>
          <w:sz w:val="24"/>
          <w:szCs w:val="24"/>
          <w:lang w:val="ka-GE"/>
        </w:rPr>
        <w:lastRenderedPageBreak/>
        <w:t>პრაქტიკული შესაძლებლობა, გადამწყვეტი ზეგავლენა მოახდინოს იურიდიული პირის გადაწყვეტილებაზე</w:t>
      </w:r>
      <w:r w:rsidR="00274FE7">
        <w:rPr>
          <w:rFonts w:ascii="Sylfaen" w:hAnsi="Sylfaen"/>
          <w:sz w:val="24"/>
          <w:szCs w:val="24"/>
          <w:lang w:val="ka-GE"/>
        </w:rPr>
        <w:t xml:space="preserve">. </w:t>
      </w:r>
      <w:r w:rsidR="002911CD">
        <w:rPr>
          <w:rFonts w:ascii="Sylfaen" w:hAnsi="Sylfaen"/>
          <w:sz w:val="24"/>
          <w:szCs w:val="24"/>
          <w:lang w:val="ka-GE"/>
        </w:rPr>
        <w:t xml:space="preserve">წარმოდგენილი განმარტების მიხედვით, </w:t>
      </w:r>
      <w:r w:rsidR="00274FE7">
        <w:rPr>
          <w:rFonts w:ascii="Sylfaen" w:hAnsi="Sylfaen"/>
          <w:sz w:val="24"/>
          <w:szCs w:val="24"/>
          <w:lang w:val="ka-GE"/>
        </w:rPr>
        <w:t xml:space="preserve">იმისათვის, რომ </w:t>
      </w:r>
      <w:r w:rsidR="00274FE7" w:rsidRPr="00274FE7">
        <w:rPr>
          <w:rFonts w:ascii="Sylfaen" w:hAnsi="Sylfaen"/>
          <w:sz w:val="24"/>
          <w:szCs w:val="24"/>
          <w:lang w:val="ka-GE"/>
        </w:rPr>
        <w:t>პარტნიორი ან პარტნიორთა ჯგუფი</w:t>
      </w:r>
      <w:r w:rsidR="00274FE7">
        <w:rPr>
          <w:rFonts w:ascii="Sylfaen" w:hAnsi="Sylfaen"/>
          <w:sz w:val="24"/>
          <w:szCs w:val="24"/>
          <w:lang w:val="ka-GE"/>
        </w:rPr>
        <w:t xml:space="preserve"> მიჩნეულ იქნეს დომინანტ პარტნიორად  არ არის საკმარისი მხოლოდ წილების/აქციების/პაის 50%-ზე მეტის ფლობა</w:t>
      </w:r>
      <w:r w:rsidR="00495553">
        <w:rPr>
          <w:rFonts w:ascii="Sylfaen" w:hAnsi="Sylfaen"/>
          <w:sz w:val="24"/>
          <w:szCs w:val="24"/>
          <w:lang w:val="ka-GE"/>
        </w:rPr>
        <w:t xml:space="preserve"> და პარტნიორების უმრავლესობა</w:t>
      </w:r>
      <w:r w:rsidR="00274FE7">
        <w:rPr>
          <w:rFonts w:ascii="Sylfaen" w:hAnsi="Sylfaen"/>
          <w:sz w:val="24"/>
          <w:szCs w:val="24"/>
          <w:lang w:val="ka-GE"/>
        </w:rPr>
        <w:t>, მა</w:t>
      </w:r>
      <w:r w:rsidR="00495553">
        <w:rPr>
          <w:rFonts w:ascii="Sylfaen" w:hAnsi="Sylfaen"/>
          <w:sz w:val="24"/>
          <w:szCs w:val="24"/>
          <w:lang w:val="ka-GE"/>
        </w:rPr>
        <w:t>თ</w:t>
      </w:r>
      <w:r w:rsidR="00274FE7">
        <w:rPr>
          <w:rFonts w:ascii="Sylfaen" w:hAnsi="Sylfaen"/>
          <w:sz w:val="24"/>
          <w:szCs w:val="24"/>
          <w:lang w:val="ka-GE"/>
        </w:rPr>
        <w:t xml:space="preserve"> ასევე უნდა გააჩნდეს გადაწყვეტილების მიღების შესაძლებლობა, ვინაიდან საქართველოს კანონმდებლობით დაშვებულია გადაწყვეტილების მიღება მინორიტარი პარტნიორის მიერ. </w:t>
      </w:r>
    </w:p>
    <w:p w14:paraId="03B40AA9" w14:textId="1D0772A9" w:rsidR="00C6139B" w:rsidRPr="00274FE7" w:rsidRDefault="00C6139B" w:rsidP="00C91552">
      <w:pPr>
        <w:pStyle w:val="ListParagraph"/>
        <w:numPr>
          <w:ilvl w:val="1"/>
          <w:numId w:val="26"/>
        </w:numPr>
        <w:tabs>
          <w:tab w:val="left" w:pos="990"/>
          <w:tab w:val="left" w:pos="1170"/>
        </w:tabs>
        <w:spacing w:after="60" w:line="276" w:lineRule="auto"/>
        <w:ind w:left="0" w:firstLine="720"/>
        <w:jc w:val="both"/>
        <w:rPr>
          <w:rFonts w:ascii="Sylfaen" w:hAnsi="Sylfaen"/>
          <w:sz w:val="24"/>
          <w:szCs w:val="24"/>
          <w:lang w:val="ka-GE"/>
        </w:rPr>
      </w:pPr>
      <w:r w:rsidRPr="00274FE7">
        <w:rPr>
          <w:rFonts w:ascii="Sylfaen" w:hAnsi="Sylfaen" w:cs="Sylfaen"/>
          <w:sz w:val="24"/>
          <w:szCs w:val="24"/>
          <w:lang w:val="ka-GE"/>
        </w:rPr>
        <w:t xml:space="preserve">საინვესტიციო გეგმა </w:t>
      </w:r>
      <w:r w:rsidR="008D45FB">
        <w:rPr>
          <w:rFonts w:ascii="Sylfaen" w:hAnsi="Sylfaen" w:cs="Sylfaen"/>
          <w:sz w:val="24"/>
          <w:szCs w:val="24"/>
          <w:lang w:val="ka-GE"/>
        </w:rPr>
        <w:t xml:space="preserve">წარედგინება საქართველოს მთავრობას და ამ გეგმით </w:t>
      </w:r>
      <w:r w:rsidR="00274FE7">
        <w:rPr>
          <w:rFonts w:ascii="Sylfaen" w:hAnsi="Sylfaen" w:cs="Sylfaen"/>
          <w:sz w:val="24"/>
          <w:szCs w:val="24"/>
          <w:lang w:val="ka-GE"/>
        </w:rPr>
        <w:t>დაინტერესებული პირი</w:t>
      </w:r>
      <w:r w:rsidR="008D45FB">
        <w:rPr>
          <w:rFonts w:ascii="Sylfaen" w:hAnsi="Sylfaen" w:cs="Sylfaen"/>
          <w:sz w:val="24"/>
          <w:szCs w:val="24"/>
          <w:lang w:val="ka-GE"/>
        </w:rPr>
        <w:t xml:space="preserve"> იღებს ვალდებულებას განახორციელოს </w:t>
      </w:r>
      <w:r w:rsidRPr="00274FE7">
        <w:rPr>
          <w:rFonts w:ascii="Sylfaen" w:hAnsi="Sylfaen" w:cs="Sylfaen"/>
          <w:sz w:val="24"/>
          <w:szCs w:val="24"/>
          <w:lang w:val="ka-GE"/>
        </w:rPr>
        <w:t>სათანადო ინვესტიციები სოფლის მეურნეობის პროდუქციის წარმოების, ინოვაციური საქმიანობების დანერგვის, ტურისტული ინფრასტრუქტურის მოწყობის, საერთაშორისო</w:t>
      </w:r>
      <w:r w:rsidR="008D45FB">
        <w:rPr>
          <w:rFonts w:ascii="Sylfaen" w:hAnsi="Sylfaen" w:cs="Sylfaen"/>
          <w:sz w:val="24"/>
          <w:szCs w:val="24"/>
          <w:lang w:val="ka-GE"/>
        </w:rPr>
        <w:t xml:space="preserve"> ან/და სახელმწიფოებრივი მნიშვნელობის</w:t>
      </w:r>
      <w:r w:rsidRPr="00274FE7">
        <w:rPr>
          <w:rFonts w:ascii="Sylfaen" w:hAnsi="Sylfaen" w:cs="Sylfaen"/>
          <w:sz w:val="24"/>
          <w:szCs w:val="24"/>
          <w:lang w:val="ka-GE"/>
        </w:rPr>
        <w:t xml:space="preserve"> პროექტების ან/და სხვა მნიშვნელოვანი ინფრასტრუქტურული პროექტების შესრულების მიზნით</w:t>
      </w:r>
      <w:r w:rsidR="008D45FB">
        <w:rPr>
          <w:rFonts w:ascii="Sylfaen" w:hAnsi="Sylfaen" w:cs="Sylfaen"/>
          <w:sz w:val="24"/>
          <w:szCs w:val="24"/>
          <w:lang w:val="ka-GE"/>
        </w:rPr>
        <w:t>. საინვესტიციო გეგმა ხელს უნდა უწყობდეს</w:t>
      </w:r>
      <w:r w:rsidRPr="00274FE7">
        <w:rPr>
          <w:rFonts w:ascii="Sylfaen" w:hAnsi="Sylfaen" w:cs="Sylfaen"/>
          <w:sz w:val="24"/>
          <w:szCs w:val="24"/>
          <w:lang w:val="ka-GE"/>
        </w:rPr>
        <w:t xml:space="preserve"> ეროვნული უსაფრთხოების დაცვას, ახალი სამუშაო ადგილების შექმნას და </w:t>
      </w:r>
      <w:r w:rsidR="008D45FB">
        <w:rPr>
          <w:rFonts w:ascii="Sylfaen" w:hAnsi="Sylfaen" w:cs="Sylfaen"/>
          <w:sz w:val="24"/>
          <w:szCs w:val="24"/>
          <w:lang w:val="ka-GE"/>
        </w:rPr>
        <w:t>ქვეყნის</w:t>
      </w:r>
      <w:r w:rsidRPr="00274FE7">
        <w:rPr>
          <w:rFonts w:ascii="Sylfaen" w:hAnsi="Sylfaen" w:cs="Sylfaen"/>
          <w:sz w:val="24"/>
          <w:szCs w:val="24"/>
          <w:lang w:val="ka-GE"/>
        </w:rPr>
        <w:t xml:space="preserve"> სოციალურ-ეკონომიკურ განვითარებას.</w:t>
      </w:r>
    </w:p>
    <w:p w14:paraId="79431A5F" w14:textId="77777777" w:rsidR="008D45FB" w:rsidRPr="00AF7F05" w:rsidRDefault="008D45FB"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hAnsi="Sylfaen"/>
          <w:b/>
          <w:sz w:val="24"/>
          <w:szCs w:val="24"/>
          <w:lang w:val="ka-GE"/>
        </w:rPr>
      </w:pPr>
    </w:p>
    <w:p w14:paraId="3793D6B0" w14:textId="305C0F15" w:rsidR="001051E5" w:rsidRPr="00AF7F05" w:rsidRDefault="00727D0E"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hAnsi="Sylfaen"/>
          <w:b/>
          <w:bCs/>
          <w:sz w:val="24"/>
          <w:szCs w:val="24"/>
          <w:lang w:val="ka-GE"/>
        </w:rPr>
      </w:pPr>
      <w:r w:rsidRPr="00AF7F05">
        <w:rPr>
          <w:rFonts w:ascii="Sylfaen" w:hAnsi="Sylfaen"/>
          <w:b/>
          <w:sz w:val="24"/>
          <w:szCs w:val="24"/>
          <w:lang w:val="ka-GE"/>
        </w:rPr>
        <w:t xml:space="preserve">თავი </w:t>
      </w:r>
      <w:r w:rsidR="00064C62" w:rsidRPr="00AF7F05">
        <w:rPr>
          <w:rFonts w:ascii="Sylfaen" w:hAnsi="Sylfaen"/>
          <w:b/>
          <w:sz w:val="24"/>
          <w:szCs w:val="24"/>
          <w:lang w:val="ka-GE"/>
        </w:rPr>
        <w:t>II</w:t>
      </w:r>
      <w:r w:rsidR="00064C62">
        <w:rPr>
          <w:rFonts w:ascii="Sylfaen" w:hAnsi="Sylfaen"/>
          <w:b/>
          <w:sz w:val="24"/>
          <w:szCs w:val="24"/>
          <w:lang w:val="ka-GE"/>
        </w:rPr>
        <w:t>.</w:t>
      </w:r>
      <w:r w:rsidR="00064C62" w:rsidRPr="00AF7F05">
        <w:rPr>
          <w:rFonts w:ascii="Sylfaen" w:hAnsi="Sylfaen"/>
          <w:b/>
          <w:sz w:val="24"/>
          <w:szCs w:val="24"/>
          <w:lang w:val="ka-GE"/>
        </w:rPr>
        <w:t xml:space="preserve"> </w:t>
      </w:r>
      <w:r w:rsidRPr="00AF7F05">
        <w:rPr>
          <w:rFonts w:ascii="Sylfaen" w:hAnsi="Sylfaen"/>
          <w:b/>
          <w:sz w:val="24"/>
          <w:szCs w:val="24"/>
          <w:lang w:val="ka-GE"/>
        </w:rPr>
        <w:t xml:space="preserve">სასოფლო-სამეურნეო დანიშნულების </w:t>
      </w:r>
      <w:r w:rsidRPr="00AF7F05">
        <w:rPr>
          <w:rFonts w:ascii="Sylfaen" w:hAnsi="Sylfaen"/>
          <w:b/>
          <w:bCs/>
          <w:sz w:val="24"/>
          <w:szCs w:val="24"/>
          <w:lang w:val="ka-GE"/>
        </w:rPr>
        <w:t>მიწაზე საკუთრების უფლება</w:t>
      </w:r>
    </w:p>
    <w:p w14:paraId="34E3982A" w14:textId="5B57285C" w:rsidR="00727D0E" w:rsidRPr="0055636F" w:rsidRDefault="00F4632B" w:rsidP="00C91552">
      <w:pPr>
        <w:pStyle w:val="ListParagraph"/>
        <w:widowControl w:val="0"/>
        <w:numPr>
          <w:ilvl w:val="0"/>
          <w:numId w:val="26"/>
        </w:numPr>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left="0" w:firstLine="810"/>
        <w:jc w:val="both"/>
        <w:rPr>
          <w:rFonts w:ascii="Sylfaen" w:hAnsi="Sylfaen"/>
          <w:sz w:val="24"/>
          <w:szCs w:val="24"/>
          <w:lang w:val="ka-GE"/>
        </w:rPr>
      </w:pPr>
      <w:r>
        <w:rPr>
          <w:rFonts w:ascii="Sylfaen" w:hAnsi="Sylfaen" w:cs="Sylfaen"/>
          <w:sz w:val="24"/>
          <w:szCs w:val="24"/>
          <w:lang w:val="ka-GE"/>
        </w:rPr>
        <w:t xml:space="preserve">ორგანული </w:t>
      </w:r>
      <w:r w:rsidR="001051E5" w:rsidRPr="0055636F">
        <w:rPr>
          <w:rFonts w:ascii="Sylfaen" w:hAnsi="Sylfaen" w:cs="Sylfaen"/>
          <w:sz w:val="24"/>
          <w:szCs w:val="24"/>
          <w:lang w:val="ka-GE"/>
        </w:rPr>
        <w:t>კანონ</w:t>
      </w:r>
      <w:r>
        <w:rPr>
          <w:rFonts w:ascii="Sylfaen" w:hAnsi="Sylfaen" w:cs="Sylfaen"/>
          <w:sz w:val="24"/>
          <w:szCs w:val="24"/>
          <w:lang w:val="ka-GE"/>
        </w:rPr>
        <w:t xml:space="preserve">ის </w:t>
      </w:r>
      <w:r w:rsidR="001051E5" w:rsidRPr="0055636F">
        <w:rPr>
          <w:rFonts w:ascii="Sylfaen" w:hAnsi="Sylfaen" w:cs="Sylfaen"/>
          <w:sz w:val="24"/>
          <w:szCs w:val="24"/>
          <w:lang w:val="ka-GE"/>
        </w:rPr>
        <w:t xml:space="preserve">პროექტის </w:t>
      </w:r>
      <w:r w:rsidR="001051E5" w:rsidRPr="00F4632B">
        <w:rPr>
          <w:rFonts w:ascii="Sylfaen" w:hAnsi="Sylfaen" w:cs="Sylfaen"/>
          <w:b/>
          <w:sz w:val="24"/>
          <w:szCs w:val="24"/>
          <w:lang w:val="ka-GE"/>
        </w:rPr>
        <w:t>მე-</w:t>
      </w:r>
      <w:r w:rsidR="008F7B15" w:rsidRPr="00F4632B">
        <w:rPr>
          <w:rFonts w:ascii="Sylfaen" w:hAnsi="Sylfaen" w:cs="Sylfaen"/>
          <w:b/>
          <w:sz w:val="24"/>
          <w:szCs w:val="24"/>
          <w:lang w:val="ka-GE"/>
        </w:rPr>
        <w:t>4</w:t>
      </w:r>
      <w:r w:rsidR="00727D0E" w:rsidRPr="00F4632B">
        <w:rPr>
          <w:rFonts w:ascii="Sylfaen" w:hAnsi="Sylfaen" w:cs="Sylfaen"/>
          <w:b/>
          <w:sz w:val="24"/>
          <w:szCs w:val="24"/>
          <w:lang w:val="ka-GE"/>
        </w:rPr>
        <w:t xml:space="preserve"> მუხლი</w:t>
      </w:r>
      <w:r w:rsidR="001051E5" w:rsidRPr="00F4632B">
        <w:rPr>
          <w:rFonts w:ascii="Sylfaen" w:hAnsi="Sylfaen" w:cs="Sylfaen"/>
          <w:b/>
          <w:sz w:val="24"/>
          <w:szCs w:val="24"/>
          <w:lang w:val="ka-GE"/>
        </w:rPr>
        <w:t xml:space="preserve"> </w:t>
      </w:r>
      <w:r w:rsidR="003C0C79">
        <w:rPr>
          <w:rFonts w:ascii="Sylfaen" w:hAnsi="Sylfaen" w:cs="Sylfaen"/>
          <w:b/>
          <w:sz w:val="24"/>
          <w:szCs w:val="24"/>
          <w:lang w:val="ka-GE"/>
        </w:rPr>
        <w:t>ითვალისწინებს</w:t>
      </w:r>
      <w:r w:rsidR="001051E5" w:rsidRPr="0055636F">
        <w:rPr>
          <w:rFonts w:ascii="Sylfaen" w:hAnsi="Sylfaen" w:cs="Sylfaen"/>
          <w:sz w:val="24"/>
          <w:szCs w:val="24"/>
          <w:lang w:val="ka-GE"/>
        </w:rPr>
        <w:t xml:space="preserve"> სასოფლო-სამეურნეო დანიშნულების მიწ</w:t>
      </w:r>
      <w:r w:rsidR="005A3EE9" w:rsidRPr="0055636F">
        <w:rPr>
          <w:rFonts w:ascii="Sylfaen" w:hAnsi="Sylfaen" w:cs="Sylfaen"/>
          <w:sz w:val="24"/>
          <w:szCs w:val="24"/>
          <w:lang w:val="ka-GE"/>
        </w:rPr>
        <w:t>აზე</w:t>
      </w:r>
      <w:r w:rsidR="001051E5" w:rsidRPr="0055636F">
        <w:rPr>
          <w:rFonts w:ascii="Sylfaen" w:hAnsi="Sylfaen" w:cs="Sylfaen"/>
          <w:sz w:val="24"/>
          <w:szCs w:val="24"/>
          <w:lang w:val="ka-GE"/>
        </w:rPr>
        <w:t xml:space="preserve"> </w:t>
      </w:r>
      <w:r w:rsidR="005A3EE9" w:rsidRPr="0055636F">
        <w:rPr>
          <w:rFonts w:ascii="Sylfaen" w:hAnsi="Sylfaen" w:cs="Sylfaen"/>
          <w:sz w:val="24"/>
          <w:szCs w:val="24"/>
          <w:lang w:val="ka-GE"/>
        </w:rPr>
        <w:t>საკუთრებ</w:t>
      </w:r>
      <w:r w:rsidR="0055636F">
        <w:rPr>
          <w:rFonts w:ascii="Sylfaen" w:hAnsi="Sylfaen" w:cs="Sylfaen"/>
          <w:sz w:val="24"/>
          <w:szCs w:val="24"/>
          <w:lang w:val="ka-GE"/>
        </w:rPr>
        <w:t>ა</w:t>
      </w:r>
      <w:r w:rsidR="005A3EE9" w:rsidRPr="0055636F">
        <w:rPr>
          <w:rFonts w:ascii="Sylfaen" w:hAnsi="Sylfaen" w:cs="Sylfaen"/>
          <w:sz w:val="24"/>
          <w:szCs w:val="24"/>
          <w:lang w:val="ka-GE"/>
        </w:rPr>
        <w:t>ს</w:t>
      </w:r>
      <w:r w:rsidR="003C0C79">
        <w:rPr>
          <w:rFonts w:ascii="Sylfaen" w:hAnsi="Sylfaen" w:cs="Sylfaen"/>
          <w:sz w:val="24"/>
          <w:szCs w:val="24"/>
          <w:lang w:val="ka-GE"/>
        </w:rPr>
        <w:t xml:space="preserve"> </w:t>
      </w:r>
      <w:r w:rsidR="003C0C79">
        <w:rPr>
          <w:rFonts w:ascii="Sylfaen" w:hAnsi="Sylfaen" w:cs="Sylfaen"/>
          <w:bCs/>
          <w:sz w:val="24"/>
          <w:szCs w:val="24"/>
          <w:lang w:val="ka-GE"/>
        </w:rPr>
        <w:t xml:space="preserve">საქართველოს </w:t>
      </w:r>
      <w:r w:rsidR="003C0C79" w:rsidRPr="006140E7">
        <w:rPr>
          <w:rFonts w:ascii="Sylfaen" w:hAnsi="Sylfaen" w:cs="Sylfaen"/>
          <w:bCs/>
          <w:sz w:val="24"/>
          <w:szCs w:val="24"/>
          <w:lang w:val="ka-GE"/>
        </w:rPr>
        <w:t>კონსტიტუციის მე-19 მუხლის მე-4 პუნქტის</w:t>
      </w:r>
      <w:r w:rsidR="003C0C79">
        <w:rPr>
          <w:rFonts w:ascii="Sylfaen" w:hAnsi="Sylfaen" w:cs="Sylfaen"/>
          <w:bCs/>
          <w:sz w:val="24"/>
          <w:szCs w:val="24"/>
          <w:lang w:val="ka-GE"/>
        </w:rPr>
        <w:t xml:space="preserve"> შესაბამისად და, ამასთან, ადგენს გამონაკლის შემთხვევებს</w:t>
      </w:r>
      <w:r w:rsidR="005A3EE9" w:rsidRPr="0055636F">
        <w:rPr>
          <w:rFonts w:ascii="Sylfaen" w:hAnsi="Sylfaen" w:cs="Sylfaen"/>
          <w:sz w:val="24"/>
          <w:szCs w:val="24"/>
          <w:lang w:val="ka-GE"/>
        </w:rPr>
        <w:t>.</w:t>
      </w:r>
    </w:p>
    <w:p w14:paraId="2BC763C2" w14:textId="2504F85D" w:rsidR="0007197D" w:rsidRPr="00AF7F05" w:rsidRDefault="0007197D" w:rsidP="00C91552">
      <w:pPr>
        <w:pStyle w:val="ListParagraph"/>
        <w:widowControl w:val="0"/>
        <w:numPr>
          <w:ilvl w:val="1"/>
          <w:numId w:val="26"/>
        </w:numPr>
        <w:tabs>
          <w:tab w:val="left" w:pos="720"/>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left="0" w:firstLine="720"/>
        <w:contextualSpacing w:val="0"/>
        <w:jc w:val="both"/>
        <w:rPr>
          <w:rFonts w:ascii="Sylfaen" w:hAnsi="Sylfaen"/>
          <w:sz w:val="24"/>
          <w:szCs w:val="24"/>
          <w:lang w:val="ka-GE"/>
        </w:rPr>
      </w:pPr>
      <w:r w:rsidRPr="00AF7F05">
        <w:rPr>
          <w:rFonts w:ascii="Sylfaen" w:hAnsi="Sylfaen"/>
          <w:sz w:val="24"/>
          <w:szCs w:val="24"/>
          <w:lang w:val="ka-GE"/>
        </w:rPr>
        <w:t>კანონპროექტის მე-</w:t>
      </w:r>
      <w:r w:rsidR="008F7B15">
        <w:rPr>
          <w:rFonts w:ascii="Sylfaen" w:hAnsi="Sylfaen"/>
          <w:sz w:val="24"/>
          <w:szCs w:val="24"/>
          <w:lang w:val="ka-GE"/>
        </w:rPr>
        <w:t>4</w:t>
      </w:r>
      <w:r w:rsidRPr="00AF7F05">
        <w:rPr>
          <w:rFonts w:ascii="Sylfaen" w:hAnsi="Sylfaen"/>
          <w:sz w:val="24"/>
          <w:szCs w:val="24"/>
          <w:lang w:val="ka-GE"/>
        </w:rPr>
        <w:t xml:space="preserve"> მუხლის პირველი პუნქტის თანახმად, სასოფლო-სამეურნეო დანიშნულების მიწა </w:t>
      </w:r>
      <w:r w:rsidR="009D0B4E" w:rsidRPr="00AF7F05">
        <w:rPr>
          <w:rFonts w:ascii="Sylfaen" w:hAnsi="Sylfaen"/>
          <w:sz w:val="24"/>
          <w:szCs w:val="24"/>
          <w:lang w:val="ka-GE"/>
        </w:rPr>
        <w:t>შეიძლება იყოს</w:t>
      </w:r>
      <w:r w:rsidRPr="00AF7F05">
        <w:rPr>
          <w:rFonts w:ascii="Sylfaen" w:hAnsi="Sylfaen"/>
          <w:sz w:val="24"/>
          <w:szCs w:val="24"/>
          <w:lang w:val="ka-GE"/>
        </w:rPr>
        <w:t xml:space="preserve">: </w:t>
      </w:r>
    </w:p>
    <w:p w14:paraId="53406D46" w14:textId="34D4F96B" w:rsidR="00E36179" w:rsidRPr="00F4632B" w:rsidRDefault="00F4632B" w:rsidP="00C91552">
      <w:pPr>
        <w:autoSpaceDE w:val="0"/>
        <w:autoSpaceDN w:val="0"/>
        <w:adjustRightInd w:val="0"/>
        <w:spacing w:after="60" w:line="276" w:lineRule="auto"/>
        <w:ind w:left="720"/>
        <w:jc w:val="both"/>
        <w:rPr>
          <w:rFonts w:ascii="Sylfaen" w:hAnsi="Sylfaen" w:cs="Sylfaen"/>
          <w:sz w:val="24"/>
          <w:szCs w:val="24"/>
          <w:lang w:val="ka-GE"/>
        </w:rPr>
      </w:pPr>
      <w:r>
        <w:rPr>
          <w:rFonts w:ascii="Sylfaen" w:hAnsi="Sylfaen" w:cs="Sylfaen"/>
          <w:sz w:val="24"/>
          <w:szCs w:val="24"/>
          <w:lang w:val="ka-GE"/>
        </w:rPr>
        <w:t xml:space="preserve">ა) </w:t>
      </w:r>
      <w:r w:rsidR="00E36179" w:rsidRPr="00F4632B">
        <w:rPr>
          <w:rFonts w:ascii="Sylfaen" w:hAnsi="Sylfaen" w:cs="Sylfaen"/>
          <w:sz w:val="24"/>
          <w:szCs w:val="24"/>
          <w:lang w:val="ka-GE"/>
        </w:rPr>
        <w:t>სახელმწიფოს, ავტონომიურ რესპუბლიკის, მუნიციპალიტეტის საკუთრებაში;</w:t>
      </w:r>
    </w:p>
    <w:p w14:paraId="3B8F835C" w14:textId="77777777" w:rsidR="00F4632B" w:rsidRDefault="00F4632B" w:rsidP="00C91552">
      <w:pPr>
        <w:spacing w:after="60" w:line="276" w:lineRule="auto"/>
        <w:ind w:left="720"/>
        <w:jc w:val="both"/>
        <w:rPr>
          <w:rFonts w:ascii="Sylfaen" w:hAnsi="Sylfaen" w:cs="Sylfaen"/>
          <w:sz w:val="24"/>
          <w:szCs w:val="24"/>
          <w:lang w:val="ka-GE"/>
        </w:rPr>
      </w:pPr>
      <w:r>
        <w:rPr>
          <w:rFonts w:ascii="Sylfaen" w:hAnsi="Sylfaen" w:cs="Sylfaen"/>
          <w:sz w:val="24"/>
          <w:szCs w:val="24"/>
          <w:lang w:val="ka-GE"/>
        </w:rPr>
        <w:t xml:space="preserve">ბ) </w:t>
      </w:r>
      <w:r w:rsidR="00E36179" w:rsidRPr="00F4632B">
        <w:rPr>
          <w:rFonts w:ascii="Sylfaen" w:hAnsi="Sylfaen" w:cs="Sylfaen"/>
          <w:sz w:val="24"/>
          <w:szCs w:val="24"/>
          <w:lang w:val="ka-GE"/>
        </w:rPr>
        <w:t>საჯარო სამართლის იურიდიულ პირის საკუთრებაში (</w:t>
      </w:r>
      <w:r w:rsidR="00FB2933" w:rsidRPr="00F4632B">
        <w:rPr>
          <w:rFonts w:ascii="Sylfaen" w:hAnsi="Sylfaen" w:cs="Sylfaen"/>
          <w:sz w:val="24"/>
          <w:szCs w:val="24"/>
          <w:lang w:val="ka-GE"/>
        </w:rPr>
        <w:t>თუ კანონმდებლობა ითვალისწინებს ასეთი საჯარო სამართლის იურიდიულ პირის საკუთრებაში უძრავი ქონების არსებობას</w:t>
      </w:r>
      <w:r w:rsidR="00E36179" w:rsidRPr="00F4632B">
        <w:rPr>
          <w:rFonts w:ascii="Sylfaen" w:hAnsi="Sylfaen" w:cs="Sylfaen"/>
          <w:sz w:val="24"/>
          <w:szCs w:val="24"/>
          <w:lang w:val="ka-GE"/>
        </w:rPr>
        <w:t>);</w:t>
      </w:r>
    </w:p>
    <w:p w14:paraId="0FADEC06" w14:textId="77777777" w:rsidR="00F4632B" w:rsidRDefault="00F4632B" w:rsidP="00C91552">
      <w:pPr>
        <w:spacing w:after="60" w:line="276" w:lineRule="auto"/>
        <w:ind w:left="720"/>
        <w:jc w:val="both"/>
        <w:rPr>
          <w:rFonts w:ascii="Sylfaen" w:hAnsi="Sylfaen" w:cs="Sylfaen"/>
          <w:sz w:val="24"/>
          <w:szCs w:val="24"/>
          <w:lang w:val="ka-GE"/>
        </w:rPr>
      </w:pPr>
      <w:r>
        <w:rPr>
          <w:rFonts w:ascii="Sylfaen" w:hAnsi="Sylfaen" w:cs="Sylfaen"/>
          <w:sz w:val="24"/>
          <w:szCs w:val="24"/>
          <w:lang w:val="ka-GE"/>
        </w:rPr>
        <w:t xml:space="preserve">გ) </w:t>
      </w:r>
      <w:r w:rsidR="00E36179" w:rsidRPr="00F4632B">
        <w:rPr>
          <w:rFonts w:ascii="Sylfaen" w:hAnsi="Sylfaen" w:cs="Sylfaen"/>
          <w:sz w:val="24"/>
          <w:szCs w:val="24"/>
          <w:lang w:val="ka-GE"/>
        </w:rPr>
        <w:t>საქართველოს მოქალაქის საკუთრებაში;</w:t>
      </w:r>
    </w:p>
    <w:p w14:paraId="160DD9BA" w14:textId="77777777" w:rsidR="00F4632B" w:rsidRDefault="00F4632B" w:rsidP="00C91552">
      <w:pPr>
        <w:spacing w:after="60" w:line="276" w:lineRule="auto"/>
        <w:ind w:left="720"/>
        <w:jc w:val="both"/>
        <w:rPr>
          <w:rFonts w:ascii="Sylfaen" w:hAnsi="Sylfaen" w:cs="Sylfaen"/>
          <w:sz w:val="24"/>
          <w:szCs w:val="24"/>
          <w:lang w:val="ka-GE"/>
        </w:rPr>
      </w:pPr>
      <w:r>
        <w:rPr>
          <w:rFonts w:ascii="Sylfaen" w:hAnsi="Sylfaen" w:cs="Sylfaen"/>
          <w:sz w:val="24"/>
          <w:szCs w:val="24"/>
          <w:lang w:val="ka-GE"/>
        </w:rPr>
        <w:t xml:space="preserve">დ) </w:t>
      </w:r>
      <w:r w:rsidR="00E36179" w:rsidRPr="00F4632B">
        <w:rPr>
          <w:rFonts w:ascii="Sylfaen" w:hAnsi="Sylfaen" w:cs="Sylfaen"/>
          <w:sz w:val="24"/>
          <w:szCs w:val="24"/>
          <w:lang w:val="ka-GE"/>
        </w:rPr>
        <w:t xml:space="preserve">საქართველოში რეგისტრირებული კერძო სამართლის იურიდიულ პირის საკუთრებაში, თუ იურიდიული პირის დომინანტი პარტნიორი არის </w:t>
      </w:r>
      <w:r w:rsidR="008F7B15" w:rsidRPr="00F4632B">
        <w:rPr>
          <w:rFonts w:ascii="Sylfaen" w:hAnsi="Sylfaen" w:cs="Sylfaen"/>
          <w:sz w:val="24"/>
          <w:szCs w:val="24"/>
          <w:lang w:val="ka-GE"/>
        </w:rPr>
        <w:t>ზემოთაღნიშნული სუბიექტი/სუბიეტები</w:t>
      </w:r>
      <w:r w:rsidR="00E36179" w:rsidRPr="00F4632B">
        <w:rPr>
          <w:rFonts w:ascii="Sylfaen" w:hAnsi="Sylfaen" w:cs="Sylfaen"/>
          <w:sz w:val="24"/>
          <w:szCs w:val="24"/>
          <w:lang w:val="ka-GE"/>
        </w:rPr>
        <w:t xml:space="preserve">; </w:t>
      </w:r>
    </w:p>
    <w:p w14:paraId="7A018F75" w14:textId="7141F40D" w:rsidR="00727D0E" w:rsidRDefault="00F4632B" w:rsidP="00C91552">
      <w:pPr>
        <w:spacing w:after="60" w:line="276" w:lineRule="auto"/>
        <w:ind w:left="720"/>
        <w:jc w:val="both"/>
        <w:rPr>
          <w:rFonts w:ascii="Sylfaen" w:hAnsi="Sylfaen" w:cs="Sylfaen"/>
          <w:sz w:val="24"/>
          <w:szCs w:val="24"/>
          <w:lang w:val="ka-GE"/>
        </w:rPr>
      </w:pPr>
      <w:r>
        <w:rPr>
          <w:rFonts w:ascii="Sylfaen" w:hAnsi="Sylfaen" w:cs="Sylfaen"/>
          <w:sz w:val="24"/>
          <w:szCs w:val="24"/>
          <w:lang w:val="ka-GE"/>
        </w:rPr>
        <w:t xml:space="preserve">ე) </w:t>
      </w:r>
      <w:r w:rsidR="00034A88" w:rsidRPr="00F4632B">
        <w:rPr>
          <w:rFonts w:ascii="Sylfaen" w:hAnsi="Sylfaen" w:cs="Sylfaen"/>
          <w:sz w:val="24"/>
          <w:szCs w:val="24"/>
          <w:lang w:val="ka-GE"/>
        </w:rPr>
        <w:t>გაერთიანებების/ამხანაგობების</w:t>
      </w:r>
      <w:r w:rsidR="00F80E65" w:rsidRPr="00F4632B">
        <w:rPr>
          <w:rFonts w:ascii="Sylfaen" w:hAnsi="Sylfaen" w:cs="Sylfaen"/>
          <w:sz w:val="24"/>
          <w:szCs w:val="24"/>
          <w:lang w:val="ka-GE"/>
        </w:rPr>
        <w:t xml:space="preserve"> საკუთრებაში</w:t>
      </w:r>
      <w:r w:rsidR="00034A88" w:rsidRPr="00F4632B">
        <w:rPr>
          <w:rFonts w:ascii="Sylfaen" w:hAnsi="Sylfaen" w:cs="Sylfaen"/>
          <w:sz w:val="24"/>
          <w:szCs w:val="24"/>
          <w:lang w:val="ka-GE"/>
        </w:rPr>
        <w:t xml:space="preserve">, რომლებიც არ რეგისტრირდებიან იურიდიული პირის სახით, თუ წევრების უმრავლესობას წარმოადგენენ </w:t>
      </w:r>
      <w:r w:rsidR="00F80E65" w:rsidRPr="00F4632B">
        <w:rPr>
          <w:rFonts w:ascii="Sylfaen" w:hAnsi="Sylfaen" w:cs="Sylfaen"/>
          <w:sz w:val="24"/>
          <w:szCs w:val="24"/>
          <w:lang w:val="ka-GE"/>
        </w:rPr>
        <w:t xml:space="preserve">ზემოაღნიშნული </w:t>
      </w:r>
      <w:r w:rsidR="00034A88" w:rsidRPr="00F4632B">
        <w:rPr>
          <w:rFonts w:ascii="Sylfaen" w:hAnsi="Sylfaen" w:cs="Sylfaen"/>
          <w:sz w:val="24"/>
          <w:szCs w:val="24"/>
          <w:lang w:val="ka-GE"/>
        </w:rPr>
        <w:t xml:space="preserve">პუნქტებით გათვალისწინებული </w:t>
      </w:r>
      <w:r w:rsidR="008F7B15" w:rsidRPr="00F4632B">
        <w:rPr>
          <w:rFonts w:ascii="Sylfaen" w:hAnsi="Sylfaen" w:cs="Sylfaen"/>
          <w:sz w:val="24"/>
          <w:szCs w:val="24"/>
          <w:lang w:val="ka-GE"/>
        </w:rPr>
        <w:t>სუბიექტი/სუბიეტები.</w:t>
      </w:r>
    </w:p>
    <w:p w14:paraId="56623048" w14:textId="4DE23A49" w:rsidR="002621D7" w:rsidRDefault="007B38CF" w:rsidP="00C91552">
      <w:pPr>
        <w:pStyle w:val="ListParagraph"/>
        <w:numPr>
          <w:ilvl w:val="1"/>
          <w:numId w:val="26"/>
        </w:numPr>
        <w:spacing w:after="60" w:line="276" w:lineRule="auto"/>
        <w:ind w:left="0" w:firstLine="720"/>
        <w:jc w:val="both"/>
        <w:rPr>
          <w:rFonts w:ascii="Sylfaen" w:hAnsi="Sylfaen" w:cs="Sylfaen"/>
          <w:bCs/>
          <w:sz w:val="24"/>
          <w:szCs w:val="24"/>
          <w:lang w:val="ka-GE"/>
        </w:rPr>
      </w:pPr>
      <w:r w:rsidRPr="006140E7">
        <w:rPr>
          <w:rFonts w:ascii="Sylfaen" w:hAnsi="Sylfaen" w:cs="Sylfaen"/>
          <w:sz w:val="24"/>
          <w:szCs w:val="24"/>
          <w:lang w:val="ka-GE"/>
        </w:rPr>
        <w:lastRenderedPageBreak/>
        <w:t xml:space="preserve">კანონის პროექტის </w:t>
      </w:r>
      <w:r w:rsidRPr="006140E7">
        <w:rPr>
          <w:rFonts w:ascii="Sylfaen" w:hAnsi="Sylfaen"/>
          <w:sz w:val="24"/>
          <w:szCs w:val="24"/>
          <w:lang w:val="ka-GE"/>
        </w:rPr>
        <w:t xml:space="preserve">მე-4 მუხლის პირველი პუნქტის </w:t>
      </w:r>
      <w:r w:rsidRPr="006140E7">
        <w:rPr>
          <w:rFonts w:ascii="Sylfaen" w:hAnsi="Sylfaen" w:cs="Sylfaen"/>
          <w:sz w:val="24"/>
          <w:szCs w:val="24"/>
          <w:lang w:val="ka-GE"/>
        </w:rPr>
        <w:t>„ა“ ქვეპუნქტ</w:t>
      </w:r>
      <w:r w:rsidR="000A6985" w:rsidRPr="006140E7">
        <w:rPr>
          <w:rFonts w:ascii="Sylfaen" w:hAnsi="Sylfaen" w:cs="Sylfaen"/>
          <w:sz w:val="24"/>
          <w:szCs w:val="24"/>
          <w:lang w:val="ka-GE"/>
        </w:rPr>
        <w:t xml:space="preserve">ის თანახმად, </w:t>
      </w:r>
      <w:r w:rsidRPr="006140E7">
        <w:rPr>
          <w:rFonts w:ascii="Sylfaen" w:hAnsi="Sylfaen" w:cs="Sylfaen"/>
          <w:sz w:val="24"/>
          <w:szCs w:val="24"/>
          <w:lang w:val="ka-GE"/>
        </w:rPr>
        <w:t xml:space="preserve"> </w:t>
      </w:r>
      <w:r w:rsidR="000A6985" w:rsidRPr="006140E7">
        <w:rPr>
          <w:rFonts w:ascii="Sylfaen" w:hAnsi="Sylfaen" w:cs="Sylfaen"/>
          <w:sz w:val="24"/>
          <w:szCs w:val="24"/>
          <w:lang w:val="ka-GE"/>
        </w:rPr>
        <w:t xml:space="preserve">სასოფლო-სამეურნეო დანიშნულების </w:t>
      </w:r>
      <w:r w:rsidR="000A6985" w:rsidRPr="006140E7">
        <w:rPr>
          <w:rFonts w:ascii="Sylfaen" w:hAnsi="Sylfaen" w:cs="Sylfaen"/>
          <w:bCs/>
          <w:sz w:val="24"/>
          <w:szCs w:val="24"/>
          <w:lang w:val="ka-GE"/>
        </w:rPr>
        <w:t xml:space="preserve">მიწა შეიძლება იყოს </w:t>
      </w:r>
      <w:r w:rsidRPr="006140E7">
        <w:rPr>
          <w:rFonts w:ascii="Sylfaen" w:hAnsi="Sylfaen" w:cs="Sylfaen"/>
          <w:sz w:val="24"/>
          <w:szCs w:val="24"/>
          <w:lang w:val="ka-GE"/>
        </w:rPr>
        <w:t>სახელმწიფოსა და თვითმმართველი</w:t>
      </w:r>
      <w:r w:rsidR="00836E33" w:rsidRPr="006140E7">
        <w:rPr>
          <w:rFonts w:ascii="Sylfaen" w:hAnsi="Sylfaen" w:cs="Sylfaen"/>
          <w:sz w:val="24"/>
          <w:szCs w:val="24"/>
          <w:lang w:val="ka-GE"/>
        </w:rPr>
        <w:t xml:space="preserve"> ერთეული</w:t>
      </w:r>
      <w:r w:rsidRPr="006140E7">
        <w:rPr>
          <w:rFonts w:ascii="Sylfaen" w:hAnsi="Sylfaen" w:cs="Sylfaen"/>
          <w:sz w:val="24"/>
          <w:szCs w:val="24"/>
          <w:lang w:val="ka-GE"/>
        </w:rPr>
        <w:t>ს</w:t>
      </w:r>
      <w:r w:rsidR="000A6985" w:rsidRPr="006140E7">
        <w:rPr>
          <w:rFonts w:ascii="Sylfaen" w:hAnsi="Sylfaen" w:cs="Sylfaen"/>
          <w:sz w:val="24"/>
          <w:szCs w:val="24"/>
          <w:lang w:val="ka-GE"/>
        </w:rPr>
        <w:t xml:space="preserve"> საკუთრებაში, ასევე, ავტონომიურ რესპუბლიკის საკუთრებაში. </w:t>
      </w:r>
      <w:r w:rsidR="000A6985" w:rsidRPr="006140E7">
        <w:rPr>
          <w:rFonts w:ascii="Sylfaen" w:hAnsi="Sylfaen" w:cs="Sylfaen"/>
          <w:bCs/>
          <w:sz w:val="24"/>
          <w:szCs w:val="24"/>
        </w:rPr>
        <w:t>აჭარის ავტონომიური რესპუბლიკის კონსტიტუც</w:t>
      </w:r>
      <w:r w:rsidR="000A6985" w:rsidRPr="006140E7">
        <w:rPr>
          <w:rFonts w:ascii="Sylfaen" w:hAnsi="Sylfaen" w:cs="Sylfaen"/>
          <w:bCs/>
          <w:sz w:val="24"/>
          <w:szCs w:val="24"/>
          <w:lang w:val="ka-GE"/>
        </w:rPr>
        <w:t>იის, „</w:t>
      </w:r>
      <w:r w:rsidR="000A6985" w:rsidRPr="006140E7">
        <w:rPr>
          <w:rFonts w:ascii="Sylfaen" w:hAnsi="Sylfaen" w:cs="Sylfaen"/>
          <w:bCs/>
          <w:sz w:val="24"/>
          <w:szCs w:val="24"/>
        </w:rPr>
        <w:t>აჭარის ავტონომიური რესპუბლიკის ქონების მართვისა და განკარგვის შესახებ</w:t>
      </w:r>
      <w:r w:rsidR="000A6985" w:rsidRPr="006140E7">
        <w:rPr>
          <w:rFonts w:ascii="Sylfaen" w:hAnsi="Sylfaen" w:cs="Sylfaen"/>
          <w:bCs/>
          <w:sz w:val="24"/>
          <w:szCs w:val="24"/>
          <w:lang w:val="ka-GE"/>
        </w:rPr>
        <w:t xml:space="preserve">“ </w:t>
      </w:r>
      <w:r w:rsidR="000A6985" w:rsidRPr="006140E7">
        <w:rPr>
          <w:rFonts w:ascii="Sylfaen" w:hAnsi="Sylfaen" w:cs="Sylfaen"/>
          <w:bCs/>
          <w:sz w:val="24"/>
          <w:szCs w:val="24"/>
        </w:rPr>
        <w:t>აჭარის ავტონომიური რესპუბლიკის კანონი</w:t>
      </w:r>
      <w:r w:rsidR="000A6985" w:rsidRPr="006140E7">
        <w:rPr>
          <w:rFonts w:ascii="Sylfaen" w:hAnsi="Sylfaen" w:cs="Sylfaen"/>
          <w:bCs/>
          <w:sz w:val="24"/>
          <w:szCs w:val="24"/>
          <w:lang w:val="ka-GE"/>
        </w:rPr>
        <w:t>ს და „აფხაზეთის</w:t>
      </w:r>
      <w:r w:rsidR="000A6985" w:rsidRPr="006140E7">
        <w:rPr>
          <w:rFonts w:ascii="Sylfaen" w:hAnsi="Sylfaen" w:cs="Sylfaen"/>
          <w:bCs/>
          <w:sz w:val="24"/>
          <w:szCs w:val="24"/>
        </w:rPr>
        <w:t xml:space="preserve"> ავტონომიური რესპუბლიკის ქონების შესახებ</w:t>
      </w:r>
      <w:r w:rsidR="000A6985" w:rsidRPr="006140E7">
        <w:rPr>
          <w:rFonts w:ascii="Sylfaen" w:hAnsi="Sylfaen" w:cs="Sylfaen"/>
          <w:bCs/>
          <w:sz w:val="24"/>
          <w:szCs w:val="24"/>
          <w:lang w:val="ka-GE"/>
        </w:rPr>
        <w:t>“ აფხაზეთის</w:t>
      </w:r>
      <w:r w:rsidR="000A6985" w:rsidRPr="006140E7">
        <w:rPr>
          <w:rFonts w:ascii="Sylfaen" w:hAnsi="Sylfaen" w:cs="Sylfaen"/>
          <w:bCs/>
          <w:sz w:val="24"/>
          <w:szCs w:val="24"/>
        </w:rPr>
        <w:t xml:space="preserve"> ავტონომიური რესპუბლიკის კანონი</w:t>
      </w:r>
      <w:r w:rsidR="000A6985" w:rsidRPr="006140E7">
        <w:rPr>
          <w:rFonts w:ascii="Sylfaen" w:hAnsi="Sylfaen" w:cs="Sylfaen"/>
          <w:bCs/>
          <w:sz w:val="24"/>
          <w:szCs w:val="24"/>
          <w:lang w:val="ka-GE"/>
        </w:rPr>
        <w:t>ს</w:t>
      </w:r>
      <w:r w:rsidR="00836E33" w:rsidRPr="006140E7">
        <w:rPr>
          <w:rFonts w:ascii="Sylfaen" w:hAnsi="Sylfaen" w:cs="Sylfaen"/>
          <w:bCs/>
          <w:sz w:val="24"/>
          <w:szCs w:val="24"/>
          <w:lang w:val="ka-GE"/>
        </w:rPr>
        <w:t xml:space="preserve"> </w:t>
      </w:r>
      <w:r w:rsidR="000A6985" w:rsidRPr="006140E7">
        <w:rPr>
          <w:rFonts w:ascii="Sylfaen" w:hAnsi="Sylfaen" w:cs="Sylfaen"/>
          <w:bCs/>
          <w:sz w:val="24"/>
          <w:szCs w:val="24"/>
          <w:lang w:val="ka-GE"/>
        </w:rPr>
        <w:t xml:space="preserve">თანახმად, ავტონომიური რესპუბლიკის საკუთრებაში შეიძლება იყოს </w:t>
      </w:r>
      <w:r w:rsidR="000A6985" w:rsidRPr="006140E7">
        <w:rPr>
          <w:rFonts w:ascii="Sylfaen" w:hAnsi="Sylfaen" w:cs="Sylfaen"/>
          <w:sz w:val="24"/>
          <w:szCs w:val="24"/>
          <w:lang w:val="ka-GE"/>
        </w:rPr>
        <w:t xml:space="preserve">სასოფლო-სამეურნეო დანიშნულების </w:t>
      </w:r>
      <w:r w:rsidR="000A6985" w:rsidRPr="006140E7">
        <w:rPr>
          <w:rFonts w:ascii="Sylfaen" w:hAnsi="Sylfaen" w:cs="Sylfaen"/>
          <w:bCs/>
          <w:sz w:val="24"/>
          <w:szCs w:val="24"/>
          <w:lang w:val="ka-GE"/>
        </w:rPr>
        <w:t>მიწა</w:t>
      </w:r>
      <w:r w:rsidR="00836E33" w:rsidRPr="006140E7">
        <w:rPr>
          <w:rFonts w:ascii="Sylfaen" w:hAnsi="Sylfaen" w:cs="Sylfaen"/>
          <w:bCs/>
          <w:sz w:val="24"/>
          <w:szCs w:val="24"/>
          <w:lang w:val="ka-GE"/>
        </w:rPr>
        <w:t>. ამ შემთხვევაში, ორგანული კანონის პროექტი არ ადგენს გამონაკლის შემთხვევებს, არამედ ავსებს კონსტიტუციურ დანაწესს</w:t>
      </w:r>
      <w:r w:rsidR="003C0C79">
        <w:rPr>
          <w:rFonts w:ascii="Sylfaen" w:hAnsi="Sylfaen" w:cs="Sylfaen"/>
          <w:bCs/>
          <w:sz w:val="24"/>
          <w:szCs w:val="24"/>
          <w:lang w:val="ka-GE"/>
        </w:rPr>
        <w:t>.</w:t>
      </w:r>
      <w:r w:rsidR="00836E33" w:rsidRPr="006140E7">
        <w:rPr>
          <w:rFonts w:ascii="Sylfaen" w:hAnsi="Sylfaen" w:cs="Sylfaen"/>
          <w:bCs/>
          <w:sz w:val="24"/>
          <w:szCs w:val="24"/>
          <w:lang w:val="ka-GE"/>
        </w:rPr>
        <w:t xml:space="preserve"> ავტონომიური რესპუბლიკების ხელისუფლება წარმოადგენს უმაღლეს </w:t>
      </w:r>
      <w:r w:rsidR="002621D7" w:rsidRPr="006140E7">
        <w:rPr>
          <w:rFonts w:ascii="Sylfaen" w:hAnsi="Sylfaen" w:cs="Sylfaen"/>
          <w:bCs/>
          <w:sz w:val="24"/>
          <w:szCs w:val="24"/>
          <w:lang w:val="ka-GE"/>
        </w:rPr>
        <w:t xml:space="preserve">სახელმწიფო </w:t>
      </w:r>
      <w:r w:rsidR="00836E33" w:rsidRPr="006140E7">
        <w:rPr>
          <w:rFonts w:ascii="Sylfaen" w:hAnsi="Sylfaen" w:cs="Sylfaen"/>
          <w:bCs/>
          <w:sz w:val="24"/>
          <w:szCs w:val="24"/>
          <w:lang w:val="ka-GE"/>
        </w:rPr>
        <w:t>ხელისუფლებას ავტონომიურ რესპუბლიკ</w:t>
      </w:r>
      <w:r w:rsidR="00174881" w:rsidRPr="006140E7">
        <w:rPr>
          <w:rFonts w:ascii="Sylfaen" w:hAnsi="Sylfaen" w:cs="Sylfaen"/>
          <w:bCs/>
          <w:sz w:val="24"/>
          <w:szCs w:val="24"/>
          <w:lang w:val="ka-GE"/>
        </w:rPr>
        <w:t>აშ</w:t>
      </w:r>
      <w:r w:rsidR="00836E33" w:rsidRPr="006140E7">
        <w:rPr>
          <w:rFonts w:ascii="Sylfaen" w:hAnsi="Sylfaen" w:cs="Sylfaen"/>
          <w:bCs/>
          <w:sz w:val="24"/>
          <w:szCs w:val="24"/>
          <w:lang w:val="ka-GE"/>
        </w:rPr>
        <w:t>ი</w:t>
      </w:r>
      <w:r w:rsidR="003C0C79">
        <w:rPr>
          <w:rFonts w:ascii="Sylfaen" w:hAnsi="Sylfaen" w:cs="Sylfaen"/>
          <w:bCs/>
          <w:sz w:val="24"/>
          <w:szCs w:val="24"/>
          <w:lang w:val="ka-GE"/>
        </w:rPr>
        <w:t>,</w:t>
      </w:r>
      <w:r w:rsidR="00836E33" w:rsidRPr="006140E7">
        <w:rPr>
          <w:rFonts w:ascii="Sylfaen" w:hAnsi="Sylfaen" w:cs="Sylfaen"/>
          <w:bCs/>
          <w:sz w:val="24"/>
          <w:szCs w:val="24"/>
          <w:lang w:val="ka-GE"/>
        </w:rPr>
        <w:t xml:space="preserve"> </w:t>
      </w:r>
      <w:r w:rsidR="002621D7" w:rsidRPr="002621D7">
        <w:rPr>
          <w:rFonts w:ascii="Sylfaen" w:hAnsi="Sylfaen" w:cs="Sylfaen"/>
          <w:bCs/>
          <w:sz w:val="24"/>
          <w:szCs w:val="24"/>
          <w:lang w:val="ka-GE"/>
        </w:rPr>
        <w:t>ავტონომიურ რესპუბლიკა</w:t>
      </w:r>
      <w:r w:rsidR="002621D7">
        <w:rPr>
          <w:rFonts w:ascii="Sylfaen" w:hAnsi="Sylfaen" w:cs="Sylfaen"/>
          <w:bCs/>
          <w:sz w:val="24"/>
          <w:szCs w:val="24"/>
          <w:lang w:val="ka-GE"/>
        </w:rPr>
        <w:t>ს</w:t>
      </w:r>
      <w:r w:rsidR="00836E33" w:rsidRPr="006140E7">
        <w:rPr>
          <w:rFonts w:ascii="Sylfaen" w:hAnsi="Sylfaen" w:cs="Sylfaen"/>
          <w:bCs/>
          <w:sz w:val="24"/>
          <w:szCs w:val="24"/>
          <w:lang w:val="ka-GE"/>
        </w:rPr>
        <w:t xml:space="preserve"> შეიძლება გააჩნდეს საკუთრება </w:t>
      </w:r>
      <w:r w:rsidR="00836E33" w:rsidRPr="006140E7">
        <w:rPr>
          <w:rFonts w:ascii="Sylfaen" w:hAnsi="Sylfaen" w:cs="Sylfaen"/>
          <w:sz w:val="24"/>
          <w:szCs w:val="24"/>
          <w:lang w:val="ka-GE"/>
        </w:rPr>
        <w:t xml:space="preserve">სასოფლო-სამეურნეო დანიშნულების </w:t>
      </w:r>
      <w:r w:rsidR="00836E33" w:rsidRPr="006140E7">
        <w:rPr>
          <w:rFonts w:ascii="Sylfaen" w:hAnsi="Sylfaen" w:cs="Sylfaen"/>
          <w:bCs/>
          <w:sz w:val="24"/>
          <w:szCs w:val="24"/>
          <w:lang w:val="ka-GE"/>
        </w:rPr>
        <w:t xml:space="preserve">მიწაზე. </w:t>
      </w:r>
    </w:p>
    <w:p w14:paraId="78355A90" w14:textId="157AC6E2" w:rsidR="006140E7" w:rsidRPr="002621D7" w:rsidRDefault="00836E33" w:rsidP="00C91552">
      <w:pPr>
        <w:pStyle w:val="ListParagraph"/>
        <w:numPr>
          <w:ilvl w:val="1"/>
          <w:numId w:val="26"/>
        </w:numPr>
        <w:spacing w:after="60" w:line="276" w:lineRule="auto"/>
        <w:ind w:left="0" w:firstLine="720"/>
        <w:jc w:val="both"/>
        <w:rPr>
          <w:rFonts w:ascii="Sylfaen" w:hAnsi="Sylfaen" w:cs="Sylfaen"/>
          <w:bCs/>
          <w:sz w:val="24"/>
          <w:szCs w:val="24"/>
          <w:lang w:val="ka-GE"/>
        </w:rPr>
      </w:pPr>
      <w:r w:rsidRPr="002621D7">
        <w:rPr>
          <w:rFonts w:ascii="Sylfaen" w:hAnsi="Sylfaen" w:cs="Sylfaen"/>
          <w:bCs/>
          <w:sz w:val="24"/>
          <w:szCs w:val="24"/>
          <w:lang w:val="ka-GE"/>
        </w:rPr>
        <w:t xml:space="preserve">კანონის პროექტის მე-4 მუხლის პირველი პუნქტის „ბ“ ქვეპუნქტი ითვალისწინებს საკუთრების უფლებას </w:t>
      </w:r>
      <w:r w:rsidR="00E36179" w:rsidRPr="002621D7">
        <w:rPr>
          <w:rFonts w:ascii="Sylfaen" w:hAnsi="Sylfaen" w:cs="Sylfaen"/>
          <w:bCs/>
          <w:sz w:val="24"/>
          <w:szCs w:val="24"/>
          <w:lang w:val="ka-GE"/>
        </w:rPr>
        <w:t xml:space="preserve">საჯარო სამართლის იურიდიულ </w:t>
      </w:r>
      <w:r w:rsidRPr="002621D7">
        <w:rPr>
          <w:rFonts w:ascii="Sylfaen" w:hAnsi="Sylfaen" w:cs="Sylfaen"/>
          <w:bCs/>
          <w:sz w:val="24"/>
          <w:szCs w:val="24"/>
          <w:lang w:val="ka-GE"/>
        </w:rPr>
        <w:t>პირებისთვის, საქართველოს</w:t>
      </w:r>
      <w:r w:rsidR="00FB2933" w:rsidRPr="002621D7">
        <w:rPr>
          <w:rFonts w:ascii="Sylfaen" w:hAnsi="Sylfaen" w:cs="Sylfaen"/>
          <w:bCs/>
          <w:sz w:val="24"/>
          <w:szCs w:val="24"/>
          <w:lang w:val="ka-GE"/>
        </w:rPr>
        <w:t xml:space="preserve"> კანონმდებლობ</w:t>
      </w:r>
      <w:r w:rsidRPr="002621D7">
        <w:rPr>
          <w:rFonts w:ascii="Sylfaen" w:hAnsi="Sylfaen" w:cs="Sylfaen"/>
          <w:bCs/>
          <w:sz w:val="24"/>
          <w:szCs w:val="24"/>
          <w:lang w:val="ka-GE"/>
        </w:rPr>
        <w:t>ით გათვალისწინებულ შემთხვევებში. საქართველოს კანონმდებლობა არ ადგენს სახელმწიფოს</w:t>
      </w:r>
      <w:r w:rsidR="00E73443" w:rsidRPr="002621D7">
        <w:rPr>
          <w:rFonts w:ascii="Sylfaen" w:hAnsi="Sylfaen" w:cs="Sylfaen"/>
          <w:bCs/>
          <w:sz w:val="24"/>
          <w:szCs w:val="24"/>
          <w:lang w:val="ka-GE"/>
        </w:rPr>
        <w:t xml:space="preserve"> და ავტონომიური რესპუბლიკის</w:t>
      </w:r>
      <w:r w:rsidRPr="002621D7">
        <w:rPr>
          <w:rFonts w:ascii="Sylfaen" w:hAnsi="Sylfaen" w:cs="Sylfaen"/>
          <w:bCs/>
          <w:sz w:val="24"/>
          <w:szCs w:val="24"/>
          <w:lang w:val="ka-GE"/>
        </w:rPr>
        <w:t xml:space="preserve"> </w:t>
      </w:r>
      <w:r w:rsidR="00E73443" w:rsidRPr="002621D7">
        <w:rPr>
          <w:rFonts w:ascii="Sylfaen" w:hAnsi="Sylfaen" w:cs="Sylfaen"/>
          <w:bCs/>
          <w:sz w:val="24"/>
          <w:szCs w:val="24"/>
          <w:lang w:val="ka-GE"/>
        </w:rPr>
        <w:t xml:space="preserve">მიერ </w:t>
      </w:r>
      <w:r w:rsidR="00943125" w:rsidRPr="002621D7">
        <w:rPr>
          <w:rFonts w:ascii="Sylfaen" w:hAnsi="Sylfaen" w:cs="Sylfaen"/>
          <w:bCs/>
          <w:sz w:val="24"/>
          <w:szCs w:val="24"/>
          <w:lang w:val="ka-GE"/>
        </w:rPr>
        <w:t xml:space="preserve">დაფუძნებულ საჯარო სამართლის იურიდიული პირების </w:t>
      </w:r>
      <w:r w:rsidR="00E73443" w:rsidRPr="002621D7">
        <w:rPr>
          <w:rFonts w:ascii="Sylfaen" w:hAnsi="Sylfaen" w:cs="Sylfaen"/>
          <w:bCs/>
          <w:sz w:val="24"/>
          <w:szCs w:val="24"/>
          <w:lang w:val="ka-GE"/>
        </w:rPr>
        <w:t xml:space="preserve">უძრავი ქონების საკუთრებას, </w:t>
      </w:r>
      <w:r w:rsidR="00943125" w:rsidRPr="002621D7">
        <w:rPr>
          <w:rFonts w:ascii="Sylfaen" w:hAnsi="Sylfaen" w:cs="Sylfaen"/>
          <w:bCs/>
          <w:sz w:val="24"/>
          <w:szCs w:val="24"/>
          <w:lang w:val="ka-GE"/>
        </w:rPr>
        <w:t xml:space="preserve">მათთვის </w:t>
      </w:r>
      <w:r w:rsidR="00E73443" w:rsidRPr="002621D7">
        <w:rPr>
          <w:rFonts w:ascii="Sylfaen" w:hAnsi="Sylfaen" w:cs="Sylfaen"/>
          <w:bCs/>
          <w:sz w:val="24"/>
          <w:szCs w:val="24"/>
          <w:lang w:val="ka-GE"/>
        </w:rPr>
        <w:t>ქონებ</w:t>
      </w:r>
      <w:r w:rsidR="00943125" w:rsidRPr="002621D7">
        <w:rPr>
          <w:rFonts w:ascii="Sylfaen" w:hAnsi="Sylfaen" w:cs="Sylfaen"/>
          <w:bCs/>
          <w:sz w:val="24"/>
          <w:szCs w:val="24"/>
          <w:lang w:val="ka-GE"/>
        </w:rPr>
        <w:t>ის</w:t>
      </w:r>
      <w:r w:rsidR="00E73443" w:rsidRPr="002621D7">
        <w:rPr>
          <w:rFonts w:ascii="Sylfaen" w:hAnsi="Sylfaen" w:cs="Sylfaen"/>
          <w:bCs/>
          <w:sz w:val="24"/>
          <w:szCs w:val="24"/>
          <w:lang w:val="ka-GE"/>
        </w:rPr>
        <w:t xml:space="preserve"> გადაეცამა</w:t>
      </w:r>
      <w:r w:rsidR="00943125" w:rsidRPr="002621D7">
        <w:rPr>
          <w:rFonts w:ascii="Sylfaen" w:hAnsi="Sylfaen" w:cs="Sylfaen"/>
          <w:bCs/>
          <w:sz w:val="24"/>
          <w:szCs w:val="24"/>
          <w:lang w:val="ka-GE"/>
        </w:rPr>
        <w:t xml:space="preserve"> წესრიგდება</w:t>
      </w:r>
      <w:r w:rsidR="00E73443" w:rsidRPr="002621D7">
        <w:rPr>
          <w:rFonts w:ascii="Sylfaen" w:hAnsi="Sylfaen" w:cs="Sylfaen"/>
          <w:bCs/>
          <w:sz w:val="24"/>
          <w:szCs w:val="24"/>
          <w:lang w:val="ka-GE"/>
        </w:rPr>
        <w:t xml:space="preserve"> „სახელმწიფო ქონების შესახებ“ საქართველოს კანონი</w:t>
      </w:r>
      <w:r w:rsidR="00943125" w:rsidRPr="002621D7">
        <w:rPr>
          <w:rFonts w:ascii="Sylfaen" w:hAnsi="Sylfaen" w:cs="Sylfaen"/>
          <w:bCs/>
          <w:sz w:val="24"/>
          <w:szCs w:val="24"/>
          <w:lang w:val="ka-GE"/>
        </w:rPr>
        <w:t>თ</w:t>
      </w:r>
      <w:r w:rsidR="00E73443" w:rsidRPr="002621D7">
        <w:rPr>
          <w:rFonts w:ascii="Sylfaen" w:hAnsi="Sylfaen" w:cs="Sylfaen"/>
          <w:bCs/>
          <w:sz w:val="24"/>
          <w:szCs w:val="24"/>
          <w:lang w:val="ka-GE"/>
        </w:rPr>
        <w:t>,</w:t>
      </w:r>
      <w:r w:rsidR="00943125" w:rsidRPr="002621D7">
        <w:rPr>
          <w:rFonts w:ascii="Sylfaen" w:hAnsi="Sylfaen" w:cs="Sylfaen"/>
          <w:bCs/>
          <w:sz w:val="24"/>
          <w:szCs w:val="24"/>
          <w:lang w:val="ka-GE"/>
        </w:rPr>
        <w:t xml:space="preserve"> ხოლო საქართველოს ორგანული კანონის „ადგილობრივი თვითმმართველობის კოდექსის“ თანახმად, </w:t>
      </w:r>
      <w:r w:rsidR="00E73443" w:rsidRPr="002621D7">
        <w:rPr>
          <w:rFonts w:ascii="Sylfaen" w:hAnsi="Sylfaen" w:cs="Sylfaen"/>
          <w:bCs/>
          <w:sz w:val="24"/>
          <w:szCs w:val="24"/>
          <w:lang w:val="ka-GE"/>
        </w:rPr>
        <w:t xml:space="preserve">თბილისის </w:t>
      </w:r>
      <w:r w:rsidRPr="002621D7">
        <w:rPr>
          <w:rFonts w:ascii="Sylfaen" w:hAnsi="Sylfaen" w:cs="Sylfaen"/>
          <w:bCs/>
          <w:sz w:val="24"/>
          <w:szCs w:val="24"/>
          <w:lang w:val="ka-GE"/>
        </w:rPr>
        <w:t xml:space="preserve">მუნიციპალიტეტის მიერ დაფუძნებულ საჯარო სამართლის იურიდიულ პირებს </w:t>
      </w:r>
      <w:r w:rsidR="00E73443" w:rsidRPr="002621D7">
        <w:rPr>
          <w:rFonts w:ascii="Sylfaen" w:hAnsi="Sylfaen" w:cs="Sylfaen"/>
          <w:bCs/>
          <w:sz w:val="24"/>
          <w:szCs w:val="24"/>
          <w:lang w:val="ka-GE"/>
        </w:rPr>
        <w:t xml:space="preserve">უძრავი ქონება გადაეცემათ </w:t>
      </w:r>
      <w:r w:rsidR="006140E7" w:rsidRPr="002621D7">
        <w:rPr>
          <w:rFonts w:ascii="Sylfaen" w:hAnsi="Sylfaen" w:cs="Sylfaen"/>
          <w:bCs/>
          <w:sz w:val="24"/>
          <w:szCs w:val="24"/>
          <w:lang w:val="ka-GE"/>
        </w:rPr>
        <w:t xml:space="preserve">მხოლოდ </w:t>
      </w:r>
      <w:r w:rsidR="00E73443" w:rsidRPr="002621D7">
        <w:rPr>
          <w:rFonts w:ascii="Sylfaen" w:hAnsi="Sylfaen" w:cs="Sylfaen"/>
          <w:bCs/>
          <w:sz w:val="24"/>
          <w:szCs w:val="24"/>
          <w:lang w:val="ka-GE"/>
        </w:rPr>
        <w:t>სარგებლობის უფლებით</w:t>
      </w:r>
      <w:r w:rsidR="00943125" w:rsidRPr="002621D7">
        <w:rPr>
          <w:rFonts w:ascii="Sylfaen" w:hAnsi="Sylfaen" w:cs="Sylfaen"/>
          <w:bCs/>
          <w:sz w:val="24"/>
          <w:szCs w:val="24"/>
          <w:lang w:val="ka-GE"/>
        </w:rPr>
        <w:t xml:space="preserve">. თუმცა, </w:t>
      </w:r>
      <w:bookmarkStart w:id="0" w:name="part_1"/>
      <w:r w:rsidR="00943125" w:rsidRPr="002621D7">
        <w:rPr>
          <w:rFonts w:ascii="Sylfaen" w:hAnsi="Sylfaen" w:cs="Sylfaen"/>
          <w:bCs/>
          <w:sz w:val="24"/>
          <w:szCs w:val="24"/>
          <w:lang w:val="ka-GE"/>
        </w:rPr>
        <w:t>„</w:t>
      </w:r>
      <w:hyperlink r:id="rId8" w:anchor="!" w:history="1">
        <w:r w:rsidR="00943125" w:rsidRPr="002621D7">
          <w:rPr>
            <w:rStyle w:val="Hyperlink"/>
            <w:rFonts w:ascii="Sylfaen" w:hAnsi="Sylfaen" w:cs="Sylfaen"/>
            <w:bCs/>
            <w:color w:val="auto"/>
            <w:sz w:val="24"/>
            <w:szCs w:val="24"/>
            <w:u w:val="none"/>
          </w:rPr>
          <w:t>საჯარო სამართლის იურიდიული პირის შესახე</w:t>
        </w:r>
      </w:hyperlink>
      <w:bookmarkEnd w:id="0"/>
      <w:r w:rsidR="00943125" w:rsidRPr="002621D7">
        <w:rPr>
          <w:rFonts w:ascii="Sylfaen" w:hAnsi="Sylfaen" w:cs="Sylfaen"/>
          <w:bCs/>
          <w:sz w:val="24"/>
          <w:szCs w:val="24"/>
          <w:lang w:val="ka-GE"/>
        </w:rPr>
        <w:t xml:space="preserve">ბ“ საქართველოს კანონი ითვალისწინებს წევრობაზე დაფუძნებულ </w:t>
      </w:r>
      <w:r w:rsidR="002621D7" w:rsidRPr="002621D7">
        <w:rPr>
          <w:rFonts w:ascii="Sylfaen" w:hAnsi="Sylfaen" w:cs="Sylfaen"/>
          <w:bCs/>
          <w:sz w:val="24"/>
          <w:szCs w:val="24"/>
          <w:lang w:val="ka-GE"/>
        </w:rPr>
        <w:t>საჯარო სამართლის</w:t>
      </w:r>
      <w:r w:rsidR="002621D7">
        <w:rPr>
          <w:rFonts w:ascii="Sylfaen" w:hAnsi="Sylfaen" w:cs="Sylfaen"/>
          <w:bCs/>
          <w:sz w:val="24"/>
          <w:szCs w:val="24"/>
          <w:lang w:val="ka-GE"/>
        </w:rPr>
        <w:t xml:space="preserve"> </w:t>
      </w:r>
      <w:r w:rsidR="00943125" w:rsidRPr="002621D7">
        <w:rPr>
          <w:rFonts w:ascii="Sylfaen" w:hAnsi="Sylfaen" w:cs="Sylfaen"/>
          <w:bCs/>
          <w:sz w:val="24"/>
          <w:szCs w:val="24"/>
          <w:lang w:val="ka-GE"/>
        </w:rPr>
        <w:t>იურიდიულ პირებს, ამასთან, საქართველოს სამოქალაქო კოდექსის 1509</w:t>
      </w:r>
      <w:r w:rsidR="00943125" w:rsidRPr="002621D7">
        <w:rPr>
          <w:rFonts w:ascii="Sylfaen" w:hAnsi="Sylfaen" w:cs="Sylfaen"/>
          <w:bCs/>
          <w:sz w:val="24"/>
          <w:szCs w:val="24"/>
          <w:vertAlign w:val="superscript"/>
          <w:lang w:val="ka-GE"/>
        </w:rPr>
        <w:t>1</w:t>
      </w:r>
      <w:r w:rsidR="00943125" w:rsidRPr="002621D7">
        <w:rPr>
          <w:rFonts w:ascii="Sylfaen" w:hAnsi="Sylfaen" w:cs="Sylfaen"/>
          <w:bCs/>
          <w:sz w:val="24"/>
          <w:szCs w:val="24"/>
          <w:lang w:val="ka-GE"/>
        </w:rPr>
        <w:t xml:space="preserve">-ე მუხლის თანახმად, </w:t>
      </w:r>
      <w:r w:rsidR="00943125" w:rsidRPr="002621D7">
        <w:rPr>
          <w:rFonts w:ascii="Sylfaen" w:hAnsi="Sylfaen" w:cs="Sylfaen"/>
          <w:bCs/>
          <w:sz w:val="24"/>
          <w:szCs w:val="24"/>
        </w:rPr>
        <w:t xml:space="preserve">რელიგიური გაერთიანებები შეიძლება დარეგისტრირდნენ საჯარო სამართლის იურიდიულ პირებად, </w:t>
      </w:r>
      <w:r w:rsidR="006140E7" w:rsidRPr="002621D7">
        <w:rPr>
          <w:rFonts w:ascii="Sylfaen" w:hAnsi="Sylfaen" w:cs="Sylfaen"/>
          <w:bCs/>
          <w:sz w:val="24"/>
          <w:szCs w:val="24"/>
          <w:lang w:val="ka-GE"/>
        </w:rPr>
        <w:t>შესაბამისად, მათ შეიძლება</w:t>
      </w:r>
      <w:r w:rsidR="00943125" w:rsidRPr="002621D7">
        <w:rPr>
          <w:rFonts w:ascii="Sylfaen" w:hAnsi="Sylfaen" w:cs="Sylfaen"/>
          <w:bCs/>
          <w:sz w:val="24"/>
          <w:szCs w:val="24"/>
          <w:lang w:val="ka-GE"/>
        </w:rPr>
        <w:t xml:space="preserve"> გააჩნ</w:t>
      </w:r>
      <w:r w:rsidR="006140E7" w:rsidRPr="002621D7">
        <w:rPr>
          <w:rFonts w:ascii="Sylfaen" w:hAnsi="Sylfaen" w:cs="Sylfaen"/>
          <w:bCs/>
          <w:sz w:val="24"/>
          <w:szCs w:val="24"/>
          <w:lang w:val="ka-GE"/>
        </w:rPr>
        <w:t>დეთ</w:t>
      </w:r>
      <w:r w:rsidR="00943125" w:rsidRPr="002621D7">
        <w:rPr>
          <w:rFonts w:ascii="Sylfaen" w:hAnsi="Sylfaen" w:cs="Sylfaen"/>
          <w:bCs/>
          <w:sz w:val="24"/>
          <w:szCs w:val="24"/>
        </w:rPr>
        <w:t xml:space="preserve"> საკუ</w:t>
      </w:r>
      <w:r w:rsidR="00943125" w:rsidRPr="002621D7">
        <w:rPr>
          <w:rFonts w:ascii="Sylfaen" w:hAnsi="Sylfaen" w:cs="Sylfaen"/>
          <w:bCs/>
          <w:sz w:val="24"/>
          <w:szCs w:val="24"/>
          <w:lang w:val="ka-GE"/>
        </w:rPr>
        <w:t>თ</w:t>
      </w:r>
      <w:r w:rsidR="00943125" w:rsidRPr="002621D7">
        <w:rPr>
          <w:rFonts w:ascii="Sylfaen" w:hAnsi="Sylfaen" w:cs="Sylfaen"/>
          <w:bCs/>
          <w:sz w:val="24"/>
          <w:szCs w:val="24"/>
        </w:rPr>
        <w:t xml:space="preserve">რების უფლება </w:t>
      </w:r>
      <w:r w:rsidR="00943125" w:rsidRPr="002621D7">
        <w:rPr>
          <w:rFonts w:ascii="Sylfaen" w:hAnsi="Sylfaen" w:cs="Sylfaen"/>
          <w:bCs/>
          <w:sz w:val="24"/>
          <w:szCs w:val="24"/>
          <w:lang w:val="ka-GE"/>
        </w:rPr>
        <w:t xml:space="preserve">უძრავ ქონებაზე. საჯარო სამართლის იურიდიულ პირის სახით არის შექმნილი </w:t>
      </w:r>
      <w:r w:rsidR="00943125" w:rsidRPr="002621D7">
        <w:rPr>
          <w:rFonts w:ascii="Sylfaen" w:hAnsi="Sylfaen" w:cs="Sylfaen"/>
          <w:bCs/>
          <w:sz w:val="24"/>
          <w:szCs w:val="24"/>
        </w:rPr>
        <w:t>საქართველოს სამოციქულო ავტოკეფალურ</w:t>
      </w:r>
      <w:r w:rsidR="00943125" w:rsidRPr="002621D7">
        <w:rPr>
          <w:rFonts w:ascii="Sylfaen" w:hAnsi="Sylfaen" w:cs="Sylfaen"/>
          <w:bCs/>
          <w:sz w:val="24"/>
          <w:szCs w:val="24"/>
          <w:lang w:val="ka-GE"/>
        </w:rPr>
        <w:t>ი</w:t>
      </w:r>
      <w:r w:rsidR="00943125" w:rsidRPr="002621D7">
        <w:rPr>
          <w:rFonts w:ascii="Sylfaen" w:hAnsi="Sylfaen" w:cs="Sylfaen"/>
          <w:bCs/>
          <w:sz w:val="24"/>
          <w:szCs w:val="24"/>
        </w:rPr>
        <w:t xml:space="preserve"> მართლმადიდებელ</w:t>
      </w:r>
      <w:r w:rsidR="00943125" w:rsidRPr="002621D7">
        <w:rPr>
          <w:rFonts w:ascii="Sylfaen" w:hAnsi="Sylfaen" w:cs="Sylfaen"/>
          <w:bCs/>
          <w:sz w:val="24"/>
          <w:szCs w:val="24"/>
          <w:lang w:val="ka-GE"/>
        </w:rPr>
        <w:t>ი</w:t>
      </w:r>
      <w:r w:rsidR="00943125" w:rsidRPr="002621D7">
        <w:rPr>
          <w:rFonts w:ascii="Sylfaen" w:hAnsi="Sylfaen" w:cs="Sylfaen"/>
          <w:bCs/>
          <w:sz w:val="24"/>
          <w:szCs w:val="24"/>
        </w:rPr>
        <w:t xml:space="preserve"> ეკლესია</w:t>
      </w:r>
      <w:r w:rsidR="00C15769">
        <w:rPr>
          <w:rFonts w:ascii="Sylfaen" w:hAnsi="Sylfaen" w:cs="Sylfaen"/>
          <w:bCs/>
          <w:sz w:val="24"/>
          <w:szCs w:val="24"/>
          <w:lang w:val="ka-GE"/>
        </w:rPr>
        <w:t xml:space="preserve"> და სხვა რელიგიური გაერთიანებები</w:t>
      </w:r>
      <w:r w:rsidR="00943125" w:rsidRPr="002621D7">
        <w:rPr>
          <w:rFonts w:ascii="Sylfaen" w:hAnsi="Sylfaen" w:cs="Sylfaen"/>
          <w:bCs/>
          <w:sz w:val="24"/>
          <w:szCs w:val="24"/>
          <w:lang w:val="ka-GE"/>
        </w:rPr>
        <w:t xml:space="preserve">. </w:t>
      </w:r>
    </w:p>
    <w:p w14:paraId="6CAAF2ED" w14:textId="5C0D1B91" w:rsidR="001E7104" w:rsidRPr="001E7104" w:rsidRDefault="003C0C79" w:rsidP="00C91552">
      <w:pPr>
        <w:pStyle w:val="ListParagraph"/>
        <w:numPr>
          <w:ilvl w:val="1"/>
          <w:numId w:val="26"/>
        </w:numPr>
        <w:spacing w:after="60" w:line="276" w:lineRule="auto"/>
        <w:ind w:left="0" w:firstLine="720"/>
        <w:jc w:val="both"/>
        <w:rPr>
          <w:rFonts w:ascii="Sylfaen" w:hAnsi="Sylfaen" w:cs="Sylfaen"/>
          <w:bCs/>
          <w:sz w:val="24"/>
          <w:szCs w:val="24"/>
          <w:lang w:val="ka-GE"/>
        </w:rPr>
      </w:pPr>
      <w:r>
        <w:rPr>
          <w:rFonts w:ascii="Sylfaen" w:hAnsi="Sylfaen" w:cs="Sylfaen"/>
          <w:bCs/>
          <w:sz w:val="24"/>
          <w:szCs w:val="24"/>
          <w:lang w:val="ka-GE"/>
        </w:rPr>
        <w:t xml:space="preserve">საქართველოს </w:t>
      </w:r>
      <w:r w:rsidR="00F071AB" w:rsidRPr="006140E7">
        <w:rPr>
          <w:rFonts w:ascii="Sylfaen" w:hAnsi="Sylfaen" w:cs="Sylfaen"/>
          <w:bCs/>
          <w:sz w:val="24"/>
          <w:szCs w:val="24"/>
          <w:lang w:val="ka-GE"/>
        </w:rPr>
        <w:t xml:space="preserve">კონსტიტუციის მე-19 მუხლის მე-4 პუნქტის თანახმად, სასოფლო-სამეურნეო დანიშნულების მიწა შეიძლება იყოს საქართველოს მოქალაქის ან საქართველოს მოქალაქეთა გაერთიანების საკუთრებაში. </w:t>
      </w:r>
      <w:r w:rsidR="00FD5CEE">
        <w:rPr>
          <w:rFonts w:ascii="Sylfaen" w:hAnsi="Sylfaen" w:cs="Sylfaen"/>
          <w:bCs/>
          <w:sz w:val="24"/>
          <w:szCs w:val="24"/>
          <w:lang w:val="ka-GE"/>
        </w:rPr>
        <w:t xml:space="preserve">წარმოდგენილი კანონპროექტის მე-4 მუხლის პირველი პუნქტის „გ“-„ე“ ქვეპუნქტები გამომდინარეობს რა კონსტიტუციის დანაწესიდან, აქვე ითვალისწინებს გამონაკლის შემთხვევებს. </w:t>
      </w:r>
      <w:r w:rsidR="00FD5CEE">
        <w:rPr>
          <w:rFonts w:ascii="Sylfaen" w:hAnsi="Sylfaen" w:cs="Sylfaen"/>
          <w:bCs/>
          <w:sz w:val="24"/>
          <w:szCs w:val="24"/>
          <w:lang w:val="ka-GE"/>
        </w:rPr>
        <w:lastRenderedPageBreak/>
        <w:t>საქართველოს მოქალაქის</w:t>
      </w:r>
      <w:r>
        <w:rPr>
          <w:rFonts w:ascii="Sylfaen" w:hAnsi="Sylfaen" w:cs="Sylfaen"/>
          <w:bCs/>
          <w:sz w:val="24"/>
          <w:szCs w:val="24"/>
          <w:lang w:val="ka-GE"/>
        </w:rPr>
        <w:t>, ასევე,</w:t>
      </w:r>
      <w:r w:rsidR="00FD5CEE">
        <w:rPr>
          <w:rFonts w:ascii="Sylfaen" w:hAnsi="Sylfaen" w:cs="Sylfaen"/>
          <w:bCs/>
          <w:sz w:val="24"/>
          <w:szCs w:val="24"/>
          <w:lang w:val="ka-GE"/>
        </w:rPr>
        <w:t xml:space="preserve"> საქართველოს მოქალაქეთა მიერ საქართველოში დაფუძნებული კერძოს სამართლის იურიდიული პირების ან </w:t>
      </w:r>
      <w:r w:rsidR="00FD5CEE" w:rsidRPr="00F4632B">
        <w:rPr>
          <w:rFonts w:ascii="Sylfaen" w:hAnsi="Sylfaen" w:cs="Sylfaen"/>
          <w:sz w:val="24"/>
          <w:szCs w:val="24"/>
          <w:lang w:val="ka-GE"/>
        </w:rPr>
        <w:t>გაერთიანებების/ამხანაგობების</w:t>
      </w:r>
      <w:r w:rsidR="00FD5CEE">
        <w:rPr>
          <w:rFonts w:ascii="Sylfaen" w:hAnsi="Sylfaen" w:cs="Sylfaen"/>
          <w:sz w:val="24"/>
          <w:szCs w:val="24"/>
          <w:lang w:val="ka-GE"/>
        </w:rPr>
        <w:t xml:space="preserve">, </w:t>
      </w:r>
      <w:r w:rsidR="00FD5CEE" w:rsidRPr="00F4632B">
        <w:rPr>
          <w:rFonts w:ascii="Sylfaen" w:hAnsi="Sylfaen" w:cs="Sylfaen"/>
          <w:sz w:val="24"/>
          <w:szCs w:val="24"/>
          <w:lang w:val="ka-GE"/>
        </w:rPr>
        <w:t xml:space="preserve">რომლებიც არ რეგისტრირდებიან იურიდიული პირის სახით, </w:t>
      </w:r>
      <w:r w:rsidR="00FD5CEE">
        <w:rPr>
          <w:rFonts w:ascii="Sylfaen" w:hAnsi="Sylfaen" w:cs="Sylfaen"/>
          <w:bCs/>
          <w:sz w:val="24"/>
          <w:szCs w:val="24"/>
          <w:lang w:val="ka-GE"/>
        </w:rPr>
        <w:t>საკუთრების უფლება სასოფლო-სამეურნეო დანიშნულების მიწაზე არის შეუზღუდავი</w:t>
      </w:r>
      <w:r w:rsidR="00AB77FB">
        <w:rPr>
          <w:rFonts w:ascii="Sylfaen" w:hAnsi="Sylfaen" w:cs="Sylfaen"/>
          <w:bCs/>
          <w:sz w:val="24"/>
          <w:szCs w:val="24"/>
          <w:lang w:val="ka-GE"/>
        </w:rPr>
        <w:t>.</w:t>
      </w:r>
      <w:r w:rsidR="00FD5CEE">
        <w:rPr>
          <w:rFonts w:ascii="Sylfaen" w:hAnsi="Sylfaen" w:cs="Sylfaen"/>
          <w:bCs/>
          <w:sz w:val="24"/>
          <w:szCs w:val="24"/>
          <w:lang w:val="ka-GE"/>
        </w:rPr>
        <w:t xml:space="preserve"> </w:t>
      </w:r>
      <w:r>
        <w:rPr>
          <w:rFonts w:ascii="Sylfaen" w:hAnsi="Sylfaen" w:cs="Sylfaen"/>
          <w:bCs/>
          <w:sz w:val="24"/>
          <w:szCs w:val="24"/>
          <w:lang w:val="ka-GE"/>
        </w:rPr>
        <w:t>ანალოგიურად,</w:t>
      </w:r>
      <w:r w:rsidR="00FD5CEE">
        <w:rPr>
          <w:rFonts w:ascii="Sylfaen" w:hAnsi="Sylfaen" w:cs="Sylfaen"/>
          <w:bCs/>
          <w:sz w:val="24"/>
          <w:szCs w:val="24"/>
          <w:lang w:val="ka-GE"/>
        </w:rPr>
        <w:t xml:space="preserve"> სახელმწიფოს, ავტონომიური რესპიბლიკის, მუნიციპალიტეტის ან/და საჯარო სამართლის იურიდიული პირების მონა</w:t>
      </w:r>
      <w:r w:rsidR="00AB77FB">
        <w:rPr>
          <w:rFonts w:ascii="Sylfaen" w:hAnsi="Sylfaen" w:cs="Sylfaen"/>
          <w:bCs/>
          <w:sz w:val="24"/>
          <w:szCs w:val="24"/>
          <w:lang w:val="ka-GE"/>
        </w:rPr>
        <w:t>წ</w:t>
      </w:r>
      <w:r w:rsidR="00FD5CEE">
        <w:rPr>
          <w:rFonts w:ascii="Sylfaen" w:hAnsi="Sylfaen" w:cs="Sylfaen"/>
          <w:bCs/>
          <w:sz w:val="24"/>
          <w:szCs w:val="24"/>
          <w:lang w:val="ka-GE"/>
        </w:rPr>
        <w:t>ილეობით შექმნილი კერძო სამართლის იურიდიული პირების</w:t>
      </w:r>
      <w:r w:rsidR="00AB77FB">
        <w:rPr>
          <w:rFonts w:ascii="Sylfaen" w:hAnsi="Sylfaen" w:cs="Sylfaen"/>
          <w:bCs/>
          <w:sz w:val="24"/>
          <w:szCs w:val="24"/>
          <w:lang w:val="ka-GE"/>
        </w:rPr>
        <w:t xml:space="preserve"> საკუთრების უფლება აღიარებულია. </w:t>
      </w:r>
      <w:r>
        <w:rPr>
          <w:rFonts w:ascii="Sylfaen" w:hAnsi="Sylfaen" w:cs="Sylfaen"/>
          <w:bCs/>
          <w:sz w:val="24"/>
          <w:szCs w:val="24"/>
          <w:lang w:val="ka-GE"/>
        </w:rPr>
        <w:t>აღნიშნულთან ერთად,</w:t>
      </w:r>
      <w:r w:rsidR="00AB77FB">
        <w:rPr>
          <w:rFonts w:ascii="Sylfaen" w:hAnsi="Sylfaen" w:cs="Sylfaen"/>
          <w:bCs/>
          <w:sz w:val="24"/>
          <w:szCs w:val="24"/>
          <w:lang w:val="ka-GE"/>
        </w:rPr>
        <w:t xml:space="preserve"> ორგანული კანონის პროექტი ადგენს გამონაკლის შემთხვევებს, როდესაც </w:t>
      </w:r>
      <w:r w:rsidR="00AB77FB">
        <w:rPr>
          <w:rFonts w:ascii="Sylfaen" w:hAnsi="Sylfaen" w:cs="Sylfaen"/>
          <w:sz w:val="24"/>
          <w:szCs w:val="24"/>
          <w:lang w:val="ka-GE"/>
        </w:rPr>
        <w:t xml:space="preserve">უცხოელის ან/და საზღვარგარეთ რეგისტრირებული იურიდიული პირის მონაწილეობით შექმნილ </w:t>
      </w:r>
      <w:r w:rsidR="00AB77FB">
        <w:rPr>
          <w:rFonts w:ascii="Sylfaen" w:hAnsi="Sylfaen" w:cs="Sylfaen"/>
          <w:bCs/>
          <w:sz w:val="24"/>
          <w:szCs w:val="24"/>
          <w:lang w:val="ka-GE"/>
        </w:rPr>
        <w:t>კერძო სამართლის იურიდიულ პირებს</w:t>
      </w:r>
      <w:r w:rsidR="00457685">
        <w:rPr>
          <w:rFonts w:ascii="Sylfaen" w:hAnsi="Sylfaen" w:cs="Sylfaen"/>
          <w:bCs/>
          <w:sz w:val="24"/>
          <w:szCs w:val="24"/>
          <w:lang w:val="ka-GE"/>
        </w:rPr>
        <w:t xml:space="preserve">, ასევე, </w:t>
      </w:r>
      <w:r w:rsidR="00AB77FB" w:rsidRPr="00F4632B">
        <w:rPr>
          <w:rFonts w:ascii="Sylfaen" w:hAnsi="Sylfaen" w:cs="Sylfaen"/>
          <w:sz w:val="24"/>
          <w:szCs w:val="24"/>
          <w:lang w:val="ka-GE"/>
        </w:rPr>
        <w:t>გაერთიანებ</w:t>
      </w:r>
      <w:r w:rsidR="00457685">
        <w:rPr>
          <w:rFonts w:ascii="Sylfaen" w:hAnsi="Sylfaen" w:cs="Sylfaen"/>
          <w:sz w:val="24"/>
          <w:szCs w:val="24"/>
          <w:lang w:val="ka-GE"/>
        </w:rPr>
        <w:t>ე</w:t>
      </w:r>
      <w:r w:rsidR="00AB77FB" w:rsidRPr="00F4632B">
        <w:rPr>
          <w:rFonts w:ascii="Sylfaen" w:hAnsi="Sylfaen" w:cs="Sylfaen"/>
          <w:sz w:val="24"/>
          <w:szCs w:val="24"/>
          <w:lang w:val="ka-GE"/>
        </w:rPr>
        <w:t>ბს/ამხანაგობებს</w:t>
      </w:r>
      <w:r w:rsidR="00AB77FB">
        <w:rPr>
          <w:rFonts w:ascii="Sylfaen" w:hAnsi="Sylfaen" w:cs="Sylfaen"/>
          <w:sz w:val="24"/>
          <w:szCs w:val="24"/>
          <w:lang w:val="ka-GE"/>
        </w:rPr>
        <w:t xml:space="preserve">, </w:t>
      </w:r>
      <w:r w:rsidR="00AB77FB" w:rsidRPr="00F4632B">
        <w:rPr>
          <w:rFonts w:ascii="Sylfaen" w:hAnsi="Sylfaen" w:cs="Sylfaen"/>
          <w:sz w:val="24"/>
          <w:szCs w:val="24"/>
          <w:lang w:val="ka-GE"/>
        </w:rPr>
        <w:t>რომლებიც არ რეგისტრირდებიან იურიდიული პირის სახით,</w:t>
      </w:r>
      <w:r w:rsidR="00AB77FB">
        <w:rPr>
          <w:rFonts w:ascii="Sylfaen" w:hAnsi="Sylfaen" w:cs="Sylfaen"/>
          <w:sz w:val="24"/>
          <w:szCs w:val="24"/>
          <w:lang w:val="ka-GE"/>
        </w:rPr>
        <w:t xml:space="preserve"> </w:t>
      </w:r>
      <w:r>
        <w:rPr>
          <w:rFonts w:ascii="Sylfaen" w:hAnsi="Sylfaen" w:cs="Sylfaen"/>
          <w:sz w:val="24"/>
          <w:szCs w:val="24"/>
          <w:lang w:val="ka-GE"/>
        </w:rPr>
        <w:t xml:space="preserve">შეიძლება </w:t>
      </w:r>
      <w:r w:rsidR="00AB77FB">
        <w:rPr>
          <w:rFonts w:ascii="Sylfaen" w:hAnsi="Sylfaen" w:cs="Sylfaen"/>
          <w:sz w:val="24"/>
          <w:szCs w:val="24"/>
          <w:lang w:val="ka-GE"/>
        </w:rPr>
        <w:t xml:space="preserve">გააჩნდეთ </w:t>
      </w:r>
      <w:r w:rsidR="00AB77FB">
        <w:rPr>
          <w:rFonts w:ascii="Sylfaen" w:hAnsi="Sylfaen" w:cs="Sylfaen"/>
          <w:bCs/>
          <w:sz w:val="24"/>
          <w:szCs w:val="24"/>
          <w:lang w:val="ka-GE"/>
        </w:rPr>
        <w:t xml:space="preserve">სასოფლო-სამეურნეო დანიშნულების მიწა. </w:t>
      </w:r>
      <w:r w:rsidR="001E7104">
        <w:rPr>
          <w:rFonts w:ascii="Sylfaen" w:hAnsi="Sylfaen" w:cs="Sylfaen"/>
          <w:bCs/>
          <w:sz w:val="24"/>
          <w:szCs w:val="24"/>
          <w:lang w:val="ka-GE"/>
        </w:rPr>
        <w:t xml:space="preserve">აღნიშნული დასაშვებია მხოლოდ იმ შემთხვევაში, თუ </w:t>
      </w:r>
      <w:r w:rsidR="001E7104" w:rsidRPr="001E7104">
        <w:rPr>
          <w:rFonts w:ascii="Sylfaen" w:hAnsi="Sylfaen" w:cs="Sylfaen"/>
          <w:bCs/>
          <w:sz w:val="24"/>
          <w:szCs w:val="24"/>
          <w:lang w:val="ka-GE"/>
        </w:rPr>
        <w:t>წილის/აქციის/პაის 50%-ზე მეტ</w:t>
      </w:r>
      <w:r w:rsidR="00F22048">
        <w:rPr>
          <w:rFonts w:ascii="Sylfaen" w:hAnsi="Sylfaen" w:cs="Sylfaen"/>
          <w:bCs/>
          <w:sz w:val="24"/>
          <w:szCs w:val="24"/>
          <w:lang w:val="ka-GE"/>
        </w:rPr>
        <w:t>ი</w:t>
      </w:r>
      <w:r w:rsidR="001E7104">
        <w:rPr>
          <w:rFonts w:ascii="Sylfaen" w:hAnsi="Sylfaen" w:cs="Sylfaen"/>
          <w:bCs/>
          <w:sz w:val="24"/>
          <w:szCs w:val="24"/>
          <w:lang w:val="ka-GE"/>
        </w:rPr>
        <w:t>ს</w:t>
      </w:r>
      <w:r w:rsidR="00F22048">
        <w:rPr>
          <w:rFonts w:ascii="Sylfaen" w:hAnsi="Sylfaen" w:cs="Sylfaen"/>
          <w:bCs/>
          <w:sz w:val="24"/>
          <w:szCs w:val="24"/>
          <w:lang w:val="ka-GE"/>
        </w:rPr>
        <w:t xml:space="preserve"> მესაკუთრეს</w:t>
      </w:r>
      <w:r w:rsidR="001E7104" w:rsidRPr="001E7104">
        <w:rPr>
          <w:rFonts w:ascii="Sylfaen" w:hAnsi="Sylfaen" w:cs="Sylfaen"/>
          <w:bCs/>
          <w:sz w:val="24"/>
          <w:szCs w:val="24"/>
          <w:lang w:val="ka-GE"/>
        </w:rPr>
        <w:t xml:space="preserve"> ან/და დამფუძნებლების/წევრების უმრავლესობას </w:t>
      </w:r>
      <w:r w:rsidR="001E7104">
        <w:rPr>
          <w:rFonts w:ascii="Sylfaen" w:hAnsi="Sylfaen" w:cs="Sylfaen"/>
          <w:bCs/>
          <w:sz w:val="24"/>
          <w:szCs w:val="24"/>
          <w:lang w:val="ka-GE"/>
        </w:rPr>
        <w:t xml:space="preserve">წარმოადგენს </w:t>
      </w:r>
      <w:r w:rsidR="001E7104" w:rsidRPr="001E7104">
        <w:rPr>
          <w:rFonts w:ascii="Sylfaen" w:hAnsi="Sylfaen" w:cs="Sylfaen"/>
          <w:bCs/>
          <w:sz w:val="24"/>
          <w:szCs w:val="24"/>
          <w:lang w:val="ka-GE"/>
        </w:rPr>
        <w:t>სახელმწიფო, ავტონომიური რესპიბლიკ</w:t>
      </w:r>
      <w:r w:rsidR="001E7104">
        <w:rPr>
          <w:rFonts w:ascii="Sylfaen" w:hAnsi="Sylfaen" w:cs="Sylfaen"/>
          <w:bCs/>
          <w:sz w:val="24"/>
          <w:szCs w:val="24"/>
          <w:lang w:val="ka-GE"/>
        </w:rPr>
        <w:t>ა</w:t>
      </w:r>
      <w:r w:rsidR="001E7104" w:rsidRPr="001E7104">
        <w:rPr>
          <w:rFonts w:ascii="Sylfaen" w:hAnsi="Sylfaen" w:cs="Sylfaen"/>
          <w:bCs/>
          <w:sz w:val="24"/>
          <w:szCs w:val="24"/>
          <w:lang w:val="ka-GE"/>
        </w:rPr>
        <w:t>, მუნიციპალიტეტი</w:t>
      </w:r>
      <w:r w:rsidR="001E7104">
        <w:rPr>
          <w:rFonts w:ascii="Sylfaen" w:hAnsi="Sylfaen" w:cs="Sylfaen"/>
          <w:bCs/>
          <w:sz w:val="24"/>
          <w:szCs w:val="24"/>
          <w:lang w:val="ka-GE"/>
        </w:rPr>
        <w:t xml:space="preserve">, </w:t>
      </w:r>
      <w:r w:rsidR="001E7104" w:rsidRPr="001E7104">
        <w:rPr>
          <w:rFonts w:ascii="Sylfaen" w:hAnsi="Sylfaen" w:cs="Sylfaen"/>
          <w:bCs/>
          <w:sz w:val="24"/>
          <w:szCs w:val="24"/>
          <w:lang w:val="ka-GE"/>
        </w:rPr>
        <w:t>საჯარო სამართლის იურიდიული პირი</w:t>
      </w:r>
      <w:r w:rsidR="001E7104">
        <w:rPr>
          <w:rFonts w:ascii="Sylfaen" w:hAnsi="Sylfaen" w:cs="Sylfaen"/>
          <w:bCs/>
          <w:sz w:val="24"/>
          <w:szCs w:val="24"/>
          <w:lang w:val="ka-GE"/>
        </w:rPr>
        <w:t xml:space="preserve"> ან/და</w:t>
      </w:r>
      <w:r w:rsidR="001E7104" w:rsidRPr="001E7104">
        <w:rPr>
          <w:rFonts w:ascii="Sylfaen" w:hAnsi="Sylfaen" w:cs="Sylfaen"/>
          <w:bCs/>
          <w:sz w:val="24"/>
          <w:szCs w:val="24"/>
          <w:lang w:val="ka-GE"/>
        </w:rPr>
        <w:t xml:space="preserve"> </w:t>
      </w:r>
      <w:r w:rsidR="001E7104">
        <w:rPr>
          <w:rFonts w:ascii="Sylfaen" w:hAnsi="Sylfaen" w:cs="Sylfaen"/>
          <w:bCs/>
          <w:sz w:val="24"/>
          <w:szCs w:val="24"/>
          <w:lang w:val="ka-GE"/>
        </w:rPr>
        <w:t xml:space="preserve">საქართველოს მოქალაქე </w:t>
      </w:r>
      <w:r w:rsidR="001E7104" w:rsidRPr="001E7104">
        <w:rPr>
          <w:rFonts w:ascii="Sylfaen" w:hAnsi="Sylfaen" w:cs="Sylfaen"/>
          <w:bCs/>
          <w:sz w:val="24"/>
          <w:szCs w:val="24"/>
          <w:lang w:val="ka-GE"/>
        </w:rPr>
        <w:t>და</w:t>
      </w:r>
      <w:r w:rsidR="001E7C22">
        <w:rPr>
          <w:rFonts w:ascii="Sylfaen" w:hAnsi="Sylfaen" w:cs="Sylfaen"/>
          <w:bCs/>
          <w:sz w:val="24"/>
          <w:szCs w:val="24"/>
          <w:lang w:val="ka-GE"/>
        </w:rPr>
        <w:t>,</w:t>
      </w:r>
      <w:r w:rsidR="001E7104" w:rsidRPr="001E7104">
        <w:rPr>
          <w:rFonts w:ascii="Sylfaen" w:hAnsi="Sylfaen" w:cs="Sylfaen"/>
          <w:bCs/>
          <w:sz w:val="24"/>
          <w:szCs w:val="24"/>
          <w:lang w:val="ka-GE"/>
        </w:rPr>
        <w:t xml:space="preserve"> </w:t>
      </w:r>
      <w:r w:rsidR="001E7104">
        <w:rPr>
          <w:rFonts w:ascii="Sylfaen" w:hAnsi="Sylfaen" w:cs="Sylfaen"/>
          <w:bCs/>
          <w:sz w:val="24"/>
          <w:szCs w:val="24"/>
          <w:lang w:val="ka-GE"/>
        </w:rPr>
        <w:t xml:space="preserve">ამასთან, </w:t>
      </w:r>
      <w:r w:rsidR="00113AC3">
        <w:rPr>
          <w:rFonts w:ascii="Sylfaen" w:hAnsi="Sylfaen" w:cs="Sylfaen"/>
          <w:bCs/>
          <w:sz w:val="24"/>
          <w:szCs w:val="24"/>
          <w:lang w:val="ka-GE"/>
        </w:rPr>
        <w:t xml:space="preserve">მათ </w:t>
      </w:r>
      <w:r w:rsidR="00F22048">
        <w:rPr>
          <w:rFonts w:ascii="Sylfaen" w:hAnsi="Sylfaen" w:cs="Sylfaen"/>
          <w:bCs/>
          <w:sz w:val="24"/>
          <w:szCs w:val="24"/>
          <w:lang w:val="ka-GE"/>
        </w:rPr>
        <w:t>უნდა გააჩნდეთ</w:t>
      </w:r>
      <w:r w:rsidR="001E7104" w:rsidRPr="001E7104">
        <w:rPr>
          <w:rFonts w:ascii="Sylfaen" w:hAnsi="Sylfaen" w:cs="Sylfaen"/>
          <w:bCs/>
          <w:sz w:val="24"/>
          <w:szCs w:val="24"/>
          <w:lang w:val="ka-GE"/>
        </w:rPr>
        <w:t xml:space="preserve"> პრაქტიკული შესაძლებლობა გადამწყვეტი ზეგავლენა მოახდინო</w:t>
      </w:r>
      <w:r w:rsidR="00FE3E72">
        <w:rPr>
          <w:rFonts w:ascii="Sylfaen" w:hAnsi="Sylfaen" w:cs="Sylfaen"/>
          <w:bCs/>
          <w:sz w:val="24"/>
          <w:szCs w:val="24"/>
          <w:lang w:val="ka-GE"/>
        </w:rPr>
        <w:t>ნ</w:t>
      </w:r>
      <w:r w:rsidR="001E7104" w:rsidRPr="001E7104">
        <w:rPr>
          <w:rFonts w:ascii="Sylfaen" w:hAnsi="Sylfaen" w:cs="Sylfaen"/>
          <w:bCs/>
          <w:sz w:val="24"/>
          <w:szCs w:val="24"/>
          <w:lang w:val="ka-GE"/>
        </w:rPr>
        <w:t xml:space="preserve"> სასოფლო-სამეურნეო დანიშნულების მიწასთან დაკავშირებით იურიდიული პირის გადაწყვეტილებაზე</w:t>
      </w:r>
      <w:r w:rsidR="00113AC3">
        <w:rPr>
          <w:rFonts w:ascii="Sylfaen" w:hAnsi="Sylfaen" w:cs="Sylfaen"/>
          <w:bCs/>
          <w:sz w:val="24"/>
          <w:szCs w:val="24"/>
          <w:lang w:val="ka-GE"/>
        </w:rPr>
        <w:t xml:space="preserve"> </w:t>
      </w:r>
      <w:r w:rsidR="001E7C22">
        <w:rPr>
          <w:rFonts w:ascii="Sylfaen" w:hAnsi="Sylfaen" w:cs="Sylfaen"/>
          <w:bCs/>
          <w:sz w:val="24"/>
          <w:szCs w:val="24"/>
          <w:lang w:val="ka-GE"/>
        </w:rPr>
        <w:t xml:space="preserve"> </w:t>
      </w:r>
      <w:r w:rsidR="00113AC3">
        <w:rPr>
          <w:rFonts w:ascii="Sylfaen" w:hAnsi="Sylfaen" w:cs="Sylfaen"/>
          <w:bCs/>
          <w:sz w:val="24"/>
          <w:szCs w:val="24"/>
          <w:lang w:val="ka-GE"/>
        </w:rPr>
        <w:t>-</w:t>
      </w:r>
      <w:r w:rsidR="001E7C22">
        <w:rPr>
          <w:rFonts w:ascii="Sylfaen" w:hAnsi="Sylfaen" w:cs="Sylfaen"/>
          <w:bCs/>
          <w:sz w:val="24"/>
          <w:szCs w:val="24"/>
          <w:lang w:val="ka-GE"/>
        </w:rPr>
        <w:t xml:space="preserve"> </w:t>
      </w:r>
      <w:r w:rsidR="00FE3E72">
        <w:rPr>
          <w:rFonts w:ascii="Sylfaen" w:hAnsi="Sylfaen" w:cs="Sylfaen"/>
          <w:bCs/>
          <w:sz w:val="24"/>
          <w:szCs w:val="24"/>
          <w:lang w:val="ka-GE"/>
        </w:rPr>
        <w:t xml:space="preserve"> </w:t>
      </w:r>
      <w:r w:rsidR="00F22048">
        <w:rPr>
          <w:rFonts w:ascii="Sylfaen" w:hAnsi="Sylfaen" w:cs="Sylfaen"/>
          <w:bCs/>
          <w:sz w:val="24"/>
          <w:szCs w:val="24"/>
          <w:lang w:val="ka-GE"/>
        </w:rPr>
        <w:t xml:space="preserve">უნდა </w:t>
      </w:r>
      <w:r w:rsidR="00FE3E72">
        <w:rPr>
          <w:rFonts w:ascii="Sylfaen" w:hAnsi="Sylfaen" w:cs="Sylfaen"/>
          <w:bCs/>
          <w:sz w:val="24"/>
          <w:szCs w:val="24"/>
          <w:lang w:val="ka-GE"/>
        </w:rPr>
        <w:t>წარმოადგენენ დომინანტ პარტნიორს</w:t>
      </w:r>
      <w:r w:rsidR="001E7104">
        <w:rPr>
          <w:rFonts w:ascii="Sylfaen" w:hAnsi="Sylfaen" w:cs="Sylfaen"/>
          <w:bCs/>
          <w:sz w:val="24"/>
          <w:szCs w:val="24"/>
          <w:lang w:val="ka-GE"/>
        </w:rPr>
        <w:t>.</w:t>
      </w:r>
      <w:r w:rsidR="00113AC3">
        <w:rPr>
          <w:rFonts w:ascii="Sylfaen" w:hAnsi="Sylfaen" w:cs="Sylfaen"/>
          <w:bCs/>
          <w:sz w:val="24"/>
          <w:szCs w:val="24"/>
          <w:lang w:val="ka-GE"/>
        </w:rPr>
        <w:t xml:space="preserve"> </w:t>
      </w:r>
      <w:r w:rsidR="001E7104">
        <w:rPr>
          <w:rFonts w:ascii="Sylfaen" w:hAnsi="Sylfaen" w:cs="Sylfaen"/>
          <w:bCs/>
          <w:sz w:val="24"/>
          <w:szCs w:val="24"/>
          <w:lang w:val="ka-GE"/>
        </w:rPr>
        <w:t xml:space="preserve"> </w:t>
      </w:r>
    </w:p>
    <w:p w14:paraId="3DC93E18" w14:textId="0D07797B" w:rsidR="00727D0E" w:rsidRPr="006140E7" w:rsidRDefault="00B24AD0" w:rsidP="00C91552">
      <w:pPr>
        <w:pStyle w:val="ListParagraph"/>
        <w:numPr>
          <w:ilvl w:val="1"/>
          <w:numId w:val="26"/>
        </w:numPr>
        <w:tabs>
          <w:tab w:val="left" w:pos="900"/>
          <w:tab w:val="left" w:pos="1170"/>
        </w:tabs>
        <w:spacing w:after="60" w:line="276" w:lineRule="auto"/>
        <w:ind w:left="0" w:firstLine="720"/>
        <w:jc w:val="both"/>
        <w:rPr>
          <w:rFonts w:ascii="Sylfaen" w:hAnsi="Sylfaen" w:cs="Sylfaen"/>
          <w:bCs/>
          <w:sz w:val="24"/>
          <w:szCs w:val="24"/>
          <w:lang w:val="ka-GE"/>
        </w:rPr>
      </w:pPr>
      <w:r w:rsidRPr="006140E7">
        <w:rPr>
          <w:rFonts w:ascii="Sylfaen" w:hAnsi="Sylfaen" w:cs="Sylfaen"/>
          <w:sz w:val="24"/>
          <w:szCs w:val="24"/>
          <w:lang w:val="ka-GE"/>
        </w:rPr>
        <w:t>აღსანიშნავია</w:t>
      </w:r>
      <w:r w:rsidR="005A3EE9" w:rsidRPr="006140E7">
        <w:rPr>
          <w:rFonts w:ascii="Sylfaen" w:hAnsi="Sylfaen" w:cs="Sylfaen"/>
          <w:sz w:val="24"/>
          <w:szCs w:val="24"/>
          <w:lang w:val="ka-GE"/>
        </w:rPr>
        <w:t>,</w:t>
      </w:r>
      <w:r w:rsidRPr="006140E7">
        <w:rPr>
          <w:sz w:val="24"/>
          <w:szCs w:val="24"/>
          <w:lang w:val="ka-GE"/>
        </w:rPr>
        <w:t xml:space="preserve"> </w:t>
      </w:r>
      <w:r w:rsidRPr="006140E7">
        <w:rPr>
          <w:rFonts w:ascii="Sylfaen" w:hAnsi="Sylfaen" w:cs="Sylfaen"/>
          <w:sz w:val="24"/>
          <w:szCs w:val="24"/>
          <w:lang w:val="ka-GE"/>
        </w:rPr>
        <w:t>რომ</w:t>
      </w:r>
      <w:r w:rsidRPr="006140E7">
        <w:rPr>
          <w:sz w:val="24"/>
          <w:szCs w:val="24"/>
          <w:lang w:val="ka-GE"/>
        </w:rPr>
        <w:t xml:space="preserve"> </w:t>
      </w:r>
      <w:r w:rsidRPr="006140E7">
        <w:rPr>
          <w:rFonts w:ascii="Sylfaen" w:hAnsi="Sylfaen" w:cs="Sylfaen"/>
          <w:sz w:val="24"/>
          <w:szCs w:val="24"/>
          <w:lang w:val="ka-GE"/>
        </w:rPr>
        <w:t>კანონპროექტი</w:t>
      </w:r>
      <w:r w:rsidRPr="006140E7">
        <w:rPr>
          <w:sz w:val="24"/>
          <w:szCs w:val="24"/>
          <w:lang w:val="ka-GE"/>
        </w:rPr>
        <w:t xml:space="preserve"> </w:t>
      </w:r>
      <w:r w:rsidRPr="006140E7">
        <w:rPr>
          <w:rFonts w:ascii="Sylfaen" w:hAnsi="Sylfaen" w:cs="Sylfaen"/>
          <w:sz w:val="24"/>
          <w:szCs w:val="24"/>
          <w:lang w:val="ka-GE"/>
        </w:rPr>
        <w:t>არ</w:t>
      </w:r>
      <w:r w:rsidRPr="006140E7">
        <w:rPr>
          <w:sz w:val="24"/>
          <w:szCs w:val="24"/>
          <w:lang w:val="ka-GE"/>
        </w:rPr>
        <w:t xml:space="preserve"> </w:t>
      </w:r>
      <w:r w:rsidR="001648C1" w:rsidRPr="006140E7">
        <w:rPr>
          <w:rFonts w:ascii="Sylfaen" w:hAnsi="Sylfaen" w:cs="Sylfaen"/>
          <w:sz w:val="24"/>
          <w:szCs w:val="24"/>
          <w:lang w:val="ka-GE"/>
        </w:rPr>
        <w:t>ითვალიწინებს</w:t>
      </w:r>
      <w:r w:rsidRPr="006140E7">
        <w:rPr>
          <w:sz w:val="24"/>
          <w:szCs w:val="24"/>
          <w:lang w:val="ka-GE"/>
        </w:rPr>
        <w:t xml:space="preserve"> </w:t>
      </w:r>
      <w:r w:rsidRPr="006140E7">
        <w:rPr>
          <w:rFonts w:ascii="Sylfaen" w:hAnsi="Sylfaen" w:cs="Sylfaen"/>
          <w:b/>
          <w:sz w:val="24"/>
          <w:szCs w:val="24"/>
          <w:lang w:val="ka-GE"/>
        </w:rPr>
        <w:t>კომლის</w:t>
      </w:r>
      <w:r w:rsidRPr="006140E7">
        <w:rPr>
          <w:b/>
          <w:sz w:val="24"/>
          <w:szCs w:val="24"/>
          <w:lang w:val="ka-GE"/>
        </w:rPr>
        <w:t xml:space="preserve"> </w:t>
      </w:r>
      <w:r w:rsidRPr="006140E7">
        <w:rPr>
          <w:rFonts w:ascii="Sylfaen" w:hAnsi="Sylfaen" w:cs="Sylfaen"/>
          <w:b/>
          <w:sz w:val="24"/>
          <w:szCs w:val="24"/>
          <w:lang w:val="ka-GE"/>
        </w:rPr>
        <w:t>საკუთრების</w:t>
      </w:r>
      <w:r w:rsidRPr="006140E7">
        <w:rPr>
          <w:b/>
          <w:sz w:val="24"/>
          <w:szCs w:val="24"/>
          <w:lang w:val="ka-GE"/>
        </w:rPr>
        <w:t xml:space="preserve"> </w:t>
      </w:r>
      <w:r w:rsidRPr="006140E7">
        <w:rPr>
          <w:rFonts w:ascii="Sylfaen" w:hAnsi="Sylfaen" w:cs="Sylfaen"/>
          <w:b/>
          <w:sz w:val="24"/>
          <w:szCs w:val="24"/>
          <w:lang w:val="ka-GE"/>
        </w:rPr>
        <w:t>უფლებას</w:t>
      </w:r>
      <w:r w:rsidRPr="006140E7">
        <w:rPr>
          <w:b/>
          <w:sz w:val="24"/>
          <w:szCs w:val="24"/>
          <w:lang w:val="ka-GE"/>
        </w:rPr>
        <w:t>.</w:t>
      </w:r>
      <w:r w:rsidRPr="006140E7">
        <w:rPr>
          <w:sz w:val="24"/>
          <w:szCs w:val="24"/>
          <w:lang w:val="ka-GE"/>
        </w:rPr>
        <w:t xml:space="preserve"> </w:t>
      </w:r>
      <w:r w:rsidR="001648C1" w:rsidRPr="006140E7">
        <w:rPr>
          <w:rFonts w:ascii="Sylfaen" w:hAnsi="Sylfaen" w:cs="Sylfaen"/>
          <w:sz w:val="24"/>
          <w:szCs w:val="24"/>
          <w:lang w:val="ka-GE"/>
        </w:rPr>
        <w:t>საქართველოს</w:t>
      </w:r>
      <w:r w:rsidR="001648C1" w:rsidRPr="006140E7">
        <w:rPr>
          <w:sz w:val="24"/>
          <w:szCs w:val="24"/>
          <w:lang w:val="ka-GE"/>
        </w:rPr>
        <w:t xml:space="preserve"> </w:t>
      </w:r>
      <w:r w:rsidR="001648C1" w:rsidRPr="006140E7">
        <w:rPr>
          <w:rFonts w:ascii="Sylfaen" w:hAnsi="Sylfaen" w:cs="Sylfaen"/>
          <w:sz w:val="24"/>
          <w:szCs w:val="24"/>
          <w:lang w:val="ka-GE"/>
        </w:rPr>
        <w:t>კანონმდებლობით</w:t>
      </w:r>
      <w:r w:rsidR="0018672E" w:rsidRPr="006140E7">
        <w:rPr>
          <w:sz w:val="24"/>
          <w:szCs w:val="24"/>
          <w:lang w:val="ka-GE"/>
        </w:rPr>
        <w:t xml:space="preserve"> </w:t>
      </w:r>
      <w:r w:rsidRPr="006140E7">
        <w:rPr>
          <w:rFonts w:ascii="Sylfaen" w:hAnsi="Sylfaen" w:cs="Sylfaen"/>
          <w:sz w:val="24"/>
          <w:szCs w:val="24"/>
          <w:lang w:val="ka-GE"/>
        </w:rPr>
        <w:t>კომლ</w:t>
      </w:r>
      <w:r w:rsidR="001648C1" w:rsidRPr="006140E7">
        <w:rPr>
          <w:rFonts w:ascii="Sylfaen" w:hAnsi="Sylfaen" w:cs="Sylfaen"/>
          <w:sz w:val="24"/>
          <w:szCs w:val="24"/>
          <w:lang w:val="ka-GE"/>
        </w:rPr>
        <w:t>ი</w:t>
      </w:r>
      <w:r w:rsidR="001648C1" w:rsidRPr="006140E7">
        <w:rPr>
          <w:sz w:val="24"/>
          <w:szCs w:val="24"/>
          <w:lang w:val="ka-GE"/>
        </w:rPr>
        <w:t xml:space="preserve"> </w:t>
      </w:r>
      <w:r w:rsidR="001648C1" w:rsidRPr="006140E7">
        <w:rPr>
          <w:rFonts w:ascii="Sylfaen" w:hAnsi="Sylfaen" w:cs="Sylfaen"/>
          <w:sz w:val="24"/>
          <w:szCs w:val="24"/>
          <w:lang w:val="ka-GE"/>
        </w:rPr>
        <w:t>არ</w:t>
      </w:r>
      <w:r w:rsidR="001648C1" w:rsidRPr="006140E7">
        <w:rPr>
          <w:sz w:val="24"/>
          <w:szCs w:val="24"/>
          <w:lang w:val="ka-GE"/>
        </w:rPr>
        <w:t xml:space="preserve"> </w:t>
      </w:r>
      <w:r w:rsidR="001648C1" w:rsidRPr="006140E7">
        <w:rPr>
          <w:rFonts w:ascii="Sylfaen" w:hAnsi="Sylfaen" w:cs="Sylfaen"/>
          <w:sz w:val="24"/>
          <w:szCs w:val="24"/>
          <w:lang w:val="ka-GE"/>
        </w:rPr>
        <w:t>წარმოადგენს</w:t>
      </w:r>
      <w:r w:rsidR="001648C1" w:rsidRPr="006140E7">
        <w:rPr>
          <w:sz w:val="24"/>
          <w:szCs w:val="24"/>
          <w:lang w:val="ka-GE"/>
        </w:rPr>
        <w:t xml:space="preserve"> </w:t>
      </w:r>
      <w:r w:rsidRPr="006140E7">
        <w:rPr>
          <w:rFonts w:ascii="Sylfaen" w:hAnsi="Sylfaen" w:cs="Sylfaen"/>
          <w:sz w:val="24"/>
          <w:szCs w:val="24"/>
          <w:lang w:val="ka-GE"/>
        </w:rPr>
        <w:t>სამართლურთიერთობის</w:t>
      </w:r>
      <w:r w:rsidRPr="006140E7">
        <w:rPr>
          <w:sz w:val="24"/>
          <w:szCs w:val="24"/>
          <w:lang w:val="ka-GE"/>
        </w:rPr>
        <w:t xml:space="preserve"> </w:t>
      </w:r>
      <w:r w:rsidR="00DA462E" w:rsidRPr="006140E7">
        <w:rPr>
          <w:rFonts w:ascii="Sylfaen" w:hAnsi="Sylfaen" w:cs="Sylfaen"/>
          <w:sz w:val="24"/>
          <w:szCs w:val="24"/>
          <w:lang w:val="ka-GE"/>
        </w:rPr>
        <w:t>დამოუკიდებელ</w:t>
      </w:r>
      <w:r w:rsidR="00DA462E" w:rsidRPr="006140E7">
        <w:rPr>
          <w:sz w:val="24"/>
          <w:szCs w:val="24"/>
          <w:lang w:val="ka-GE"/>
        </w:rPr>
        <w:t xml:space="preserve"> </w:t>
      </w:r>
      <w:r w:rsidRPr="006140E7">
        <w:rPr>
          <w:rFonts w:ascii="Sylfaen" w:hAnsi="Sylfaen" w:cs="Sylfaen"/>
          <w:sz w:val="24"/>
          <w:szCs w:val="24"/>
          <w:lang w:val="ka-GE"/>
        </w:rPr>
        <w:t>სუბიექტ</w:t>
      </w:r>
      <w:r w:rsidR="0018672E" w:rsidRPr="006140E7">
        <w:rPr>
          <w:rFonts w:ascii="Sylfaen" w:hAnsi="Sylfaen" w:cs="Sylfaen"/>
          <w:sz w:val="24"/>
          <w:szCs w:val="24"/>
          <w:lang w:val="ka-GE"/>
        </w:rPr>
        <w:t>ს</w:t>
      </w:r>
      <w:r w:rsidRPr="006140E7">
        <w:rPr>
          <w:sz w:val="24"/>
          <w:szCs w:val="24"/>
          <w:lang w:val="ka-GE"/>
        </w:rPr>
        <w:t xml:space="preserve">. </w:t>
      </w:r>
      <w:r w:rsidRPr="006140E7">
        <w:rPr>
          <w:rFonts w:ascii="Sylfaen" w:hAnsi="Sylfaen" w:cs="Sylfaen"/>
          <w:sz w:val="24"/>
          <w:szCs w:val="24"/>
          <w:lang w:val="ka-GE"/>
        </w:rPr>
        <w:t>იგი</w:t>
      </w:r>
      <w:r w:rsidRPr="006140E7">
        <w:rPr>
          <w:sz w:val="24"/>
          <w:szCs w:val="24"/>
          <w:lang w:val="ka-GE"/>
        </w:rPr>
        <w:t xml:space="preserve"> </w:t>
      </w:r>
      <w:r w:rsidRPr="006140E7">
        <w:rPr>
          <w:rFonts w:ascii="Sylfaen" w:hAnsi="Sylfaen" w:cs="Sylfaen"/>
          <w:sz w:val="24"/>
          <w:szCs w:val="24"/>
          <w:lang w:val="ka-GE"/>
        </w:rPr>
        <w:t>არ</w:t>
      </w:r>
      <w:r w:rsidRPr="006140E7">
        <w:rPr>
          <w:sz w:val="24"/>
          <w:szCs w:val="24"/>
          <w:lang w:val="ka-GE"/>
        </w:rPr>
        <w:t xml:space="preserve"> </w:t>
      </w:r>
      <w:r w:rsidRPr="006140E7">
        <w:rPr>
          <w:rFonts w:ascii="Sylfaen" w:hAnsi="Sylfaen" w:cs="Sylfaen"/>
          <w:sz w:val="24"/>
          <w:szCs w:val="24"/>
          <w:lang w:val="ka-GE"/>
        </w:rPr>
        <w:t>არის</w:t>
      </w:r>
      <w:r w:rsidRPr="006140E7">
        <w:rPr>
          <w:sz w:val="24"/>
          <w:szCs w:val="24"/>
          <w:lang w:val="ka-GE"/>
        </w:rPr>
        <w:t xml:space="preserve"> </w:t>
      </w:r>
      <w:r w:rsidRPr="006140E7">
        <w:rPr>
          <w:rFonts w:ascii="Sylfaen" w:hAnsi="Sylfaen" w:cs="Sylfaen"/>
          <w:sz w:val="24"/>
          <w:szCs w:val="24"/>
          <w:lang w:val="ka-GE"/>
        </w:rPr>
        <w:t>იურიდიული</w:t>
      </w:r>
      <w:r w:rsidRPr="006140E7">
        <w:rPr>
          <w:sz w:val="24"/>
          <w:szCs w:val="24"/>
          <w:lang w:val="ka-GE"/>
        </w:rPr>
        <w:t xml:space="preserve"> </w:t>
      </w:r>
      <w:r w:rsidR="009A1209">
        <w:rPr>
          <w:rFonts w:ascii="Sylfaen" w:hAnsi="Sylfaen"/>
          <w:sz w:val="24"/>
          <w:szCs w:val="24"/>
          <w:lang w:val="ka-GE"/>
        </w:rPr>
        <w:t xml:space="preserve"> </w:t>
      </w:r>
      <w:r w:rsidRPr="006140E7">
        <w:rPr>
          <w:rFonts w:ascii="Sylfaen" w:hAnsi="Sylfaen" w:cs="Sylfaen"/>
          <w:sz w:val="24"/>
          <w:szCs w:val="24"/>
          <w:lang w:val="ka-GE"/>
        </w:rPr>
        <w:t>პირი</w:t>
      </w:r>
      <w:r w:rsidRPr="006140E7">
        <w:rPr>
          <w:sz w:val="24"/>
          <w:szCs w:val="24"/>
          <w:lang w:val="ka-GE"/>
        </w:rPr>
        <w:t xml:space="preserve"> </w:t>
      </w:r>
      <w:r w:rsidRPr="006140E7">
        <w:rPr>
          <w:rFonts w:ascii="Sylfaen" w:hAnsi="Sylfaen" w:cs="Sylfaen"/>
          <w:sz w:val="24"/>
          <w:szCs w:val="24"/>
          <w:lang w:val="ka-GE"/>
        </w:rPr>
        <w:t>და</w:t>
      </w:r>
      <w:r w:rsidRPr="006140E7">
        <w:rPr>
          <w:sz w:val="24"/>
          <w:szCs w:val="24"/>
          <w:lang w:val="ka-GE"/>
        </w:rPr>
        <w:t xml:space="preserve"> </w:t>
      </w:r>
      <w:r w:rsidRPr="006140E7">
        <w:rPr>
          <w:rFonts w:ascii="Sylfaen" w:hAnsi="Sylfaen" w:cs="Sylfaen"/>
          <w:sz w:val="24"/>
          <w:szCs w:val="24"/>
          <w:lang w:val="ka-GE"/>
        </w:rPr>
        <w:t>არც</w:t>
      </w:r>
      <w:r w:rsidRPr="006140E7">
        <w:rPr>
          <w:sz w:val="24"/>
          <w:szCs w:val="24"/>
          <w:lang w:val="ka-GE"/>
        </w:rPr>
        <w:t xml:space="preserve"> </w:t>
      </w:r>
      <w:r w:rsidRPr="006140E7">
        <w:rPr>
          <w:rFonts w:ascii="Sylfaen" w:hAnsi="Sylfaen" w:cs="Sylfaen"/>
          <w:sz w:val="24"/>
          <w:szCs w:val="24"/>
          <w:lang w:val="ka-GE"/>
        </w:rPr>
        <w:t>ამხანაგობა</w:t>
      </w:r>
      <w:r w:rsidR="005E3AEB">
        <w:rPr>
          <w:rFonts w:ascii="Sylfaen" w:hAnsi="Sylfaen" w:cs="Sylfaen"/>
          <w:sz w:val="24"/>
          <w:szCs w:val="24"/>
          <w:lang w:val="ka-GE"/>
        </w:rPr>
        <w:t>/</w:t>
      </w:r>
      <w:r w:rsidRPr="006140E7">
        <w:rPr>
          <w:rFonts w:ascii="Sylfaen" w:hAnsi="Sylfaen" w:cs="Sylfaen"/>
          <w:sz w:val="24"/>
          <w:szCs w:val="24"/>
          <w:lang w:val="ka-GE"/>
        </w:rPr>
        <w:t>გაერთიანება</w:t>
      </w:r>
      <w:r w:rsidR="005E3AEB">
        <w:rPr>
          <w:rFonts w:ascii="Sylfaen" w:hAnsi="Sylfaen" w:cs="Sylfaen"/>
          <w:sz w:val="24"/>
          <w:szCs w:val="24"/>
          <w:lang w:val="ka-GE"/>
        </w:rPr>
        <w:t>,</w:t>
      </w:r>
      <w:r w:rsidRPr="006140E7">
        <w:rPr>
          <w:sz w:val="24"/>
          <w:szCs w:val="24"/>
          <w:lang w:val="ka-GE"/>
        </w:rPr>
        <w:t xml:space="preserve"> </w:t>
      </w:r>
      <w:r w:rsidRPr="006140E7">
        <w:rPr>
          <w:rFonts w:ascii="Sylfaen" w:hAnsi="Sylfaen" w:cs="Sylfaen"/>
          <w:sz w:val="24"/>
          <w:szCs w:val="24"/>
          <w:lang w:val="ka-GE"/>
        </w:rPr>
        <w:t>რომ</w:t>
      </w:r>
      <w:r w:rsidR="00B75EA3" w:rsidRPr="006140E7">
        <w:rPr>
          <w:rFonts w:ascii="Sylfaen" w:hAnsi="Sylfaen" w:cs="Sylfaen"/>
          <w:sz w:val="24"/>
          <w:szCs w:val="24"/>
          <w:lang w:val="ru-RU"/>
        </w:rPr>
        <w:t>ე</w:t>
      </w:r>
      <w:r w:rsidRPr="006140E7">
        <w:rPr>
          <w:rFonts w:ascii="Sylfaen" w:hAnsi="Sylfaen" w:cs="Sylfaen"/>
          <w:sz w:val="24"/>
          <w:szCs w:val="24"/>
          <w:lang w:val="ka-GE"/>
        </w:rPr>
        <w:t>ლიც</w:t>
      </w:r>
      <w:r w:rsidRPr="006140E7">
        <w:rPr>
          <w:sz w:val="24"/>
          <w:szCs w:val="24"/>
          <w:lang w:val="ka-GE"/>
        </w:rPr>
        <w:t xml:space="preserve"> </w:t>
      </w:r>
      <w:r w:rsidRPr="006140E7">
        <w:rPr>
          <w:rFonts w:ascii="Sylfaen" w:hAnsi="Sylfaen" w:cs="Sylfaen"/>
          <w:sz w:val="24"/>
          <w:szCs w:val="24"/>
          <w:lang w:val="ka-GE"/>
        </w:rPr>
        <w:t>ერთობლივი</w:t>
      </w:r>
      <w:r w:rsidRPr="006140E7">
        <w:rPr>
          <w:sz w:val="24"/>
          <w:szCs w:val="24"/>
          <w:lang w:val="ka-GE"/>
        </w:rPr>
        <w:t xml:space="preserve"> </w:t>
      </w:r>
      <w:r w:rsidRPr="006140E7">
        <w:rPr>
          <w:rFonts w:ascii="Sylfaen" w:hAnsi="Sylfaen" w:cs="Sylfaen"/>
          <w:sz w:val="24"/>
          <w:szCs w:val="24"/>
          <w:lang w:val="ka-GE"/>
        </w:rPr>
        <w:t>პასუხისმგებლობით</w:t>
      </w:r>
      <w:r w:rsidRPr="006140E7">
        <w:rPr>
          <w:sz w:val="24"/>
          <w:szCs w:val="24"/>
          <w:lang w:val="ka-GE"/>
        </w:rPr>
        <w:t xml:space="preserve"> </w:t>
      </w:r>
      <w:r w:rsidRPr="006140E7">
        <w:rPr>
          <w:rFonts w:ascii="Sylfaen" w:hAnsi="Sylfaen" w:cs="Sylfaen"/>
          <w:sz w:val="24"/>
          <w:szCs w:val="24"/>
          <w:lang w:val="ka-GE"/>
        </w:rPr>
        <w:t>მოქმედე</w:t>
      </w:r>
      <w:r w:rsidR="00340191" w:rsidRPr="006140E7">
        <w:rPr>
          <w:rFonts w:ascii="Sylfaen" w:hAnsi="Sylfaen" w:cs="Sylfaen"/>
          <w:sz w:val="24"/>
          <w:szCs w:val="24"/>
          <w:lang w:val="ka-GE"/>
        </w:rPr>
        <w:t>ბ</w:t>
      </w:r>
      <w:r w:rsidR="00B75EA3" w:rsidRPr="006140E7">
        <w:rPr>
          <w:rFonts w:ascii="Sylfaen" w:hAnsi="Sylfaen" w:cs="Sylfaen"/>
          <w:sz w:val="24"/>
          <w:szCs w:val="24"/>
          <w:lang w:val="ka-GE"/>
        </w:rPr>
        <w:t>ს</w:t>
      </w:r>
      <w:r w:rsidRPr="006140E7">
        <w:rPr>
          <w:sz w:val="24"/>
          <w:szCs w:val="24"/>
          <w:lang w:val="ka-GE"/>
        </w:rPr>
        <w:t xml:space="preserve">. </w:t>
      </w:r>
      <w:r w:rsidR="005A3EE9" w:rsidRPr="006140E7">
        <w:rPr>
          <w:rFonts w:ascii="Sylfaen" w:hAnsi="Sylfaen"/>
          <w:sz w:val="24"/>
          <w:szCs w:val="24"/>
          <w:lang w:val="ka-GE"/>
        </w:rPr>
        <w:t>„</w:t>
      </w:r>
      <w:r w:rsidR="008B4A20" w:rsidRPr="006140E7">
        <w:rPr>
          <w:rFonts w:ascii="Sylfaen" w:hAnsi="Sylfaen" w:cs="Sylfaen"/>
          <w:sz w:val="24"/>
          <w:szCs w:val="24"/>
          <w:lang w:val="ka-GE"/>
        </w:rPr>
        <w:t>სასოფლო</w:t>
      </w:r>
      <w:r w:rsidR="008B4A20" w:rsidRPr="006140E7">
        <w:rPr>
          <w:sz w:val="24"/>
          <w:szCs w:val="24"/>
          <w:lang w:val="ka-GE"/>
        </w:rPr>
        <w:t>-</w:t>
      </w:r>
      <w:r w:rsidR="008B4A20" w:rsidRPr="006140E7">
        <w:rPr>
          <w:rFonts w:ascii="Sylfaen" w:hAnsi="Sylfaen" w:cs="Sylfaen"/>
          <w:sz w:val="24"/>
          <w:szCs w:val="24"/>
          <w:lang w:val="ka-GE"/>
        </w:rPr>
        <w:t>სამეურნეო</w:t>
      </w:r>
      <w:r w:rsidR="008B4A20" w:rsidRPr="006140E7">
        <w:rPr>
          <w:sz w:val="24"/>
          <w:szCs w:val="24"/>
          <w:lang w:val="ka-GE"/>
        </w:rPr>
        <w:t xml:space="preserve"> </w:t>
      </w:r>
      <w:r w:rsidR="008B4A20" w:rsidRPr="006140E7">
        <w:rPr>
          <w:rFonts w:ascii="Sylfaen" w:hAnsi="Sylfaen" w:cs="Sylfaen"/>
          <w:sz w:val="24"/>
          <w:szCs w:val="24"/>
          <w:lang w:val="ka-GE"/>
        </w:rPr>
        <w:t>დანიშნულების</w:t>
      </w:r>
      <w:r w:rsidR="008B4A20" w:rsidRPr="006140E7">
        <w:rPr>
          <w:sz w:val="24"/>
          <w:szCs w:val="24"/>
          <w:lang w:val="ka-GE"/>
        </w:rPr>
        <w:t xml:space="preserve"> </w:t>
      </w:r>
      <w:r w:rsidR="008B4A20" w:rsidRPr="006140E7">
        <w:rPr>
          <w:rFonts w:ascii="Sylfaen" w:hAnsi="Sylfaen" w:cs="Sylfaen"/>
          <w:sz w:val="24"/>
          <w:szCs w:val="24"/>
          <w:lang w:val="ka-GE"/>
        </w:rPr>
        <w:t>მიწის</w:t>
      </w:r>
      <w:r w:rsidR="008B4A20" w:rsidRPr="006140E7">
        <w:rPr>
          <w:sz w:val="24"/>
          <w:szCs w:val="24"/>
          <w:lang w:val="ka-GE"/>
        </w:rPr>
        <w:t xml:space="preserve"> </w:t>
      </w:r>
      <w:r w:rsidR="008B4A20" w:rsidRPr="006140E7">
        <w:rPr>
          <w:rFonts w:ascii="Sylfaen" w:hAnsi="Sylfaen" w:cs="Sylfaen"/>
          <w:sz w:val="24"/>
          <w:szCs w:val="24"/>
          <w:lang w:val="ka-GE"/>
        </w:rPr>
        <w:t>საკუთრების</w:t>
      </w:r>
      <w:r w:rsidR="008B4A20" w:rsidRPr="006140E7">
        <w:rPr>
          <w:sz w:val="24"/>
          <w:szCs w:val="24"/>
          <w:lang w:val="ka-GE"/>
        </w:rPr>
        <w:t xml:space="preserve"> </w:t>
      </w:r>
      <w:r w:rsidR="008B4A20" w:rsidRPr="006140E7">
        <w:rPr>
          <w:rFonts w:ascii="Sylfaen" w:hAnsi="Sylfaen" w:cs="Sylfaen"/>
          <w:sz w:val="24"/>
          <w:szCs w:val="24"/>
          <w:lang w:val="ka-GE"/>
        </w:rPr>
        <w:t>შესახებ</w:t>
      </w:r>
      <w:r w:rsidR="005A3EE9" w:rsidRPr="006140E7">
        <w:rPr>
          <w:rFonts w:ascii="Sylfaen" w:hAnsi="Sylfaen" w:cs="Sylfaen"/>
          <w:sz w:val="24"/>
          <w:szCs w:val="24"/>
          <w:lang w:val="ka-GE"/>
        </w:rPr>
        <w:t>“</w:t>
      </w:r>
      <w:r w:rsidR="008B4A20" w:rsidRPr="006140E7">
        <w:rPr>
          <w:sz w:val="24"/>
          <w:szCs w:val="24"/>
          <w:lang w:val="ka-GE"/>
        </w:rPr>
        <w:t xml:space="preserve"> </w:t>
      </w:r>
      <w:r w:rsidR="008B4A20" w:rsidRPr="006140E7">
        <w:rPr>
          <w:rFonts w:ascii="Sylfaen" w:hAnsi="Sylfaen" w:cs="Sylfaen"/>
          <w:sz w:val="24"/>
          <w:szCs w:val="24"/>
          <w:lang w:val="ka-GE"/>
        </w:rPr>
        <w:t>საქართველოს</w:t>
      </w:r>
      <w:r w:rsidR="008B4A20" w:rsidRPr="006140E7">
        <w:rPr>
          <w:sz w:val="24"/>
          <w:szCs w:val="24"/>
          <w:lang w:val="ka-GE"/>
        </w:rPr>
        <w:t xml:space="preserve"> </w:t>
      </w:r>
      <w:r w:rsidR="008B4A20" w:rsidRPr="006140E7">
        <w:rPr>
          <w:rFonts w:ascii="Sylfaen" w:hAnsi="Sylfaen" w:cs="Sylfaen"/>
          <w:sz w:val="24"/>
          <w:szCs w:val="24"/>
          <w:lang w:val="ka-GE"/>
        </w:rPr>
        <w:t>კანონის</w:t>
      </w:r>
      <w:r w:rsidR="008B4A20" w:rsidRPr="006140E7">
        <w:rPr>
          <w:sz w:val="24"/>
          <w:szCs w:val="24"/>
          <w:lang w:val="ka-GE"/>
        </w:rPr>
        <w:t xml:space="preserve"> </w:t>
      </w:r>
      <w:r w:rsidR="008B4A20" w:rsidRPr="006140E7">
        <w:rPr>
          <w:rFonts w:ascii="Sylfaen" w:hAnsi="Sylfaen" w:cs="Sylfaen"/>
          <w:sz w:val="24"/>
          <w:szCs w:val="24"/>
          <w:lang w:val="ka-GE"/>
        </w:rPr>
        <w:t>ამოქმედების</w:t>
      </w:r>
      <w:r w:rsidR="008B4A20" w:rsidRPr="006140E7">
        <w:rPr>
          <w:sz w:val="24"/>
          <w:szCs w:val="24"/>
          <w:lang w:val="ka-GE"/>
        </w:rPr>
        <w:t xml:space="preserve"> </w:t>
      </w:r>
      <w:r w:rsidR="008B4A20" w:rsidRPr="006140E7">
        <w:rPr>
          <w:rFonts w:ascii="Sylfaen" w:hAnsi="Sylfaen" w:cs="Sylfaen"/>
          <w:sz w:val="24"/>
          <w:szCs w:val="24"/>
          <w:lang w:val="ka-GE"/>
        </w:rPr>
        <w:t>თაობაზე</w:t>
      </w:r>
      <w:r w:rsidR="005A3EE9" w:rsidRPr="006140E7">
        <w:rPr>
          <w:rFonts w:ascii="Sylfaen" w:hAnsi="Sylfaen" w:cs="Sylfaen"/>
          <w:sz w:val="24"/>
          <w:szCs w:val="24"/>
          <w:lang w:val="ka-GE"/>
        </w:rPr>
        <w:t>“</w:t>
      </w:r>
      <w:r w:rsidR="008B4A20" w:rsidRPr="006140E7">
        <w:rPr>
          <w:sz w:val="24"/>
          <w:szCs w:val="24"/>
          <w:lang w:val="ka-GE"/>
        </w:rPr>
        <w:t xml:space="preserve"> </w:t>
      </w:r>
      <w:r w:rsidR="008B4A20" w:rsidRPr="006140E7">
        <w:rPr>
          <w:rFonts w:ascii="Sylfaen" w:hAnsi="Sylfaen" w:cs="Sylfaen"/>
          <w:sz w:val="24"/>
          <w:szCs w:val="24"/>
          <w:lang w:val="ka-GE"/>
        </w:rPr>
        <w:t>საქართველოს</w:t>
      </w:r>
      <w:r w:rsidR="008B4A20" w:rsidRPr="006140E7">
        <w:rPr>
          <w:sz w:val="24"/>
          <w:szCs w:val="24"/>
          <w:lang w:val="ka-GE"/>
        </w:rPr>
        <w:t xml:space="preserve"> </w:t>
      </w:r>
      <w:r w:rsidR="008B4A20" w:rsidRPr="006140E7">
        <w:rPr>
          <w:rFonts w:ascii="Sylfaen" w:hAnsi="Sylfaen" w:cs="Sylfaen"/>
          <w:sz w:val="24"/>
          <w:szCs w:val="24"/>
          <w:lang w:val="ka-GE"/>
        </w:rPr>
        <w:t>პარლამენტის</w:t>
      </w:r>
      <w:r w:rsidR="008B4A20" w:rsidRPr="006140E7">
        <w:rPr>
          <w:sz w:val="24"/>
          <w:szCs w:val="24"/>
          <w:lang w:val="ka-GE"/>
        </w:rPr>
        <w:t xml:space="preserve"> </w:t>
      </w:r>
      <w:r w:rsidR="005A3EE9" w:rsidRPr="006140E7">
        <w:rPr>
          <w:rFonts w:ascii="Sylfaen" w:hAnsi="Sylfaen"/>
          <w:sz w:val="24"/>
          <w:szCs w:val="24"/>
          <w:lang w:val="ka-GE"/>
        </w:rPr>
        <w:t>1996</w:t>
      </w:r>
      <w:r w:rsidR="00DA462E" w:rsidRPr="006140E7">
        <w:rPr>
          <w:sz w:val="24"/>
          <w:szCs w:val="24"/>
          <w:lang w:val="ka-GE"/>
        </w:rPr>
        <w:t xml:space="preserve"> </w:t>
      </w:r>
      <w:r w:rsidR="00DA462E" w:rsidRPr="006140E7">
        <w:rPr>
          <w:rFonts w:ascii="Sylfaen" w:hAnsi="Sylfaen" w:cs="Sylfaen"/>
          <w:sz w:val="24"/>
          <w:szCs w:val="24"/>
          <w:lang w:val="ka-GE"/>
        </w:rPr>
        <w:t>წლის</w:t>
      </w:r>
      <w:r w:rsidR="00DA462E" w:rsidRPr="006140E7">
        <w:rPr>
          <w:sz w:val="24"/>
          <w:szCs w:val="24"/>
          <w:lang w:val="ka-GE"/>
        </w:rPr>
        <w:t xml:space="preserve"> </w:t>
      </w:r>
      <w:r w:rsidR="005A3EE9" w:rsidRPr="006140E7">
        <w:rPr>
          <w:rFonts w:ascii="Sylfaen" w:hAnsi="Sylfaen"/>
          <w:sz w:val="24"/>
          <w:szCs w:val="24"/>
          <w:lang w:val="ka-GE"/>
        </w:rPr>
        <w:t>22</w:t>
      </w:r>
      <w:r w:rsidR="00DA462E" w:rsidRPr="006140E7">
        <w:rPr>
          <w:sz w:val="24"/>
          <w:szCs w:val="24"/>
          <w:lang w:val="ka-GE"/>
        </w:rPr>
        <w:t xml:space="preserve"> </w:t>
      </w:r>
      <w:r w:rsidR="00DA462E" w:rsidRPr="006140E7">
        <w:rPr>
          <w:rFonts w:ascii="Sylfaen" w:hAnsi="Sylfaen" w:cs="Sylfaen"/>
          <w:sz w:val="24"/>
          <w:szCs w:val="24"/>
          <w:lang w:val="ka-GE"/>
        </w:rPr>
        <w:t>მარტის</w:t>
      </w:r>
      <w:r w:rsidR="008B4A20" w:rsidRPr="006140E7">
        <w:rPr>
          <w:sz w:val="24"/>
          <w:szCs w:val="24"/>
          <w:lang w:val="ka-GE"/>
        </w:rPr>
        <w:t xml:space="preserve"> </w:t>
      </w:r>
      <w:r w:rsidR="00DA462E" w:rsidRPr="006140E7">
        <w:rPr>
          <w:rFonts w:ascii="Sylfaen" w:hAnsi="Sylfaen" w:cs="Sylfaen"/>
          <w:sz w:val="24"/>
          <w:szCs w:val="24"/>
          <w:lang w:val="ka-GE"/>
        </w:rPr>
        <w:t>დადგენილების</w:t>
      </w:r>
      <w:r w:rsidR="00DA462E" w:rsidRPr="006140E7">
        <w:rPr>
          <w:sz w:val="24"/>
          <w:szCs w:val="24"/>
          <w:lang w:val="ka-GE"/>
        </w:rPr>
        <w:t xml:space="preserve"> </w:t>
      </w:r>
      <w:r w:rsidR="008B4A20" w:rsidRPr="006140E7">
        <w:rPr>
          <w:rFonts w:ascii="Sylfaen" w:hAnsi="Sylfaen" w:cs="Sylfaen"/>
          <w:sz w:val="24"/>
          <w:szCs w:val="24"/>
          <w:lang w:val="ka-GE"/>
        </w:rPr>
        <w:t>მე</w:t>
      </w:r>
      <w:r w:rsidR="008B4A20" w:rsidRPr="006140E7">
        <w:rPr>
          <w:sz w:val="24"/>
          <w:szCs w:val="24"/>
          <w:lang w:val="ka-GE"/>
        </w:rPr>
        <w:t>-</w:t>
      </w:r>
      <w:r w:rsidR="005A3EE9" w:rsidRPr="006140E7">
        <w:rPr>
          <w:rFonts w:ascii="Sylfaen" w:hAnsi="Sylfaen"/>
          <w:sz w:val="24"/>
          <w:szCs w:val="24"/>
          <w:lang w:val="ka-GE"/>
        </w:rPr>
        <w:t>2</w:t>
      </w:r>
      <w:r w:rsidR="008B4A20" w:rsidRPr="006140E7">
        <w:rPr>
          <w:sz w:val="24"/>
          <w:szCs w:val="24"/>
          <w:lang w:val="ka-GE"/>
        </w:rPr>
        <w:t xml:space="preserve"> </w:t>
      </w:r>
      <w:r w:rsidR="008B4A20" w:rsidRPr="006140E7">
        <w:rPr>
          <w:rFonts w:ascii="Sylfaen" w:hAnsi="Sylfaen" w:cs="Sylfaen"/>
          <w:sz w:val="24"/>
          <w:szCs w:val="24"/>
          <w:lang w:val="ka-GE"/>
        </w:rPr>
        <w:t>პუნქტით</w:t>
      </w:r>
      <w:r w:rsidR="008B4A20" w:rsidRPr="006140E7">
        <w:rPr>
          <w:sz w:val="24"/>
          <w:szCs w:val="24"/>
          <w:lang w:val="ka-GE"/>
        </w:rPr>
        <w:t xml:space="preserve"> </w:t>
      </w:r>
      <w:r w:rsidR="008B4A20" w:rsidRPr="006140E7">
        <w:rPr>
          <w:rFonts w:ascii="Sylfaen" w:hAnsi="Sylfaen" w:cs="Sylfaen"/>
          <w:sz w:val="24"/>
          <w:szCs w:val="24"/>
          <w:lang w:val="ka-GE"/>
        </w:rPr>
        <w:t>თანახმად</w:t>
      </w:r>
      <w:r w:rsidR="005A3EE9" w:rsidRPr="006140E7">
        <w:rPr>
          <w:rFonts w:ascii="Sylfaen" w:hAnsi="Sylfaen" w:cs="Sylfaen"/>
          <w:sz w:val="24"/>
          <w:szCs w:val="24"/>
          <w:lang w:val="ka-GE"/>
        </w:rPr>
        <w:t>,</w:t>
      </w:r>
      <w:r w:rsidR="008B4A20" w:rsidRPr="006140E7">
        <w:rPr>
          <w:sz w:val="24"/>
          <w:szCs w:val="24"/>
          <w:lang w:val="ka-GE"/>
        </w:rPr>
        <w:t xml:space="preserve"> </w:t>
      </w:r>
      <w:r w:rsidR="008B4A20" w:rsidRPr="006140E7">
        <w:rPr>
          <w:rFonts w:ascii="Sylfaen" w:hAnsi="Sylfaen" w:cs="Sylfaen"/>
          <w:sz w:val="24"/>
          <w:szCs w:val="24"/>
        </w:rPr>
        <w:t>საქართველოს</w:t>
      </w:r>
      <w:r w:rsidR="008B4A20" w:rsidRPr="006140E7">
        <w:rPr>
          <w:sz w:val="24"/>
          <w:szCs w:val="24"/>
        </w:rPr>
        <w:t xml:space="preserve"> </w:t>
      </w:r>
      <w:r w:rsidR="008B4A20" w:rsidRPr="006140E7">
        <w:rPr>
          <w:rFonts w:ascii="Sylfaen" w:hAnsi="Sylfaen" w:cs="Sylfaen"/>
          <w:sz w:val="24"/>
          <w:szCs w:val="24"/>
        </w:rPr>
        <w:t>მოქალაქეთა</w:t>
      </w:r>
      <w:r w:rsidR="008B4A20" w:rsidRPr="006140E7">
        <w:rPr>
          <w:sz w:val="24"/>
          <w:szCs w:val="24"/>
        </w:rPr>
        <w:t xml:space="preserve"> </w:t>
      </w:r>
      <w:r w:rsidR="008B4A20" w:rsidRPr="006140E7">
        <w:rPr>
          <w:rFonts w:ascii="Sylfaen" w:hAnsi="Sylfaen" w:cs="Sylfaen"/>
          <w:sz w:val="24"/>
          <w:szCs w:val="24"/>
        </w:rPr>
        <w:t>კომლებისათვის</w:t>
      </w:r>
      <w:r w:rsidR="008B4A20" w:rsidRPr="006140E7">
        <w:rPr>
          <w:sz w:val="24"/>
          <w:szCs w:val="24"/>
        </w:rPr>
        <w:t xml:space="preserve">, </w:t>
      </w:r>
      <w:r w:rsidR="008B4A20" w:rsidRPr="006140E7">
        <w:rPr>
          <w:rFonts w:ascii="Sylfaen" w:hAnsi="Sylfaen" w:cs="Sylfaen"/>
          <w:sz w:val="24"/>
          <w:szCs w:val="24"/>
        </w:rPr>
        <w:t>ოჯახებისათვის</w:t>
      </w:r>
      <w:r w:rsidR="008B4A20" w:rsidRPr="006140E7">
        <w:rPr>
          <w:sz w:val="24"/>
          <w:szCs w:val="24"/>
        </w:rPr>
        <w:t xml:space="preserve"> </w:t>
      </w:r>
      <w:r w:rsidR="008B4A20" w:rsidRPr="006140E7">
        <w:rPr>
          <w:rFonts w:ascii="Sylfaen" w:hAnsi="Sylfaen" w:cs="Sylfaen"/>
          <w:sz w:val="24"/>
          <w:szCs w:val="24"/>
        </w:rPr>
        <w:t>გაცემული</w:t>
      </w:r>
      <w:r w:rsidR="008B4A20" w:rsidRPr="006140E7">
        <w:rPr>
          <w:sz w:val="24"/>
          <w:szCs w:val="24"/>
        </w:rPr>
        <w:t xml:space="preserve"> </w:t>
      </w:r>
      <w:r w:rsidR="008B4A20" w:rsidRPr="006140E7">
        <w:rPr>
          <w:rFonts w:ascii="Sylfaen" w:hAnsi="Sylfaen" w:cs="Sylfaen"/>
          <w:sz w:val="24"/>
          <w:szCs w:val="24"/>
        </w:rPr>
        <w:t>მიწის</w:t>
      </w:r>
      <w:r w:rsidR="008B4A20" w:rsidRPr="006140E7">
        <w:rPr>
          <w:sz w:val="24"/>
          <w:szCs w:val="24"/>
        </w:rPr>
        <w:t xml:space="preserve"> </w:t>
      </w:r>
      <w:r w:rsidR="008B4A20" w:rsidRPr="006140E7">
        <w:rPr>
          <w:rFonts w:ascii="Sylfaen" w:hAnsi="Sylfaen" w:cs="Sylfaen"/>
          <w:sz w:val="24"/>
          <w:szCs w:val="24"/>
        </w:rPr>
        <w:t>ნაკვეთები</w:t>
      </w:r>
      <w:r w:rsidR="005A3EE9" w:rsidRPr="006140E7">
        <w:rPr>
          <w:rFonts w:ascii="Sylfaen" w:hAnsi="Sylfaen" w:cs="Sylfaen"/>
          <w:sz w:val="24"/>
          <w:szCs w:val="24"/>
          <w:lang w:val="ka-GE"/>
        </w:rPr>
        <w:t>,</w:t>
      </w:r>
      <w:r w:rsidR="008B4A20" w:rsidRPr="006140E7">
        <w:rPr>
          <w:sz w:val="24"/>
          <w:szCs w:val="24"/>
        </w:rPr>
        <w:t xml:space="preserve"> </w:t>
      </w:r>
      <w:r w:rsidR="008B4A20" w:rsidRPr="006140E7">
        <w:rPr>
          <w:rFonts w:ascii="Sylfaen" w:hAnsi="Sylfaen" w:cs="Sylfaen"/>
          <w:sz w:val="24"/>
          <w:szCs w:val="24"/>
        </w:rPr>
        <w:t>აგრეთვე</w:t>
      </w:r>
      <w:r w:rsidR="008B4A20" w:rsidRPr="006140E7">
        <w:rPr>
          <w:sz w:val="24"/>
          <w:szCs w:val="24"/>
        </w:rPr>
        <w:t xml:space="preserve"> </w:t>
      </w:r>
      <w:r w:rsidR="005A3EE9" w:rsidRPr="006140E7">
        <w:rPr>
          <w:rFonts w:ascii="Sylfaen" w:hAnsi="Sylfaen"/>
          <w:sz w:val="24"/>
          <w:szCs w:val="24"/>
          <w:lang w:val="ka-GE"/>
        </w:rPr>
        <w:t>1992</w:t>
      </w:r>
      <w:r w:rsidR="008B4A20" w:rsidRPr="006140E7">
        <w:rPr>
          <w:sz w:val="24"/>
          <w:szCs w:val="24"/>
        </w:rPr>
        <w:t xml:space="preserve"> </w:t>
      </w:r>
      <w:r w:rsidR="008B4A20" w:rsidRPr="006140E7">
        <w:rPr>
          <w:rFonts w:ascii="Sylfaen" w:hAnsi="Sylfaen" w:cs="Sylfaen"/>
          <w:sz w:val="24"/>
          <w:szCs w:val="24"/>
        </w:rPr>
        <w:t>წლამდე</w:t>
      </w:r>
      <w:r w:rsidR="008B4A20" w:rsidRPr="006140E7">
        <w:rPr>
          <w:sz w:val="24"/>
          <w:szCs w:val="24"/>
        </w:rPr>
        <w:t xml:space="preserve"> </w:t>
      </w:r>
      <w:r w:rsidR="008B4A20" w:rsidRPr="006140E7">
        <w:rPr>
          <w:rFonts w:ascii="Sylfaen" w:hAnsi="Sylfaen" w:cs="Sylfaen"/>
          <w:sz w:val="24"/>
          <w:szCs w:val="24"/>
        </w:rPr>
        <w:t>მათ</w:t>
      </w:r>
      <w:r w:rsidR="008B4A20" w:rsidRPr="006140E7">
        <w:rPr>
          <w:sz w:val="24"/>
          <w:szCs w:val="24"/>
        </w:rPr>
        <w:t xml:space="preserve"> </w:t>
      </w:r>
      <w:r w:rsidR="008B4A20" w:rsidRPr="006140E7">
        <w:rPr>
          <w:rFonts w:ascii="Sylfaen" w:hAnsi="Sylfaen" w:cs="Sylfaen"/>
          <w:sz w:val="24"/>
          <w:szCs w:val="24"/>
        </w:rPr>
        <w:t>კანონიერ</w:t>
      </w:r>
      <w:r w:rsidR="008B4A20" w:rsidRPr="006140E7">
        <w:rPr>
          <w:sz w:val="24"/>
          <w:szCs w:val="24"/>
        </w:rPr>
        <w:t xml:space="preserve"> </w:t>
      </w:r>
      <w:r w:rsidR="008B4A20" w:rsidRPr="006140E7">
        <w:rPr>
          <w:rFonts w:ascii="Sylfaen" w:hAnsi="Sylfaen" w:cs="Sylfaen"/>
          <w:sz w:val="24"/>
          <w:szCs w:val="24"/>
        </w:rPr>
        <w:t>სარგებლობაში</w:t>
      </w:r>
      <w:r w:rsidR="008B4A20" w:rsidRPr="006140E7">
        <w:rPr>
          <w:sz w:val="24"/>
          <w:szCs w:val="24"/>
        </w:rPr>
        <w:t xml:space="preserve"> </w:t>
      </w:r>
      <w:r w:rsidR="008B4A20" w:rsidRPr="006140E7">
        <w:rPr>
          <w:rFonts w:ascii="Sylfaen" w:hAnsi="Sylfaen" w:cs="Sylfaen"/>
          <w:sz w:val="24"/>
          <w:szCs w:val="24"/>
        </w:rPr>
        <w:t>არსებული</w:t>
      </w:r>
      <w:r w:rsidR="008B4A20" w:rsidRPr="006140E7">
        <w:rPr>
          <w:sz w:val="24"/>
          <w:szCs w:val="24"/>
        </w:rPr>
        <w:t xml:space="preserve"> </w:t>
      </w:r>
      <w:r w:rsidR="008B4A20" w:rsidRPr="006140E7">
        <w:rPr>
          <w:rFonts w:ascii="Sylfaen" w:hAnsi="Sylfaen" w:cs="Sylfaen"/>
          <w:sz w:val="24"/>
          <w:szCs w:val="24"/>
        </w:rPr>
        <w:t>საბაღე</w:t>
      </w:r>
      <w:r w:rsidR="008B4A20" w:rsidRPr="006140E7">
        <w:rPr>
          <w:sz w:val="24"/>
          <w:szCs w:val="24"/>
        </w:rPr>
        <w:t xml:space="preserve">, </w:t>
      </w:r>
      <w:r w:rsidR="008B4A20" w:rsidRPr="006140E7">
        <w:rPr>
          <w:rFonts w:ascii="Sylfaen" w:hAnsi="Sylfaen" w:cs="Sylfaen"/>
          <w:sz w:val="24"/>
          <w:szCs w:val="24"/>
        </w:rPr>
        <w:t>საბოსტნე</w:t>
      </w:r>
      <w:r w:rsidR="008B4A20" w:rsidRPr="006140E7">
        <w:rPr>
          <w:sz w:val="24"/>
          <w:szCs w:val="24"/>
        </w:rPr>
        <w:t xml:space="preserve">, </w:t>
      </w:r>
      <w:r w:rsidR="008B4A20" w:rsidRPr="006140E7">
        <w:rPr>
          <w:rFonts w:ascii="Sylfaen" w:hAnsi="Sylfaen" w:cs="Sylfaen"/>
          <w:sz w:val="24"/>
          <w:szCs w:val="24"/>
        </w:rPr>
        <w:t>სააგარაკო</w:t>
      </w:r>
      <w:r w:rsidR="008B4A20" w:rsidRPr="006140E7">
        <w:rPr>
          <w:sz w:val="24"/>
          <w:szCs w:val="24"/>
        </w:rPr>
        <w:t xml:space="preserve">, </w:t>
      </w:r>
      <w:r w:rsidR="008B4A20" w:rsidRPr="006140E7">
        <w:rPr>
          <w:rFonts w:ascii="Sylfaen" w:hAnsi="Sylfaen" w:cs="Sylfaen"/>
          <w:sz w:val="24"/>
          <w:szCs w:val="24"/>
        </w:rPr>
        <w:t>სამოსახლო</w:t>
      </w:r>
      <w:r w:rsidR="008B4A20" w:rsidRPr="006140E7">
        <w:rPr>
          <w:sz w:val="24"/>
          <w:szCs w:val="24"/>
        </w:rPr>
        <w:t xml:space="preserve">, </w:t>
      </w:r>
      <w:r w:rsidR="008B4A20" w:rsidRPr="006140E7">
        <w:rPr>
          <w:rFonts w:ascii="Sylfaen" w:hAnsi="Sylfaen" w:cs="Sylfaen"/>
          <w:sz w:val="24"/>
          <w:szCs w:val="24"/>
        </w:rPr>
        <w:t>საკრმიდამო</w:t>
      </w:r>
      <w:r w:rsidR="008B4A20" w:rsidRPr="006140E7">
        <w:rPr>
          <w:sz w:val="24"/>
          <w:szCs w:val="24"/>
        </w:rPr>
        <w:t xml:space="preserve"> </w:t>
      </w:r>
      <w:r w:rsidR="008B4A20" w:rsidRPr="006140E7">
        <w:rPr>
          <w:rFonts w:ascii="Sylfaen" w:hAnsi="Sylfaen" w:cs="Sylfaen"/>
          <w:sz w:val="24"/>
          <w:szCs w:val="24"/>
        </w:rPr>
        <w:t>ნაკვეთები</w:t>
      </w:r>
      <w:r w:rsidR="008B4A20" w:rsidRPr="006140E7">
        <w:rPr>
          <w:sz w:val="24"/>
          <w:szCs w:val="24"/>
        </w:rPr>
        <w:t xml:space="preserve"> </w:t>
      </w:r>
      <w:r w:rsidR="008B4A20" w:rsidRPr="006140E7">
        <w:rPr>
          <w:rFonts w:ascii="Sylfaen" w:hAnsi="Sylfaen" w:cs="Sylfaen"/>
          <w:sz w:val="24"/>
          <w:szCs w:val="24"/>
          <w:lang w:val="ka-GE"/>
        </w:rPr>
        <w:t>გამოცხადდა</w:t>
      </w:r>
      <w:r w:rsidR="008B4A20" w:rsidRPr="006140E7">
        <w:rPr>
          <w:sz w:val="24"/>
          <w:szCs w:val="24"/>
        </w:rPr>
        <w:t xml:space="preserve"> </w:t>
      </w:r>
      <w:r w:rsidR="008B4A20" w:rsidRPr="006140E7">
        <w:rPr>
          <w:rFonts w:ascii="Sylfaen" w:hAnsi="Sylfaen" w:cs="Sylfaen"/>
          <w:sz w:val="24"/>
          <w:szCs w:val="24"/>
        </w:rPr>
        <w:t>მათ</w:t>
      </w:r>
      <w:r w:rsidR="008B4A20" w:rsidRPr="006140E7">
        <w:rPr>
          <w:sz w:val="24"/>
          <w:szCs w:val="24"/>
        </w:rPr>
        <w:t xml:space="preserve"> </w:t>
      </w:r>
      <w:r w:rsidR="008B4A20" w:rsidRPr="006140E7">
        <w:rPr>
          <w:rFonts w:ascii="Sylfaen" w:hAnsi="Sylfaen" w:cs="Sylfaen"/>
          <w:sz w:val="24"/>
          <w:szCs w:val="24"/>
        </w:rPr>
        <w:t>კერძო</w:t>
      </w:r>
      <w:r w:rsidR="008B4A20" w:rsidRPr="006140E7">
        <w:rPr>
          <w:sz w:val="24"/>
          <w:szCs w:val="24"/>
        </w:rPr>
        <w:t xml:space="preserve"> </w:t>
      </w:r>
      <w:r w:rsidR="008B4A20" w:rsidRPr="006140E7">
        <w:rPr>
          <w:rFonts w:ascii="Sylfaen" w:hAnsi="Sylfaen" w:cs="Sylfaen"/>
          <w:sz w:val="24"/>
          <w:szCs w:val="24"/>
        </w:rPr>
        <w:t>საკუთრებად</w:t>
      </w:r>
      <w:r w:rsidR="008B4A20" w:rsidRPr="006140E7">
        <w:rPr>
          <w:sz w:val="24"/>
          <w:szCs w:val="24"/>
        </w:rPr>
        <w:t>.</w:t>
      </w:r>
      <w:r w:rsidR="00CC0C37" w:rsidRPr="006140E7">
        <w:rPr>
          <w:rFonts w:ascii="Sylfaen" w:hAnsi="Sylfaen"/>
          <w:sz w:val="24"/>
          <w:szCs w:val="24"/>
          <w:lang w:val="ka-GE"/>
        </w:rPr>
        <w:t xml:space="preserve"> „</w:t>
      </w:r>
      <w:r w:rsidR="008B4A20" w:rsidRPr="006140E7">
        <w:rPr>
          <w:rFonts w:ascii="Sylfaen" w:hAnsi="Sylfaen" w:cs="Sylfaen"/>
          <w:sz w:val="24"/>
          <w:szCs w:val="24"/>
          <w:lang w:val="ka-GE"/>
        </w:rPr>
        <w:t>სასოფლო</w:t>
      </w:r>
      <w:r w:rsidR="008B4A20" w:rsidRPr="006140E7">
        <w:rPr>
          <w:sz w:val="24"/>
          <w:szCs w:val="24"/>
          <w:lang w:val="ka-GE"/>
        </w:rPr>
        <w:t>-</w:t>
      </w:r>
      <w:r w:rsidR="008B4A20" w:rsidRPr="006140E7">
        <w:rPr>
          <w:rFonts w:ascii="Sylfaen" w:hAnsi="Sylfaen" w:cs="Sylfaen"/>
          <w:sz w:val="24"/>
          <w:szCs w:val="24"/>
          <w:lang w:val="ka-GE"/>
        </w:rPr>
        <w:t>სამეურნეო</w:t>
      </w:r>
      <w:r w:rsidR="008B4A20" w:rsidRPr="006140E7">
        <w:rPr>
          <w:sz w:val="24"/>
          <w:szCs w:val="24"/>
          <w:lang w:val="ka-GE"/>
        </w:rPr>
        <w:t xml:space="preserve"> </w:t>
      </w:r>
      <w:r w:rsidR="008B4A20" w:rsidRPr="006140E7">
        <w:rPr>
          <w:rFonts w:ascii="Sylfaen" w:hAnsi="Sylfaen" w:cs="Sylfaen"/>
          <w:sz w:val="24"/>
          <w:szCs w:val="24"/>
          <w:lang w:val="ka-GE"/>
        </w:rPr>
        <w:t>დანიშნულების</w:t>
      </w:r>
      <w:r w:rsidR="008B4A20" w:rsidRPr="006140E7">
        <w:rPr>
          <w:sz w:val="24"/>
          <w:szCs w:val="24"/>
          <w:lang w:val="ka-GE"/>
        </w:rPr>
        <w:t xml:space="preserve"> </w:t>
      </w:r>
      <w:r w:rsidR="008B4A20" w:rsidRPr="006140E7">
        <w:rPr>
          <w:rFonts w:ascii="Sylfaen" w:hAnsi="Sylfaen" w:cs="Sylfaen"/>
          <w:sz w:val="24"/>
          <w:szCs w:val="24"/>
          <w:lang w:val="ka-GE"/>
        </w:rPr>
        <w:t>მიწის</w:t>
      </w:r>
      <w:r w:rsidR="008B4A20" w:rsidRPr="006140E7">
        <w:rPr>
          <w:sz w:val="24"/>
          <w:szCs w:val="24"/>
          <w:lang w:val="ka-GE"/>
        </w:rPr>
        <w:t xml:space="preserve"> </w:t>
      </w:r>
      <w:r w:rsidR="008B4A20" w:rsidRPr="006140E7">
        <w:rPr>
          <w:rFonts w:ascii="Sylfaen" w:hAnsi="Sylfaen" w:cs="Sylfaen"/>
          <w:sz w:val="24"/>
          <w:szCs w:val="24"/>
          <w:lang w:val="ka-GE"/>
        </w:rPr>
        <w:t>საკუთრების</w:t>
      </w:r>
      <w:r w:rsidR="008B4A20" w:rsidRPr="006140E7">
        <w:rPr>
          <w:sz w:val="24"/>
          <w:szCs w:val="24"/>
          <w:lang w:val="ka-GE"/>
        </w:rPr>
        <w:t xml:space="preserve"> </w:t>
      </w:r>
      <w:r w:rsidR="008B4A20" w:rsidRPr="006140E7">
        <w:rPr>
          <w:rFonts w:ascii="Sylfaen" w:hAnsi="Sylfaen" w:cs="Sylfaen"/>
          <w:sz w:val="24"/>
          <w:szCs w:val="24"/>
          <w:lang w:val="ka-GE"/>
        </w:rPr>
        <w:t>შესახებ</w:t>
      </w:r>
      <w:r w:rsidR="00CC0C37" w:rsidRPr="006140E7">
        <w:rPr>
          <w:rFonts w:ascii="Sylfaen" w:hAnsi="Sylfaen" w:cs="Sylfaen"/>
          <w:sz w:val="24"/>
          <w:szCs w:val="24"/>
          <w:lang w:val="ka-GE"/>
        </w:rPr>
        <w:t>“</w:t>
      </w:r>
      <w:r w:rsidR="008B4A20" w:rsidRPr="006140E7">
        <w:rPr>
          <w:sz w:val="24"/>
          <w:szCs w:val="24"/>
          <w:lang w:val="ka-GE"/>
        </w:rPr>
        <w:t xml:space="preserve"> </w:t>
      </w:r>
      <w:r w:rsidR="008B4A20" w:rsidRPr="006140E7">
        <w:rPr>
          <w:rFonts w:ascii="Sylfaen" w:hAnsi="Sylfaen" w:cs="Sylfaen"/>
          <w:sz w:val="24"/>
          <w:szCs w:val="24"/>
          <w:lang w:val="ka-GE"/>
        </w:rPr>
        <w:t>საქართველოს</w:t>
      </w:r>
      <w:r w:rsidR="008B4A20" w:rsidRPr="006140E7">
        <w:rPr>
          <w:sz w:val="24"/>
          <w:szCs w:val="24"/>
          <w:lang w:val="ka-GE"/>
        </w:rPr>
        <w:t xml:space="preserve"> </w:t>
      </w:r>
      <w:r w:rsidR="008B4A20" w:rsidRPr="006140E7">
        <w:rPr>
          <w:rFonts w:ascii="Sylfaen" w:hAnsi="Sylfaen" w:cs="Sylfaen"/>
          <w:sz w:val="24"/>
          <w:szCs w:val="24"/>
          <w:lang w:val="ka-GE"/>
        </w:rPr>
        <w:t>კანონის</w:t>
      </w:r>
      <w:r w:rsidR="00190D33" w:rsidRPr="006140E7">
        <w:rPr>
          <w:sz w:val="24"/>
          <w:szCs w:val="24"/>
          <w:lang w:val="ka-GE"/>
        </w:rPr>
        <w:t xml:space="preserve"> </w:t>
      </w:r>
      <w:r w:rsidR="00190D33" w:rsidRPr="006140E7">
        <w:rPr>
          <w:rFonts w:ascii="Sylfaen" w:hAnsi="Sylfaen" w:cs="Sylfaen"/>
          <w:sz w:val="24"/>
          <w:szCs w:val="24"/>
          <w:lang w:val="ka-GE"/>
        </w:rPr>
        <w:t>მე</w:t>
      </w:r>
      <w:r w:rsidR="00190D33" w:rsidRPr="006140E7">
        <w:rPr>
          <w:sz w:val="24"/>
          <w:szCs w:val="24"/>
          <w:lang w:val="ka-GE"/>
        </w:rPr>
        <w:t>-</w:t>
      </w:r>
      <w:r w:rsidR="006B082F" w:rsidRPr="006140E7">
        <w:rPr>
          <w:rFonts w:ascii="Sylfaen" w:hAnsi="Sylfaen"/>
          <w:sz w:val="24"/>
          <w:szCs w:val="24"/>
          <w:lang w:val="ka-GE"/>
        </w:rPr>
        <w:t>4</w:t>
      </w:r>
      <w:r w:rsidR="00190D33" w:rsidRPr="006140E7">
        <w:rPr>
          <w:sz w:val="24"/>
          <w:szCs w:val="24"/>
          <w:lang w:val="ka-GE"/>
        </w:rPr>
        <w:t xml:space="preserve"> </w:t>
      </w:r>
      <w:r w:rsidR="00190D33" w:rsidRPr="006140E7">
        <w:rPr>
          <w:rFonts w:ascii="Sylfaen" w:hAnsi="Sylfaen" w:cs="Sylfaen"/>
          <w:sz w:val="24"/>
          <w:szCs w:val="24"/>
          <w:lang w:val="ka-GE"/>
        </w:rPr>
        <w:t>მუხლის</w:t>
      </w:r>
      <w:r w:rsidR="00190D33" w:rsidRPr="006140E7">
        <w:rPr>
          <w:sz w:val="24"/>
          <w:szCs w:val="24"/>
          <w:lang w:val="ka-GE"/>
        </w:rPr>
        <w:t xml:space="preserve"> </w:t>
      </w:r>
      <w:r w:rsidR="00190D33" w:rsidRPr="006140E7">
        <w:rPr>
          <w:rFonts w:ascii="Sylfaen" w:hAnsi="Sylfaen" w:cs="Sylfaen"/>
          <w:sz w:val="24"/>
          <w:szCs w:val="24"/>
          <w:lang w:val="ka-GE"/>
        </w:rPr>
        <w:t>მე</w:t>
      </w:r>
      <w:r w:rsidR="00190D33" w:rsidRPr="006140E7">
        <w:rPr>
          <w:sz w:val="24"/>
          <w:szCs w:val="24"/>
          <w:lang w:val="ka-GE"/>
        </w:rPr>
        <w:t>-</w:t>
      </w:r>
      <w:r w:rsidR="006B082F" w:rsidRPr="006140E7">
        <w:rPr>
          <w:rFonts w:ascii="Sylfaen" w:hAnsi="Sylfaen"/>
          <w:sz w:val="24"/>
          <w:szCs w:val="24"/>
          <w:lang w:val="ka-GE"/>
        </w:rPr>
        <w:t>4</w:t>
      </w:r>
      <w:r w:rsidR="00190D33" w:rsidRPr="006140E7">
        <w:rPr>
          <w:sz w:val="24"/>
          <w:szCs w:val="24"/>
          <w:lang w:val="ka-GE"/>
        </w:rPr>
        <w:t xml:space="preserve"> </w:t>
      </w:r>
      <w:r w:rsidR="00190D33" w:rsidRPr="006140E7">
        <w:rPr>
          <w:rFonts w:ascii="Sylfaen" w:hAnsi="Sylfaen" w:cs="Sylfaen"/>
          <w:sz w:val="24"/>
          <w:szCs w:val="24"/>
          <w:lang w:val="ka-GE"/>
        </w:rPr>
        <w:t>პუნქტის</w:t>
      </w:r>
      <w:r w:rsidR="00190D33" w:rsidRPr="006140E7">
        <w:rPr>
          <w:sz w:val="24"/>
          <w:szCs w:val="24"/>
          <w:lang w:val="ka-GE"/>
        </w:rPr>
        <w:t xml:space="preserve"> </w:t>
      </w:r>
      <w:r w:rsidR="00190D33" w:rsidRPr="006140E7">
        <w:rPr>
          <w:rFonts w:ascii="Sylfaen" w:hAnsi="Sylfaen" w:cs="Sylfaen"/>
          <w:sz w:val="24"/>
          <w:szCs w:val="24"/>
          <w:lang w:val="ka-GE"/>
        </w:rPr>
        <w:t>თანახმად</w:t>
      </w:r>
      <w:r w:rsidR="00CC0C37" w:rsidRPr="006140E7">
        <w:rPr>
          <w:rFonts w:ascii="Sylfaen" w:hAnsi="Sylfaen" w:cs="Sylfaen"/>
          <w:sz w:val="24"/>
          <w:szCs w:val="24"/>
          <w:lang w:val="ka-GE"/>
        </w:rPr>
        <w:t>,</w:t>
      </w:r>
      <w:r w:rsidR="00190D33" w:rsidRPr="006140E7">
        <w:rPr>
          <w:sz w:val="24"/>
          <w:szCs w:val="24"/>
        </w:rPr>
        <w:t xml:space="preserve"> </w:t>
      </w:r>
      <w:r w:rsidR="00190D33" w:rsidRPr="006140E7">
        <w:rPr>
          <w:rFonts w:ascii="Sylfaen" w:hAnsi="Sylfaen" w:cs="Sylfaen"/>
          <w:sz w:val="24"/>
          <w:szCs w:val="24"/>
        </w:rPr>
        <w:t>საკომლო</w:t>
      </w:r>
      <w:r w:rsidR="00190D33" w:rsidRPr="006140E7">
        <w:rPr>
          <w:rFonts w:cs="Times New Roman"/>
          <w:sz w:val="24"/>
          <w:szCs w:val="24"/>
        </w:rPr>
        <w:t xml:space="preserve"> </w:t>
      </w:r>
      <w:r w:rsidR="00190D33" w:rsidRPr="006140E7">
        <w:rPr>
          <w:rFonts w:ascii="Sylfaen" w:hAnsi="Sylfaen" w:cs="Sylfaen"/>
          <w:sz w:val="24"/>
          <w:szCs w:val="24"/>
        </w:rPr>
        <w:t>მეურნეობა</w:t>
      </w:r>
      <w:r w:rsidR="00190D33" w:rsidRPr="006140E7">
        <w:rPr>
          <w:rFonts w:cs="Times New Roman"/>
          <w:sz w:val="24"/>
          <w:szCs w:val="24"/>
        </w:rPr>
        <w:t xml:space="preserve"> </w:t>
      </w:r>
      <w:r w:rsidR="00190D33" w:rsidRPr="006140E7">
        <w:rPr>
          <w:rFonts w:ascii="Sylfaen" w:hAnsi="Sylfaen" w:cs="Sylfaen"/>
          <w:sz w:val="24"/>
          <w:szCs w:val="24"/>
        </w:rPr>
        <w:t>არის</w:t>
      </w:r>
      <w:r w:rsidR="00190D33" w:rsidRPr="006140E7">
        <w:rPr>
          <w:rFonts w:cs="Times New Roman"/>
          <w:sz w:val="24"/>
          <w:szCs w:val="24"/>
        </w:rPr>
        <w:t xml:space="preserve"> </w:t>
      </w:r>
      <w:r w:rsidR="00190D33" w:rsidRPr="006140E7">
        <w:rPr>
          <w:rFonts w:ascii="Sylfaen" w:hAnsi="Sylfaen" w:cs="Sylfaen"/>
          <w:sz w:val="24"/>
          <w:szCs w:val="24"/>
        </w:rPr>
        <w:t>სასოფლო</w:t>
      </w:r>
      <w:r w:rsidR="00190D33" w:rsidRPr="006140E7">
        <w:rPr>
          <w:rFonts w:cs="Times New Roman"/>
          <w:sz w:val="24"/>
          <w:szCs w:val="24"/>
        </w:rPr>
        <w:t>-</w:t>
      </w:r>
      <w:r w:rsidR="00190D33" w:rsidRPr="006140E7">
        <w:rPr>
          <w:rFonts w:ascii="Sylfaen" w:hAnsi="Sylfaen" w:cs="Sylfaen"/>
          <w:sz w:val="24"/>
          <w:szCs w:val="24"/>
        </w:rPr>
        <w:t>სამეურნეო</w:t>
      </w:r>
      <w:r w:rsidR="00190D33" w:rsidRPr="006140E7">
        <w:rPr>
          <w:rFonts w:cs="Times New Roman"/>
          <w:sz w:val="24"/>
          <w:szCs w:val="24"/>
        </w:rPr>
        <w:t xml:space="preserve"> </w:t>
      </w:r>
      <w:r w:rsidR="00190D33" w:rsidRPr="006140E7">
        <w:rPr>
          <w:rFonts w:ascii="Sylfaen" w:hAnsi="Sylfaen" w:cs="Sylfaen"/>
          <w:sz w:val="24"/>
          <w:szCs w:val="24"/>
        </w:rPr>
        <w:t>მიწის</w:t>
      </w:r>
      <w:r w:rsidR="00190D33" w:rsidRPr="006140E7">
        <w:rPr>
          <w:rFonts w:cs="Times New Roman"/>
          <w:sz w:val="24"/>
          <w:szCs w:val="24"/>
        </w:rPr>
        <w:t xml:space="preserve"> </w:t>
      </w:r>
      <w:r w:rsidR="00190D33" w:rsidRPr="006140E7">
        <w:rPr>
          <w:rFonts w:ascii="Sylfaen" w:hAnsi="Sylfaen" w:cs="Sylfaen"/>
          <w:sz w:val="24"/>
          <w:szCs w:val="24"/>
        </w:rPr>
        <w:t>ნაკვეთების</w:t>
      </w:r>
      <w:r w:rsidR="00CC0C37" w:rsidRPr="006140E7">
        <w:rPr>
          <w:rFonts w:ascii="Sylfaen" w:hAnsi="Sylfaen" w:cs="Sylfaen"/>
          <w:sz w:val="24"/>
          <w:szCs w:val="24"/>
          <w:lang w:val="ka-GE"/>
        </w:rPr>
        <w:t>,</w:t>
      </w:r>
      <w:r w:rsidR="00190D33" w:rsidRPr="006140E7">
        <w:rPr>
          <w:rFonts w:cs="Times New Roman"/>
          <w:sz w:val="24"/>
          <w:szCs w:val="24"/>
        </w:rPr>
        <w:t xml:space="preserve"> </w:t>
      </w:r>
      <w:r w:rsidR="00190D33" w:rsidRPr="006140E7">
        <w:rPr>
          <w:rFonts w:ascii="Sylfaen" w:hAnsi="Sylfaen" w:cs="Sylfaen"/>
          <w:sz w:val="24"/>
          <w:szCs w:val="24"/>
        </w:rPr>
        <w:t>მათზე</w:t>
      </w:r>
      <w:r w:rsidR="00190D33" w:rsidRPr="006140E7">
        <w:rPr>
          <w:rFonts w:cs="Times New Roman"/>
          <w:sz w:val="24"/>
          <w:szCs w:val="24"/>
        </w:rPr>
        <w:t xml:space="preserve"> </w:t>
      </w:r>
      <w:r w:rsidR="00190D33" w:rsidRPr="006140E7">
        <w:rPr>
          <w:rFonts w:ascii="Sylfaen" w:hAnsi="Sylfaen" w:cs="Sylfaen"/>
          <w:sz w:val="24"/>
          <w:szCs w:val="24"/>
        </w:rPr>
        <w:t>არსებული</w:t>
      </w:r>
      <w:r w:rsidR="00190D33" w:rsidRPr="006140E7">
        <w:rPr>
          <w:rFonts w:cs="Times New Roman"/>
          <w:sz w:val="24"/>
          <w:szCs w:val="24"/>
        </w:rPr>
        <w:t xml:space="preserve"> </w:t>
      </w:r>
      <w:r w:rsidR="00190D33" w:rsidRPr="006140E7">
        <w:rPr>
          <w:rFonts w:ascii="Sylfaen" w:hAnsi="Sylfaen" w:cs="Sylfaen"/>
          <w:sz w:val="24"/>
          <w:szCs w:val="24"/>
        </w:rPr>
        <w:t>საცხოვრებელი</w:t>
      </w:r>
      <w:r w:rsidR="00190D33" w:rsidRPr="006140E7">
        <w:rPr>
          <w:rFonts w:cs="Times New Roman"/>
          <w:sz w:val="24"/>
          <w:szCs w:val="24"/>
        </w:rPr>
        <w:t xml:space="preserve"> </w:t>
      </w:r>
      <w:r w:rsidR="00190D33" w:rsidRPr="006140E7">
        <w:rPr>
          <w:rFonts w:ascii="Sylfaen" w:hAnsi="Sylfaen" w:cs="Sylfaen"/>
          <w:sz w:val="24"/>
          <w:szCs w:val="24"/>
        </w:rPr>
        <w:t>და</w:t>
      </w:r>
      <w:r w:rsidR="00190D33" w:rsidRPr="006140E7">
        <w:rPr>
          <w:rFonts w:cs="Times New Roman"/>
          <w:sz w:val="24"/>
          <w:szCs w:val="24"/>
        </w:rPr>
        <w:t xml:space="preserve"> </w:t>
      </w:r>
      <w:r w:rsidR="00190D33" w:rsidRPr="006140E7">
        <w:rPr>
          <w:rFonts w:ascii="Sylfaen" w:hAnsi="Sylfaen" w:cs="Sylfaen"/>
          <w:sz w:val="24"/>
          <w:szCs w:val="24"/>
        </w:rPr>
        <w:t>სამეურნეო</w:t>
      </w:r>
      <w:r w:rsidR="00190D33" w:rsidRPr="006140E7">
        <w:rPr>
          <w:rFonts w:cs="Times New Roman"/>
          <w:sz w:val="24"/>
          <w:szCs w:val="24"/>
        </w:rPr>
        <w:t xml:space="preserve"> </w:t>
      </w:r>
      <w:r w:rsidR="00190D33" w:rsidRPr="006140E7">
        <w:rPr>
          <w:rFonts w:ascii="Sylfaen" w:hAnsi="Sylfaen" w:cs="Sylfaen"/>
          <w:sz w:val="24"/>
          <w:szCs w:val="24"/>
        </w:rPr>
        <w:t>ნაგებობების</w:t>
      </w:r>
      <w:r w:rsidR="00CC0C37" w:rsidRPr="006140E7">
        <w:rPr>
          <w:rFonts w:ascii="Sylfaen" w:hAnsi="Sylfaen" w:cs="Sylfaen"/>
          <w:sz w:val="24"/>
          <w:szCs w:val="24"/>
          <w:lang w:val="ka-GE"/>
        </w:rPr>
        <w:t>,</w:t>
      </w:r>
      <w:r w:rsidR="00190D33" w:rsidRPr="006140E7">
        <w:rPr>
          <w:rFonts w:cs="Times New Roman"/>
          <w:sz w:val="24"/>
          <w:szCs w:val="24"/>
        </w:rPr>
        <w:t xml:space="preserve"> </w:t>
      </w:r>
      <w:r w:rsidR="00190D33" w:rsidRPr="006140E7">
        <w:rPr>
          <w:rFonts w:ascii="Sylfaen" w:hAnsi="Sylfaen" w:cs="Sylfaen"/>
          <w:sz w:val="24"/>
          <w:szCs w:val="24"/>
        </w:rPr>
        <w:t>აგრეთვე</w:t>
      </w:r>
      <w:r w:rsidR="00190D33" w:rsidRPr="006140E7">
        <w:rPr>
          <w:rFonts w:cs="Times New Roman"/>
          <w:sz w:val="24"/>
          <w:szCs w:val="24"/>
        </w:rPr>
        <w:t xml:space="preserve"> </w:t>
      </w:r>
      <w:r w:rsidR="00190D33" w:rsidRPr="006140E7">
        <w:rPr>
          <w:rFonts w:ascii="Sylfaen" w:hAnsi="Sylfaen" w:cs="Sylfaen"/>
          <w:sz w:val="24"/>
          <w:szCs w:val="24"/>
        </w:rPr>
        <w:t>შესაბამისი</w:t>
      </w:r>
      <w:r w:rsidR="00190D33" w:rsidRPr="006140E7">
        <w:rPr>
          <w:rFonts w:cs="Times New Roman"/>
          <w:sz w:val="24"/>
          <w:szCs w:val="24"/>
        </w:rPr>
        <w:t xml:space="preserve"> </w:t>
      </w:r>
      <w:r w:rsidR="00190D33" w:rsidRPr="006140E7">
        <w:rPr>
          <w:rFonts w:ascii="Sylfaen" w:hAnsi="Sylfaen" w:cs="Sylfaen"/>
          <w:sz w:val="24"/>
          <w:szCs w:val="24"/>
        </w:rPr>
        <w:t>გადამამუშავებელი</w:t>
      </w:r>
      <w:r w:rsidR="00190D33" w:rsidRPr="006140E7">
        <w:rPr>
          <w:rFonts w:cs="Times New Roman"/>
          <w:sz w:val="24"/>
          <w:szCs w:val="24"/>
        </w:rPr>
        <w:t xml:space="preserve"> </w:t>
      </w:r>
      <w:r w:rsidR="00190D33" w:rsidRPr="006140E7">
        <w:rPr>
          <w:rFonts w:ascii="Sylfaen" w:hAnsi="Sylfaen" w:cs="Sylfaen"/>
          <w:sz w:val="24"/>
          <w:szCs w:val="24"/>
        </w:rPr>
        <w:t>მრეწველობის</w:t>
      </w:r>
      <w:r w:rsidR="00190D33" w:rsidRPr="006140E7">
        <w:rPr>
          <w:rFonts w:cs="Times New Roman"/>
          <w:sz w:val="24"/>
          <w:szCs w:val="24"/>
        </w:rPr>
        <w:t xml:space="preserve"> </w:t>
      </w:r>
      <w:r w:rsidR="00190D33" w:rsidRPr="006140E7">
        <w:rPr>
          <w:rFonts w:ascii="Sylfaen" w:hAnsi="Sylfaen" w:cs="Sylfaen"/>
          <w:sz w:val="24"/>
          <w:szCs w:val="24"/>
        </w:rPr>
        <w:t>ობიექტებისა</w:t>
      </w:r>
      <w:r w:rsidR="00190D33" w:rsidRPr="006140E7">
        <w:rPr>
          <w:rFonts w:cs="Times New Roman"/>
          <w:sz w:val="24"/>
          <w:szCs w:val="24"/>
        </w:rPr>
        <w:t xml:space="preserve"> </w:t>
      </w:r>
      <w:r w:rsidR="00190D33" w:rsidRPr="006140E7">
        <w:rPr>
          <w:rFonts w:ascii="Sylfaen" w:hAnsi="Sylfaen" w:cs="Sylfaen"/>
          <w:sz w:val="24"/>
          <w:szCs w:val="24"/>
        </w:rPr>
        <w:t>და</w:t>
      </w:r>
      <w:r w:rsidR="00190D33" w:rsidRPr="006140E7">
        <w:rPr>
          <w:rFonts w:cs="Times New Roman"/>
          <w:sz w:val="24"/>
          <w:szCs w:val="24"/>
        </w:rPr>
        <w:t xml:space="preserve"> </w:t>
      </w:r>
      <w:r w:rsidR="00190D33" w:rsidRPr="006140E7">
        <w:rPr>
          <w:rFonts w:ascii="Sylfaen" w:hAnsi="Sylfaen" w:cs="Sylfaen"/>
          <w:sz w:val="24"/>
          <w:szCs w:val="24"/>
        </w:rPr>
        <w:t>მოწყობილობების</w:t>
      </w:r>
      <w:r w:rsidR="00190D33" w:rsidRPr="006140E7">
        <w:rPr>
          <w:rFonts w:cs="Times New Roman"/>
          <w:sz w:val="24"/>
          <w:szCs w:val="24"/>
        </w:rPr>
        <w:t xml:space="preserve"> </w:t>
      </w:r>
      <w:r w:rsidR="00190D33" w:rsidRPr="006140E7">
        <w:rPr>
          <w:rFonts w:ascii="Sylfaen" w:hAnsi="Sylfaen" w:cs="Sylfaen"/>
          <w:sz w:val="24"/>
          <w:szCs w:val="24"/>
        </w:rPr>
        <w:t>ერთობლიობა</w:t>
      </w:r>
      <w:r w:rsidR="00CC0C37" w:rsidRPr="006140E7">
        <w:rPr>
          <w:rFonts w:ascii="Sylfaen" w:hAnsi="Sylfaen" w:cs="Sylfaen"/>
          <w:sz w:val="24"/>
          <w:szCs w:val="24"/>
          <w:lang w:val="ka-GE"/>
        </w:rPr>
        <w:t>,</w:t>
      </w:r>
      <w:r w:rsidR="00190D33" w:rsidRPr="006140E7">
        <w:rPr>
          <w:rFonts w:cs="Times New Roman"/>
          <w:sz w:val="24"/>
          <w:szCs w:val="24"/>
        </w:rPr>
        <w:t xml:space="preserve"> </w:t>
      </w:r>
      <w:r w:rsidR="00190D33" w:rsidRPr="006140E7">
        <w:rPr>
          <w:rFonts w:ascii="Sylfaen" w:hAnsi="Sylfaen" w:cs="Sylfaen"/>
          <w:sz w:val="24"/>
          <w:szCs w:val="24"/>
        </w:rPr>
        <w:t>რომელიც</w:t>
      </w:r>
      <w:r w:rsidR="00190D33" w:rsidRPr="006140E7">
        <w:rPr>
          <w:rFonts w:cs="Times New Roman"/>
          <w:sz w:val="24"/>
          <w:szCs w:val="24"/>
        </w:rPr>
        <w:t xml:space="preserve"> </w:t>
      </w:r>
      <w:r w:rsidR="00190D33" w:rsidRPr="006140E7">
        <w:rPr>
          <w:rFonts w:ascii="Sylfaen" w:hAnsi="Sylfaen" w:cs="Sylfaen"/>
          <w:sz w:val="24"/>
          <w:szCs w:val="24"/>
        </w:rPr>
        <w:t>წარმოადგენს</w:t>
      </w:r>
      <w:r w:rsidR="00190D33" w:rsidRPr="006140E7">
        <w:rPr>
          <w:rFonts w:cs="Times New Roman"/>
          <w:sz w:val="24"/>
          <w:szCs w:val="24"/>
        </w:rPr>
        <w:t xml:space="preserve"> </w:t>
      </w:r>
      <w:r w:rsidR="00190D33" w:rsidRPr="006140E7">
        <w:rPr>
          <w:rFonts w:ascii="Sylfaen" w:hAnsi="Sylfaen" w:cs="Sylfaen"/>
          <w:sz w:val="24"/>
          <w:szCs w:val="24"/>
        </w:rPr>
        <w:t>ერთი</w:t>
      </w:r>
      <w:r w:rsidR="00190D33" w:rsidRPr="006140E7">
        <w:rPr>
          <w:rFonts w:cs="Times New Roman"/>
          <w:sz w:val="24"/>
          <w:szCs w:val="24"/>
        </w:rPr>
        <w:t xml:space="preserve"> </w:t>
      </w:r>
      <w:r w:rsidR="00190D33" w:rsidRPr="006140E7">
        <w:rPr>
          <w:rFonts w:ascii="Sylfaen" w:hAnsi="Sylfaen" w:cs="Sylfaen"/>
          <w:sz w:val="24"/>
          <w:szCs w:val="24"/>
        </w:rPr>
        <w:t>ფიზიკური</w:t>
      </w:r>
      <w:r w:rsidR="00190D33" w:rsidRPr="006140E7">
        <w:rPr>
          <w:rFonts w:cs="Times New Roman"/>
          <w:sz w:val="24"/>
          <w:szCs w:val="24"/>
        </w:rPr>
        <w:t xml:space="preserve"> </w:t>
      </w:r>
      <w:r w:rsidR="00190D33" w:rsidRPr="006140E7">
        <w:rPr>
          <w:rFonts w:ascii="Sylfaen" w:hAnsi="Sylfaen" w:cs="Sylfaen"/>
          <w:sz w:val="24"/>
          <w:szCs w:val="24"/>
        </w:rPr>
        <w:t>პირის</w:t>
      </w:r>
      <w:r w:rsidR="00190D33" w:rsidRPr="006140E7">
        <w:rPr>
          <w:rFonts w:cs="Times New Roman"/>
          <w:sz w:val="24"/>
          <w:szCs w:val="24"/>
        </w:rPr>
        <w:t xml:space="preserve"> </w:t>
      </w:r>
      <w:r w:rsidR="00190D33" w:rsidRPr="006140E7">
        <w:rPr>
          <w:rFonts w:ascii="Sylfaen" w:hAnsi="Sylfaen" w:cs="Sylfaen"/>
          <w:sz w:val="24"/>
          <w:szCs w:val="24"/>
        </w:rPr>
        <w:t>საკუთრებას</w:t>
      </w:r>
      <w:r w:rsidR="00190D33" w:rsidRPr="006140E7">
        <w:rPr>
          <w:rFonts w:cs="Times New Roman"/>
          <w:sz w:val="24"/>
          <w:szCs w:val="24"/>
        </w:rPr>
        <w:t xml:space="preserve"> </w:t>
      </w:r>
      <w:r w:rsidR="00190D33" w:rsidRPr="006140E7">
        <w:rPr>
          <w:rFonts w:ascii="Sylfaen" w:hAnsi="Sylfaen" w:cs="Sylfaen"/>
          <w:sz w:val="24"/>
          <w:szCs w:val="24"/>
        </w:rPr>
        <w:t>ანდა</w:t>
      </w:r>
      <w:r w:rsidR="00190D33" w:rsidRPr="006140E7">
        <w:rPr>
          <w:rFonts w:cs="Times New Roman"/>
          <w:sz w:val="24"/>
          <w:szCs w:val="24"/>
        </w:rPr>
        <w:t xml:space="preserve"> </w:t>
      </w:r>
      <w:r w:rsidR="00190D33" w:rsidRPr="006140E7">
        <w:rPr>
          <w:rFonts w:ascii="Sylfaen" w:hAnsi="Sylfaen" w:cs="Sylfaen"/>
          <w:sz w:val="24"/>
          <w:szCs w:val="24"/>
        </w:rPr>
        <w:t>მეუღლეთა</w:t>
      </w:r>
      <w:r w:rsidR="00190D33" w:rsidRPr="006140E7">
        <w:rPr>
          <w:rFonts w:cs="Times New Roman"/>
          <w:sz w:val="24"/>
          <w:szCs w:val="24"/>
        </w:rPr>
        <w:t xml:space="preserve"> </w:t>
      </w:r>
      <w:r w:rsidR="00190D33" w:rsidRPr="006140E7">
        <w:rPr>
          <w:rFonts w:ascii="Sylfaen" w:hAnsi="Sylfaen" w:cs="Sylfaen"/>
          <w:sz w:val="24"/>
          <w:szCs w:val="24"/>
        </w:rPr>
        <w:t>ან</w:t>
      </w:r>
      <w:r w:rsidR="00190D33" w:rsidRPr="006140E7">
        <w:rPr>
          <w:rFonts w:cs="Times New Roman"/>
          <w:sz w:val="24"/>
          <w:szCs w:val="24"/>
        </w:rPr>
        <w:t xml:space="preserve"> </w:t>
      </w:r>
      <w:r w:rsidR="00190D33" w:rsidRPr="006140E7">
        <w:rPr>
          <w:rFonts w:ascii="Sylfaen" w:hAnsi="Sylfaen" w:cs="Sylfaen"/>
          <w:sz w:val="24"/>
          <w:szCs w:val="24"/>
        </w:rPr>
        <w:t>ოჯახის</w:t>
      </w:r>
      <w:r w:rsidR="00190D33" w:rsidRPr="006140E7">
        <w:rPr>
          <w:rFonts w:cs="Times New Roman"/>
          <w:sz w:val="24"/>
          <w:szCs w:val="24"/>
        </w:rPr>
        <w:t xml:space="preserve"> </w:t>
      </w:r>
      <w:r w:rsidR="00190D33" w:rsidRPr="006140E7">
        <w:rPr>
          <w:rFonts w:ascii="Sylfaen" w:hAnsi="Sylfaen" w:cs="Sylfaen"/>
          <w:sz w:val="24"/>
          <w:szCs w:val="24"/>
        </w:rPr>
        <w:t>სხვა</w:t>
      </w:r>
      <w:r w:rsidR="00190D33" w:rsidRPr="006140E7">
        <w:rPr>
          <w:rFonts w:cs="Times New Roman"/>
          <w:sz w:val="24"/>
          <w:szCs w:val="24"/>
        </w:rPr>
        <w:t xml:space="preserve"> </w:t>
      </w:r>
      <w:r w:rsidR="00190D33" w:rsidRPr="006140E7">
        <w:rPr>
          <w:rFonts w:ascii="Sylfaen" w:hAnsi="Sylfaen" w:cs="Sylfaen"/>
          <w:sz w:val="24"/>
          <w:szCs w:val="24"/>
        </w:rPr>
        <w:t>წევრების</w:t>
      </w:r>
      <w:r w:rsidR="00190D33" w:rsidRPr="006140E7">
        <w:rPr>
          <w:rFonts w:cs="Times New Roman"/>
          <w:sz w:val="24"/>
          <w:szCs w:val="24"/>
        </w:rPr>
        <w:t xml:space="preserve"> </w:t>
      </w:r>
      <w:r w:rsidR="00190D33" w:rsidRPr="009A1209">
        <w:rPr>
          <w:rFonts w:ascii="Sylfaen" w:hAnsi="Sylfaen" w:cs="Sylfaen"/>
          <w:sz w:val="24"/>
          <w:szCs w:val="24"/>
        </w:rPr>
        <w:t>საერთო</w:t>
      </w:r>
      <w:r w:rsidR="00190D33" w:rsidRPr="009A1209">
        <w:rPr>
          <w:rFonts w:cs="Times New Roman"/>
          <w:sz w:val="24"/>
          <w:szCs w:val="24"/>
        </w:rPr>
        <w:t xml:space="preserve"> </w:t>
      </w:r>
      <w:r w:rsidR="00190D33" w:rsidRPr="009A1209">
        <w:rPr>
          <w:rFonts w:ascii="Sylfaen" w:hAnsi="Sylfaen" w:cs="Sylfaen"/>
          <w:sz w:val="24"/>
          <w:szCs w:val="24"/>
        </w:rPr>
        <w:t>საკუთრებას</w:t>
      </w:r>
      <w:r w:rsidR="00190D33" w:rsidRPr="009A1209">
        <w:rPr>
          <w:rFonts w:cs="Times New Roman"/>
          <w:sz w:val="24"/>
          <w:szCs w:val="24"/>
        </w:rPr>
        <w:t>.</w:t>
      </w:r>
      <w:r w:rsidR="00190D33" w:rsidRPr="009A1209">
        <w:rPr>
          <w:rFonts w:cs="Times New Roman"/>
          <w:sz w:val="24"/>
          <w:szCs w:val="24"/>
          <w:lang w:val="ka-GE"/>
        </w:rPr>
        <w:t xml:space="preserve"> </w:t>
      </w:r>
      <w:r w:rsidR="00190D33" w:rsidRPr="009A1209">
        <w:rPr>
          <w:rFonts w:ascii="Sylfaen" w:hAnsi="Sylfaen" w:cs="Sylfaen"/>
          <w:sz w:val="24"/>
          <w:szCs w:val="24"/>
          <w:lang w:val="ka-GE"/>
        </w:rPr>
        <w:t>ამავე</w:t>
      </w:r>
      <w:r w:rsidR="00190D33" w:rsidRPr="009A1209">
        <w:rPr>
          <w:rFonts w:cs="Times New Roman"/>
          <w:sz w:val="24"/>
          <w:szCs w:val="24"/>
          <w:lang w:val="ka-GE"/>
        </w:rPr>
        <w:t xml:space="preserve"> </w:t>
      </w:r>
      <w:r w:rsidR="00190D33" w:rsidRPr="009A1209">
        <w:rPr>
          <w:rFonts w:ascii="Sylfaen" w:hAnsi="Sylfaen" w:cs="Sylfaen"/>
          <w:sz w:val="24"/>
          <w:szCs w:val="24"/>
          <w:lang w:val="ka-GE"/>
        </w:rPr>
        <w:t>მუხლის</w:t>
      </w:r>
      <w:r w:rsidR="00190D33" w:rsidRPr="009A1209">
        <w:rPr>
          <w:sz w:val="24"/>
          <w:szCs w:val="24"/>
          <w:lang w:val="ka-GE"/>
        </w:rPr>
        <w:t xml:space="preserve"> </w:t>
      </w:r>
      <w:r w:rsidR="00190D33" w:rsidRPr="009A1209">
        <w:rPr>
          <w:rFonts w:ascii="Sylfaen" w:hAnsi="Sylfaen" w:cs="Sylfaen"/>
          <w:sz w:val="24"/>
          <w:szCs w:val="24"/>
          <w:lang w:val="ka-GE"/>
        </w:rPr>
        <w:t>მე</w:t>
      </w:r>
      <w:r w:rsidR="00190D33" w:rsidRPr="009A1209">
        <w:rPr>
          <w:sz w:val="24"/>
          <w:szCs w:val="24"/>
          <w:lang w:val="ka-GE"/>
        </w:rPr>
        <w:t>-</w:t>
      </w:r>
      <w:r w:rsidR="00CC0C37" w:rsidRPr="009A1209">
        <w:rPr>
          <w:rFonts w:ascii="Sylfaen" w:hAnsi="Sylfaen"/>
          <w:sz w:val="24"/>
          <w:szCs w:val="24"/>
          <w:lang w:val="ka-GE"/>
        </w:rPr>
        <w:t>5</w:t>
      </w:r>
      <w:r w:rsidR="00190D33" w:rsidRPr="009A1209">
        <w:rPr>
          <w:sz w:val="24"/>
          <w:szCs w:val="24"/>
          <w:lang w:val="ka-GE"/>
        </w:rPr>
        <w:t xml:space="preserve"> </w:t>
      </w:r>
      <w:r w:rsidR="00190D33" w:rsidRPr="009A1209">
        <w:rPr>
          <w:rFonts w:ascii="Sylfaen" w:hAnsi="Sylfaen" w:cs="Sylfaen"/>
          <w:sz w:val="24"/>
          <w:szCs w:val="24"/>
          <w:lang w:val="ka-GE"/>
        </w:rPr>
        <w:t>პუნქტის</w:t>
      </w:r>
      <w:r w:rsidR="00190D33" w:rsidRPr="009A1209">
        <w:rPr>
          <w:sz w:val="24"/>
          <w:szCs w:val="24"/>
          <w:lang w:val="ka-GE"/>
        </w:rPr>
        <w:t xml:space="preserve"> </w:t>
      </w:r>
      <w:r w:rsidR="00190D33" w:rsidRPr="009A1209">
        <w:rPr>
          <w:rFonts w:ascii="Sylfaen" w:hAnsi="Sylfaen" w:cs="Sylfaen"/>
          <w:sz w:val="24"/>
          <w:szCs w:val="24"/>
          <w:lang w:val="ka-GE"/>
        </w:rPr>
        <w:t>თანახმად</w:t>
      </w:r>
      <w:r w:rsidR="00CC0C37" w:rsidRPr="009A1209">
        <w:rPr>
          <w:rFonts w:ascii="Sylfaen" w:hAnsi="Sylfaen" w:cs="Sylfaen"/>
          <w:sz w:val="24"/>
          <w:szCs w:val="24"/>
          <w:lang w:val="ka-GE"/>
        </w:rPr>
        <w:t>,</w:t>
      </w:r>
      <w:r w:rsidR="00190D33" w:rsidRPr="009A1209">
        <w:rPr>
          <w:sz w:val="24"/>
          <w:szCs w:val="24"/>
        </w:rPr>
        <w:t xml:space="preserve"> </w:t>
      </w:r>
      <w:r w:rsidR="00190D33" w:rsidRPr="009A1209">
        <w:rPr>
          <w:rFonts w:ascii="Sylfaen" w:hAnsi="Sylfaen" w:cs="Sylfaen"/>
          <w:sz w:val="24"/>
          <w:szCs w:val="24"/>
        </w:rPr>
        <w:t>საკომლო</w:t>
      </w:r>
      <w:r w:rsidR="00190D33" w:rsidRPr="009A1209">
        <w:rPr>
          <w:rFonts w:cs="Times New Roman"/>
          <w:sz w:val="24"/>
          <w:szCs w:val="24"/>
        </w:rPr>
        <w:t xml:space="preserve"> </w:t>
      </w:r>
      <w:r w:rsidR="00190D33" w:rsidRPr="009A1209">
        <w:rPr>
          <w:rFonts w:ascii="Sylfaen" w:hAnsi="Sylfaen" w:cs="Sylfaen"/>
          <w:sz w:val="24"/>
          <w:szCs w:val="24"/>
        </w:rPr>
        <w:lastRenderedPageBreak/>
        <w:t>მეურნეობა</w:t>
      </w:r>
      <w:r w:rsidR="00190D33" w:rsidRPr="009A1209">
        <w:rPr>
          <w:rFonts w:cs="Times New Roman"/>
          <w:sz w:val="24"/>
          <w:szCs w:val="24"/>
        </w:rPr>
        <w:t xml:space="preserve"> </w:t>
      </w:r>
      <w:r w:rsidR="00190D33" w:rsidRPr="009A1209">
        <w:rPr>
          <w:rFonts w:ascii="Sylfaen" w:hAnsi="Sylfaen" w:cs="Sylfaen"/>
          <w:sz w:val="24"/>
          <w:szCs w:val="24"/>
        </w:rPr>
        <w:t>რეგისტრირებული</w:t>
      </w:r>
      <w:r w:rsidR="00190D33" w:rsidRPr="009A1209">
        <w:rPr>
          <w:rFonts w:cs="Times New Roman"/>
          <w:sz w:val="24"/>
          <w:szCs w:val="24"/>
        </w:rPr>
        <w:t xml:space="preserve"> </w:t>
      </w:r>
      <w:r w:rsidR="00190D33" w:rsidRPr="009A1209">
        <w:rPr>
          <w:rFonts w:ascii="Sylfaen" w:hAnsi="Sylfaen" w:cs="Sylfaen"/>
          <w:sz w:val="24"/>
          <w:szCs w:val="24"/>
        </w:rPr>
        <w:t>უნდა</w:t>
      </w:r>
      <w:r w:rsidR="00190D33" w:rsidRPr="009A1209">
        <w:rPr>
          <w:rFonts w:cs="Times New Roman"/>
          <w:sz w:val="24"/>
          <w:szCs w:val="24"/>
        </w:rPr>
        <w:t xml:space="preserve"> </w:t>
      </w:r>
      <w:r w:rsidR="00190D33" w:rsidRPr="009A1209">
        <w:rPr>
          <w:rFonts w:ascii="Sylfaen" w:hAnsi="Sylfaen" w:cs="Sylfaen"/>
          <w:sz w:val="24"/>
          <w:szCs w:val="24"/>
        </w:rPr>
        <w:t>იქნეს</w:t>
      </w:r>
      <w:r w:rsidR="00190D33" w:rsidRPr="009A1209">
        <w:rPr>
          <w:rFonts w:cs="Times New Roman"/>
          <w:sz w:val="24"/>
          <w:szCs w:val="24"/>
        </w:rPr>
        <w:t xml:space="preserve"> </w:t>
      </w:r>
      <w:r w:rsidR="00190D33" w:rsidRPr="009A1209">
        <w:rPr>
          <w:rFonts w:ascii="Sylfaen" w:hAnsi="Sylfaen" w:cs="Sylfaen"/>
          <w:sz w:val="24"/>
          <w:szCs w:val="24"/>
        </w:rPr>
        <w:t>საადგილმამულო</w:t>
      </w:r>
      <w:r w:rsidR="00190D33" w:rsidRPr="009A1209">
        <w:rPr>
          <w:rFonts w:cs="Times New Roman"/>
          <w:sz w:val="24"/>
          <w:szCs w:val="24"/>
        </w:rPr>
        <w:t xml:space="preserve"> </w:t>
      </w:r>
      <w:r w:rsidR="00190D33" w:rsidRPr="009A1209">
        <w:rPr>
          <w:rFonts w:ascii="Sylfaen" w:hAnsi="Sylfaen" w:cs="Sylfaen"/>
          <w:sz w:val="24"/>
          <w:szCs w:val="24"/>
        </w:rPr>
        <w:t>წიგნში</w:t>
      </w:r>
      <w:r w:rsidR="00190D33" w:rsidRPr="009A1209">
        <w:rPr>
          <w:rFonts w:cs="Times New Roman"/>
          <w:sz w:val="24"/>
          <w:szCs w:val="24"/>
        </w:rPr>
        <w:t xml:space="preserve"> (</w:t>
      </w:r>
      <w:r w:rsidR="00190D33" w:rsidRPr="009A1209">
        <w:rPr>
          <w:rFonts w:ascii="Sylfaen" w:hAnsi="Sylfaen" w:cs="Sylfaen"/>
          <w:sz w:val="24"/>
          <w:szCs w:val="24"/>
        </w:rPr>
        <w:t>საჯარო</w:t>
      </w:r>
      <w:r w:rsidR="00190D33" w:rsidRPr="009A1209">
        <w:rPr>
          <w:rFonts w:cs="Times New Roman"/>
          <w:sz w:val="24"/>
          <w:szCs w:val="24"/>
        </w:rPr>
        <w:t xml:space="preserve"> </w:t>
      </w:r>
      <w:r w:rsidR="00190D33" w:rsidRPr="009A1209">
        <w:rPr>
          <w:rFonts w:ascii="Sylfaen" w:hAnsi="Sylfaen" w:cs="Sylfaen"/>
          <w:sz w:val="24"/>
          <w:szCs w:val="24"/>
        </w:rPr>
        <w:t>რეესტრში</w:t>
      </w:r>
      <w:r w:rsidR="00190D33" w:rsidRPr="009A1209">
        <w:rPr>
          <w:rFonts w:cs="Times New Roman"/>
          <w:sz w:val="24"/>
          <w:szCs w:val="24"/>
        </w:rPr>
        <w:t xml:space="preserve">). </w:t>
      </w:r>
      <w:r w:rsidR="00190D33" w:rsidRPr="009A1209">
        <w:rPr>
          <w:rFonts w:ascii="Sylfaen" w:hAnsi="Sylfaen" w:cs="Sylfaen"/>
          <w:sz w:val="24"/>
          <w:szCs w:val="24"/>
        </w:rPr>
        <w:t>თუ</w:t>
      </w:r>
      <w:r w:rsidR="00190D33" w:rsidRPr="009A1209">
        <w:rPr>
          <w:rFonts w:cs="Times New Roman"/>
          <w:sz w:val="24"/>
          <w:szCs w:val="24"/>
        </w:rPr>
        <w:t xml:space="preserve"> </w:t>
      </w:r>
      <w:r w:rsidR="00190D33" w:rsidRPr="009A1209">
        <w:rPr>
          <w:rFonts w:ascii="Sylfaen" w:hAnsi="Sylfaen" w:cs="Sylfaen"/>
          <w:sz w:val="24"/>
          <w:szCs w:val="24"/>
        </w:rPr>
        <w:t>ეს</w:t>
      </w:r>
      <w:r w:rsidR="00190D33" w:rsidRPr="009A1209">
        <w:rPr>
          <w:rFonts w:cs="Times New Roman"/>
          <w:sz w:val="24"/>
          <w:szCs w:val="24"/>
        </w:rPr>
        <w:t xml:space="preserve"> </w:t>
      </w:r>
      <w:r w:rsidR="00190D33" w:rsidRPr="009A1209">
        <w:rPr>
          <w:rFonts w:ascii="Sylfaen" w:hAnsi="Sylfaen" w:cs="Sylfaen"/>
          <w:sz w:val="24"/>
          <w:szCs w:val="24"/>
        </w:rPr>
        <w:t>მეურნეობა</w:t>
      </w:r>
      <w:r w:rsidR="00190D33" w:rsidRPr="009A1209">
        <w:rPr>
          <w:rFonts w:cs="Times New Roman"/>
          <w:sz w:val="24"/>
          <w:szCs w:val="24"/>
        </w:rPr>
        <w:t xml:space="preserve"> </w:t>
      </w:r>
      <w:r w:rsidR="00190D33" w:rsidRPr="009A1209">
        <w:rPr>
          <w:rFonts w:ascii="Sylfaen" w:hAnsi="Sylfaen" w:cs="Sylfaen"/>
          <w:sz w:val="24"/>
          <w:szCs w:val="24"/>
        </w:rPr>
        <w:t>მეუღლეთა</w:t>
      </w:r>
      <w:r w:rsidR="00190D33" w:rsidRPr="009A1209">
        <w:rPr>
          <w:rFonts w:cs="Times New Roman"/>
          <w:sz w:val="24"/>
          <w:szCs w:val="24"/>
        </w:rPr>
        <w:t xml:space="preserve"> </w:t>
      </w:r>
      <w:r w:rsidR="00190D33" w:rsidRPr="009A1209">
        <w:rPr>
          <w:rFonts w:ascii="Sylfaen" w:hAnsi="Sylfaen" w:cs="Sylfaen"/>
          <w:sz w:val="24"/>
          <w:szCs w:val="24"/>
        </w:rPr>
        <w:t>ან</w:t>
      </w:r>
      <w:r w:rsidR="00190D33" w:rsidRPr="009A1209">
        <w:rPr>
          <w:rFonts w:cs="Times New Roman"/>
          <w:sz w:val="24"/>
          <w:szCs w:val="24"/>
        </w:rPr>
        <w:t xml:space="preserve"> </w:t>
      </w:r>
      <w:r w:rsidR="00190D33" w:rsidRPr="009A1209">
        <w:rPr>
          <w:rFonts w:ascii="Sylfaen" w:hAnsi="Sylfaen" w:cs="Sylfaen"/>
          <w:sz w:val="24"/>
          <w:szCs w:val="24"/>
        </w:rPr>
        <w:t>ოჯახის</w:t>
      </w:r>
      <w:r w:rsidR="00190D33" w:rsidRPr="009A1209">
        <w:rPr>
          <w:rFonts w:cs="Times New Roman"/>
          <w:sz w:val="24"/>
          <w:szCs w:val="24"/>
        </w:rPr>
        <w:t xml:space="preserve"> </w:t>
      </w:r>
      <w:r w:rsidR="00190D33" w:rsidRPr="009A1209">
        <w:rPr>
          <w:rFonts w:ascii="Sylfaen" w:hAnsi="Sylfaen" w:cs="Sylfaen"/>
          <w:sz w:val="24"/>
          <w:szCs w:val="24"/>
        </w:rPr>
        <w:t>სხვა</w:t>
      </w:r>
      <w:r w:rsidR="00190D33" w:rsidRPr="009A1209">
        <w:rPr>
          <w:rFonts w:cs="Times New Roman"/>
          <w:sz w:val="24"/>
          <w:szCs w:val="24"/>
        </w:rPr>
        <w:t xml:space="preserve"> </w:t>
      </w:r>
      <w:r w:rsidR="00190D33" w:rsidRPr="009A1209">
        <w:rPr>
          <w:rFonts w:ascii="Sylfaen" w:hAnsi="Sylfaen" w:cs="Sylfaen"/>
          <w:sz w:val="24"/>
          <w:szCs w:val="24"/>
        </w:rPr>
        <w:t>წევრების</w:t>
      </w:r>
      <w:r w:rsidR="00190D33" w:rsidRPr="009A1209">
        <w:rPr>
          <w:rFonts w:cs="Times New Roman"/>
          <w:sz w:val="24"/>
          <w:szCs w:val="24"/>
        </w:rPr>
        <w:t xml:space="preserve"> </w:t>
      </w:r>
      <w:r w:rsidR="00190D33" w:rsidRPr="009A1209">
        <w:rPr>
          <w:rFonts w:ascii="Sylfaen" w:hAnsi="Sylfaen" w:cs="Sylfaen"/>
          <w:sz w:val="24"/>
          <w:szCs w:val="24"/>
        </w:rPr>
        <w:t>საერთო</w:t>
      </w:r>
      <w:r w:rsidR="00190D33" w:rsidRPr="009A1209">
        <w:rPr>
          <w:rFonts w:cs="Times New Roman"/>
          <w:sz w:val="24"/>
          <w:szCs w:val="24"/>
        </w:rPr>
        <w:t xml:space="preserve"> </w:t>
      </w:r>
      <w:r w:rsidR="00190D33" w:rsidRPr="009A1209">
        <w:rPr>
          <w:rFonts w:ascii="Sylfaen" w:hAnsi="Sylfaen" w:cs="Sylfaen"/>
          <w:sz w:val="24"/>
          <w:szCs w:val="24"/>
        </w:rPr>
        <w:t>საკუთრებაა</w:t>
      </w:r>
      <w:r w:rsidR="00CC0C37" w:rsidRPr="009A1209">
        <w:rPr>
          <w:rFonts w:ascii="Sylfaen" w:hAnsi="Sylfaen" w:cs="Sylfaen"/>
          <w:sz w:val="24"/>
          <w:szCs w:val="24"/>
          <w:lang w:val="ka-GE"/>
        </w:rPr>
        <w:t>,</w:t>
      </w:r>
      <w:r w:rsidR="00190D33" w:rsidRPr="009A1209">
        <w:rPr>
          <w:rFonts w:cs="Times New Roman"/>
          <w:sz w:val="24"/>
          <w:szCs w:val="24"/>
        </w:rPr>
        <w:t xml:space="preserve"> </w:t>
      </w:r>
      <w:r w:rsidR="00190D33" w:rsidRPr="009A1209">
        <w:rPr>
          <w:rFonts w:ascii="Sylfaen" w:hAnsi="Sylfaen" w:cs="Sylfaen"/>
          <w:sz w:val="24"/>
          <w:szCs w:val="24"/>
        </w:rPr>
        <w:t>საადგილმამულო</w:t>
      </w:r>
      <w:r w:rsidR="00190D33" w:rsidRPr="009A1209">
        <w:rPr>
          <w:rFonts w:cs="Times New Roman"/>
          <w:sz w:val="24"/>
          <w:szCs w:val="24"/>
        </w:rPr>
        <w:t xml:space="preserve"> </w:t>
      </w:r>
      <w:r w:rsidR="00190D33" w:rsidRPr="009A1209">
        <w:rPr>
          <w:rFonts w:ascii="Sylfaen" w:hAnsi="Sylfaen" w:cs="Sylfaen"/>
          <w:sz w:val="24"/>
          <w:szCs w:val="24"/>
        </w:rPr>
        <w:t>წიგნში</w:t>
      </w:r>
      <w:r w:rsidR="00190D33" w:rsidRPr="009A1209">
        <w:rPr>
          <w:rFonts w:cs="Times New Roman"/>
          <w:sz w:val="24"/>
          <w:szCs w:val="24"/>
        </w:rPr>
        <w:t xml:space="preserve"> (</w:t>
      </w:r>
      <w:r w:rsidR="00190D33" w:rsidRPr="009A1209">
        <w:rPr>
          <w:rFonts w:ascii="Sylfaen" w:hAnsi="Sylfaen" w:cs="Sylfaen"/>
          <w:sz w:val="24"/>
          <w:szCs w:val="24"/>
        </w:rPr>
        <w:t>საჯარო</w:t>
      </w:r>
      <w:r w:rsidR="00190D33" w:rsidRPr="009A1209">
        <w:rPr>
          <w:rFonts w:cs="Times New Roman"/>
          <w:sz w:val="24"/>
          <w:szCs w:val="24"/>
        </w:rPr>
        <w:t xml:space="preserve"> </w:t>
      </w:r>
      <w:r w:rsidR="00190D33" w:rsidRPr="009A1209">
        <w:rPr>
          <w:rFonts w:ascii="Sylfaen" w:hAnsi="Sylfaen" w:cs="Sylfaen"/>
          <w:sz w:val="24"/>
          <w:szCs w:val="24"/>
        </w:rPr>
        <w:t>რეესტრში</w:t>
      </w:r>
      <w:r w:rsidR="00190D33" w:rsidRPr="009A1209">
        <w:rPr>
          <w:rFonts w:cs="Times New Roman"/>
          <w:sz w:val="24"/>
          <w:szCs w:val="24"/>
        </w:rPr>
        <w:t xml:space="preserve">) </w:t>
      </w:r>
      <w:r w:rsidR="00190D33" w:rsidRPr="009A1209">
        <w:rPr>
          <w:rFonts w:ascii="Sylfaen" w:hAnsi="Sylfaen" w:cs="Sylfaen"/>
          <w:sz w:val="24"/>
          <w:szCs w:val="24"/>
        </w:rPr>
        <w:t>თითოეული</w:t>
      </w:r>
      <w:r w:rsidR="00190D33" w:rsidRPr="009A1209">
        <w:rPr>
          <w:rFonts w:cs="Times New Roman"/>
          <w:sz w:val="24"/>
          <w:szCs w:val="24"/>
        </w:rPr>
        <w:t xml:space="preserve"> </w:t>
      </w:r>
      <w:r w:rsidR="00190D33" w:rsidRPr="009A1209">
        <w:rPr>
          <w:rFonts w:ascii="Sylfaen" w:hAnsi="Sylfaen" w:cs="Sylfaen"/>
          <w:sz w:val="24"/>
          <w:szCs w:val="24"/>
        </w:rPr>
        <w:t>მათგანი</w:t>
      </w:r>
      <w:r w:rsidR="00190D33" w:rsidRPr="009A1209">
        <w:rPr>
          <w:rFonts w:cs="Times New Roman"/>
          <w:sz w:val="24"/>
          <w:szCs w:val="24"/>
        </w:rPr>
        <w:t xml:space="preserve"> </w:t>
      </w:r>
      <w:r w:rsidR="00190D33" w:rsidRPr="009A1209">
        <w:rPr>
          <w:rFonts w:ascii="Sylfaen" w:hAnsi="Sylfaen" w:cs="Sylfaen"/>
          <w:sz w:val="24"/>
          <w:szCs w:val="24"/>
        </w:rPr>
        <w:t>საკომლო</w:t>
      </w:r>
      <w:r w:rsidR="00190D33" w:rsidRPr="009A1209">
        <w:rPr>
          <w:rFonts w:cs="Times New Roman"/>
          <w:sz w:val="24"/>
          <w:szCs w:val="24"/>
        </w:rPr>
        <w:t xml:space="preserve"> </w:t>
      </w:r>
      <w:r w:rsidR="00190D33" w:rsidRPr="009A1209">
        <w:rPr>
          <w:rFonts w:ascii="Sylfaen" w:hAnsi="Sylfaen" w:cs="Sylfaen"/>
          <w:sz w:val="24"/>
          <w:szCs w:val="24"/>
        </w:rPr>
        <w:t>მეურნეობის</w:t>
      </w:r>
      <w:r w:rsidR="00190D33" w:rsidRPr="009A1209">
        <w:rPr>
          <w:rFonts w:cs="Times New Roman"/>
          <w:sz w:val="24"/>
          <w:szCs w:val="24"/>
        </w:rPr>
        <w:t xml:space="preserve"> </w:t>
      </w:r>
      <w:r w:rsidR="00190D33" w:rsidRPr="009A1209">
        <w:rPr>
          <w:rFonts w:ascii="Sylfaen" w:hAnsi="Sylfaen" w:cs="Sylfaen"/>
          <w:sz w:val="24"/>
          <w:szCs w:val="24"/>
        </w:rPr>
        <w:t>თანამესაკუთრედ</w:t>
      </w:r>
      <w:r w:rsidR="00190D33" w:rsidRPr="009A1209">
        <w:rPr>
          <w:rFonts w:cs="Times New Roman"/>
          <w:sz w:val="24"/>
          <w:szCs w:val="24"/>
        </w:rPr>
        <w:t xml:space="preserve"> </w:t>
      </w:r>
      <w:r w:rsidR="00CC0C37" w:rsidRPr="009A1209">
        <w:rPr>
          <w:rFonts w:ascii="Sylfaen" w:hAnsi="Sylfaen" w:cs="Times New Roman"/>
          <w:sz w:val="24"/>
          <w:szCs w:val="24"/>
          <w:lang w:val="ka-GE"/>
        </w:rPr>
        <w:t>რეგისტრირდება</w:t>
      </w:r>
      <w:r w:rsidR="00DA462E" w:rsidRPr="009A1209">
        <w:rPr>
          <w:rFonts w:cs="Times New Roman"/>
          <w:sz w:val="24"/>
          <w:szCs w:val="24"/>
          <w:lang w:val="ka-GE"/>
        </w:rPr>
        <w:t xml:space="preserve">. </w:t>
      </w:r>
      <w:r w:rsidR="00DA462E" w:rsidRPr="009A1209">
        <w:rPr>
          <w:rFonts w:ascii="Sylfaen" w:hAnsi="Sylfaen" w:cs="Sylfaen"/>
          <w:sz w:val="24"/>
          <w:szCs w:val="24"/>
          <w:lang w:val="ka-GE"/>
        </w:rPr>
        <w:t>ამგვარად</w:t>
      </w:r>
      <w:r w:rsidR="00CC0C37" w:rsidRPr="009A1209">
        <w:rPr>
          <w:rFonts w:ascii="Sylfaen" w:hAnsi="Sylfaen" w:cs="Sylfaen"/>
          <w:sz w:val="24"/>
          <w:szCs w:val="24"/>
          <w:lang w:val="ka-GE"/>
        </w:rPr>
        <w:t>,</w:t>
      </w:r>
      <w:r w:rsidR="00DA462E" w:rsidRPr="006140E7">
        <w:rPr>
          <w:rFonts w:cs="Times New Roman"/>
          <w:sz w:val="24"/>
          <w:szCs w:val="24"/>
          <w:lang w:val="ka-GE"/>
        </w:rPr>
        <w:t xml:space="preserve"> </w:t>
      </w:r>
      <w:r w:rsidR="0018672E" w:rsidRPr="006140E7">
        <w:rPr>
          <w:rFonts w:ascii="Sylfaen" w:hAnsi="Sylfaen" w:cs="Sylfaen"/>
          <w:sz w:val="24"/>
          <w:szCs w:val="24"/>
          <w:lang w:val="ka-GE"/>
        </w:rPr>
        <w:t>კომლ</w:t>
      </w:r>
      <w:r w:rsidR="00F4632B" w:rsidRPr="006140E7">
        <w:rPr>
          <w:rFonts w:ascii="Sylfaen" w:hAnsi="Sylfaen" w:cs="Sylfaen"/>
          <w:sz w:val="24"/>
          <w:szCs w:val="24"/>
          <w:lang w:val="ka-GE"/>
        </w:rPr>
        <w:t xml:space="preserve">ზე რეგისტრირებული </w:t>
      </w:r>
      <w:r w:rsidR="00DA462E" w:rsidRPr="006140E7">
        <w:rPr>
          <w:rFonts w:ascii="Sylfaen" w:hAnsi="Sylfaen" w:cs="Sylfaen"/>
          <w:sz w:val="24"/>
          <w:szCs w:val="24"/>
          <w:lang w:val="ka-GE"/>
        </w:rPr>
        <w:t>ქონება</w:t>
      </w:r>
      <w:r w:rsidR="00DA462E" w:rsidRPr="006140E7">
        <w:rPr>
          <w:sz w:val="24"/>
          <w:szCs w:val="24"/>
          <w:lang w:val="ka-GE"/>
        </w:rPr>
        <w:t xml:space="preserve"> </w:t>
      </w:r>
      <w:r w:rsidR="00DA462E" w:rsidRPr="006140E7">
        <w:rPr>
          <w:rFonts w:ascii="Sylfaen" w:hAnsi="Sylfaen" w:cs="Sylfaen"/>
          <w:sz w:val="24"/>
          <w:szCs w:val="24"/>
          <w:lang w:val="ka-GE"/>
        </w:rPr>
        <w:t>წარმოადგენს</w:t>
      </w:r>
      <w:r w:rsidR="00DA462E" w:rsidRPr="006140E7">
        <w:rPr>
          <w:sz w:val="24"/>
          <w:szCs w:val="24"/>
          <w:lang w:val="ka-GE"/>
        </w:rPr>
        <w:t xml:space="preserve"> </w:t>
      </w:r>
      <w:r w:rsidR="00DA462E" w:rsidRPr="006140E7">
        <w:rPr>
          <w:rFonts w:ascii="Sylfaen" w:hAnsi="Sylfaen" w:cs="Sylfaen"/>
          <w:sz w:val="24"/>
          <w:szCs w:val="24"/>
          <w:lang w:val="ka-GE"/>
        </w:rPr>
        <w:t>კომლის</w:t>
      </w:r>
      <w:r w:rsidR="0018672E" w:rsidRPr="006140E7">
        <w:rPr>
          <w:sz w:val="24"/>
          <w:szCs w:val="24"/>
          <w:lang w:val="ka-GE"/>
        </w:rPr>
        <w:t xml:space="preserve"> </w:t>
      </w:r>
      <w:r w:rsidR="0018672E" w:rsidRPr="006140E7">
        <w:rPr>
          <w:rFonts w:ascii="Sylfaen" w:hAnsi="Sylfaen" w:cs="Sylfaen"/>
          <w:sz w:val="24"/>
          <w:szCs w:val="24"/>
          <w:lang w:val="ka-GE"/>
        </w:rPr>
        <w:t>წევრების</w:t>
      </w:r>
      <w:r w:rsidR="0018672E" w:rsidRPr="006140E7">
        <w:rPr>
          <w:sz w:val="24"/>
          <w:szCs w:val="24"/>
          <w:lang w:val="ka-GE"/>
        </w:rPr>
        <w:t xml:space="preserve"> </w:t>
      </w:r>
      <w:r w:rsidR="0018672E" w:rsidRPr="006140E7">
        <w:rPr>
          <w:rFonts w:ascii="Sylfaen" w:hAnsi="Sylfaen" w:cs="Sylfaen"/>
          <w:sz w:val="24"/>
          <w:szCs w:val="24"/>
          <w:lang w:val="ka-GE"/>
        </w:rPr>
        <w:t>საერთო</w:t>
      </w:r>
      <w:r w:rsidR="0018672E" w:rsidRPr="006140E7">
        <w:rPr>
          <w:sz w:val="24"/>
          <w:szCs w:val="24"/>
          <w:lang w:val="ka-GE"/>
        </w:rPr>
        <w:t xml:space="preserve"> </w:t>
      </w:r>
      <w:r w:rsidR="0018672E" w:rsidRPr="006140E7">
        <w:rPr>
          <w:rFonts w:ascii="Sylfaen" w:hAnsi="Sylfaen" w:cs="Sylfaen"/>
          <w:sz w:val="24"/>
          <w:szCs w:val="24"/>
          <w:lang w:val="ka-GE"/>
        </w:rPr>
        <w:t>საკუთრება</w:t>
      </w:r>
      <w:r w:rsidR="00DA462E" w:rsidRPr="006140E7">
        <w:rPr>
          <w:rFonts w:ascii="Sylfaen" w:hAnsi="Sylfaen" w:cs="Sylfaen"/>
          <w:sz w:val="24"/>
          <w:szCs w:val="24"/>
          <w:lang w:val="ka-GE"/>
        </w:rPr>
        <w:t>ს</w:t>
      </w:r>
      <w:r w:rsidR="001C288F" w:rsidRPr="006140E7">
        <w:rPr>
          <w:sz w:val="24"/>
          <w:szCs w:val="24"/>
          <w:lang w:val="ka-GE"/>
        </w:rPr>
        <w:t>.</w:t>
      </w:r>
    </w:p>
    <w:p w14:paraId="1FE6D30E" w14:textId="77777777" w:rsidR="001E7C22" w:rsidRPr="001E7C22" w:rsidRDefault="00CC1CD1" w:rsidP="00C91552">
      <w:pPr>
        <w:pStyle w:val="abzacixml"/>
        <w:numPr>
          <w:ilvl w:val="1"/>
          <w:numId w:val="26"/>
        </w:numPr>
        <w:tabs>
          <w:tab w:val="left" w:pos="1170"/>
        </w:tabs>
        <w:spacing w:after="60" w:line="276" w:lineRule="auto"/>
        <w:ind w:left="0" w:firstLine="720"/>
        <w:rPr>
          <w:rFonts w:cs="Times New Roman"/>
          <w:sz w:val="24"/>
          <w:szCs w:val="24"/>
          <w:lang w:val="ka-GE"/>
        </w:rPr>
      </w:pPr>
      <w:r w:rsidRPr="0055636F">
        <w:rPr>
          <w:sz w:val="24"/>
          <w:szCs w:val="24"/>
          <w:lang w:val="ka-GE"/>
        </w:rPr>
        <w:t>კანონპროექტის მე-</w:t>
      </w:r>
      <w:r w:rsidR="008F7B15" w:rsidRPr="0055636F">
        <w:rPr>
          <w:sz w:val="24"/>
          <w:szCs w:val="24"/>
          <w:lang w:val="ka-GE"/>
        </w:rPr>
        <w:t>4</w:t>
      </w:r>
      <w:r w:rsidRPr="0055636F">
        <w:rPr>
          <w:sz w:val="24"/>
          <w:szCs w:val="24"/>
          <w:lang w:val="ka-GE"/>
        </w:rPr>
        <w:t xml:space="preserve"> მუხლის მე-2 პუნქტის</w:t>
      </w:r>
      <w:r w:rsidRPr="00AF7F05">
        <w:rPr>
          <w:sz w:val="24"/>
          <w:szCs w:val="24"/>
          <w:lang w:val="ka-GE"/>
        </w:rPr>
        <w:t xml:space="preserve"> თანახმად, </w:t>
      </w:r>
      <w:r w:rsidR="00BE5EBF" w:rsidRPr="00AF7F05">
        <w:rPr>
          <w:sz w:val="24"/>
          <w:szCs w:val="24"/>
          <w:lang w:val="ka-GE"/>
        </w:rPr>
        <w:t>კანონით დადგენილი შეზღუდვების გათვალისწინებით, სასოფლო-სამეურნეო დანიშნულების მიწ</w:t>
      </w:r>
      <w:r w:rsidR="009D0B4E" w:rsidRPr="00AF7F05">
        <w:rPr>
          <w:sz w:val="24"/>
          <w:szCs w:val="24"/>
          <w:lang w:val="ka-GE"/>
        </w:rPr>
        <w:t>ა ასევე შეიძლება იყოს:</w:t>
      </w:r>
    </w:p>
    <w:p w14:paraId="0493AF93" w14:textId="77777777" w:rsidR="001E7C22" w:rsidRDefault="00F4632B" w:rsidP="00C91552">
      <w:pPr>
        <w:pStyle w:val="abzacixml"/>
        <w:tabs>
          <w:tab w:val="left" w:pos="1170"/>
        </w:tabs>
        <w:spacing w:after="60" w:line="276" w:lineRule="auto"/>
        <w:ind w:left="720" w:firstLine="0"/>
        <w:rPr>
          <w:sz w:val="24"/>
          <w:szCs w:val="24"/>
          <w:lang w:val="ka-GE"/>
        </w:rPr>
      </w:pPr>
      <w:r w:rsidRPr="001E7C22">
        <w:rPr>
          <w:sz w:val="24"/>
          <w:szCs w:val="24"/>
          <w:lang w:val="ka-GE"/>
        </w:rPr>
        <w:t xml:space="preserve">ა) </w:t>
      </w:r>
      <w:r w:rsidR="00E36179" w:rsidRPr="001E7C22">
        <w:rPr>
          <w:sz w:val="24"/>
          <w:szCs w:val="24"/>
          <w:lang w:val="ka-GE"/>
        </w:rPr>
        <w:t>უცხოელის საკუთრებაში, თუ მიიღო მემკვიდრეობით;</w:t>
      </w:r>
    </w:p>
    <w:p w14:paraId="4D956060" w14:textId="30C35346" w:rsidR="00E36179" w:rsidRPr="001E7C22" w:rsidRDefault="00F4632B" w:rsidP="00C91552">
      <w:pPr>
        <w:pStyle w:val="abzacixml"/>
        <w:tabs>
          <w:tab w:val="left" w:pos="1170"/>
        </w:tabs>
        <w:spacing w:after="60" w:line="276" w:lineRule="auto"/>
        <w:ind w:left="720" w:firstLine="0"/>
        <w:rPr>
          <w:rFonts w:cs="Times New Roman"/>
          <w:sz w:val="24"/>
          <w:szCs w:val="24"/>
          <w:lang w:val="ka-GE"/>
        </w:rPr>
      </w:pPr>
      <w:r w:rsidRPr="001E7C22">
        <w:rPr>
          <w:sz w:val="24"/>
          <w:szCs w:val="24"/>
          <w:lang w:val="ka-GE"/>
        </w:rPr>
        <w:t xml:space="preserve">ბ) </w:t>
      </w:r>
      <w:r w:rsidR="00E36179" w:rsidRPr="001E7C22">
        <w:rPr>
          <w:sz w:val="24"/>
          <w:szCs w:val="24"/>
          <w:lang w:val="ka-GE"/>
        </w:rPr>
        <w:t>საქართველოში რეგისტრირებული კერძო სამართლის იურიდიული პირის საკუთრებაში, თუ დომინანტი პარტნიორი არის უცხოელი ან/და საზღვარგარეთ რეგისტრირებული იურიდიული პირი</w:t>
      </w:r>
      <w:r w:rsidR="008F7B15" w:rsidRPr="001E7C22">
        <w:rPr>
          <w:sz w:val="24"/>
          <w:szCs w:val="24"/>
          <w:lang w:val="ka-GE"/>
        </w:rPr>
        <w:t>, საქართველოს მთავრობის გადაწყვეტილებით</w:t>
      </w:r>
      <w:r w:rsidR="00E36179" w:rsidRPr="001E7C22">
        <w:rPr>
          <w:sz w:val="24"/>
          <w:szCs w:val="24"/>
          <w:lang w:val="ka-GE"/>
        </w:rPr>
        <w:t>.</w:t>
      </w:r>
    </w:p>
    <w:p w14:paraId="2276E6C5" w14:textId="23FE3636" w:rsidR="00DD207C" w:rsidRDefault="00FE4185" w:rsidP="00C91552">
      <w:pPr>
        <w:pStyle w:val="abzacixml"/>
        <w:numPr>
          <w:ilvl w:val="1"/>
          <w:numId w:val="26"/>
        </w:numPr>
        <w:tabs>
          <w:tab w:val="left" w:pos="1170"/>
        </w:tabs>
        <w:spacing w:after="60" w:line="276" w:lineRule="auto"/>
        <w:ind w:left="0" w:firstLine="720"/>
        <w:rPr>
          <w:bCs/>
          <w:sz w:val="24"/>
          <w:szCs w:val="24"/>
          <w:lang w:val="ka-GE" w:eastAsia="x-none"/>
        </w:rPr>
      </w:pPr>
      <w:r w:rsidRPr="00FE4185">
        <w:rPr>
          <w:sz w:val="24"/>
          <w:szCs w:val="24"/>
          <w:lang w:val="ka-GE"/>
        </w:rPr>
        <w:t>კანონ</w:t>
      </w:r>
      <w:r w:rsidR="00DD207C">
        <w:rPr>
          <w:sz w:val="24"/>
          <w:szCs w:val="24"/>
          <w:lang w:val="ka-GE"/>
        </w:rPr>
        <w:t xml:space="preserve">ის </w:t>
      </w:r>
      <w:r w:rsidRPr="00FE4185">
        <w:rPr>
          <w:sz w:val="24"/>
          <w:szCs w:val="24"/>
          <w:lang w:val="ka-GE"/>
        </w:rPr>
        <w:t xml:space="preserve">პროექტის </w:t>
      </w:r>
      <w:r>
        <w:rPr>
          <w:sz w:val="24"/>
          <w:szCs w:val="24"/>
          <w:lang w:val="ka-GE"/>
        </w:rPr>
        <w:t>ზემოაღნიშნული</w:t>
      </w:r>
      <w:r w:rsidRPr="00FE4185">
        <w:rPr>
          <w:sz w:val="24"/>
          <w:szCs w:val="24"/>
          <w:lang w:val="ka-GE"/>
        </w:rPr>
        <w:t xml:space="preserve"> პუნქტი</w:t>
      </w:r>
      <w:r>
        <w:rPr>
          <w:sz w:val="24"/>
          <w:szCs w:val="24"/>
          <w:lang w:val="ka-GE"/>
        </w:rPr>
        <w:t xml:space="preserve"> ადგენს კონსტიტუციური დანაწესისგან გამონაკლის შემთხვევებს. </w:t>
      </w:r>
      <w:r w:rsidR="00DD207C">
        <w:rPr>
          <w:sz w:val="24"/>
          <w:szCs w:val="24"/>
          <w:lang w:val="ka-GE"/>
        </w:rPr>
        <w:t xml:space="preserve">კერძოდ, </w:t>
      </w:r>
      <w:r w:rsidRPr="00FE4185">
        <w:rPr>
          <w:sz w:val="24"/>
          <w:szCs w:val="24"/>
          <w:lang w:val="ka-GE"/>
        </w:rPr>
        <w:t>უცხოელ</w:t>
      </w:r>
      <w:r>
        <w:rPr>
          <w:sz w:val="24"/>
          <w:szCs w:val="24"/>
          <w:lang w:val="ka-GE"/>
        </w:rPr>
        <w:t xml:space="preserve"> ფიზიკურ პირს </w:t>
      </w:r>
      <w:r w:rsidR="00DD207C">
        <w:rPr>
          <w:sz w:val="24"/>
          <w:szCs w:val="24"/>
          <w:lang w:val="ka-GE"/>
        </w:rPr>
        <w:t xml:space="preserve">შეიძლება გააჩნდეს </w:t>
      </w:r>
      <w:r w:rsidR="00DD207C" w:rsidRPr="00AF7F05">
        <w:rPr>
          <w:sz w:val="24"/>
          <w:szCs w:val="24"/>
          <w:lang w:val="ka-GE"/>
        </w:rPr>
        <w:t>სასოფლო-სამეურნეო დანიშნულების მიწ</w:t>
      </w:r>
      <w:r w:rsidR="00DD207C">
        <w:rPr>
          <w:sz w:val="24"/>
          <w:szCs w:val="24"/>
          <w:lang w:val="ka-GE"/>
        </w:rPr>
        <w:t xml:space="preserve">ა </w:t>
      </w:r>
      <w:r>
        <w:rPr>
          <w:sz w:val="24"/>
          <w:szCs w:val="24"/>
          <w:lang w:val="ka-GE"/>
        </w:rPr>
        <w:t>საკუთრებ</w:t>
      </w:r>
      <w:r w:rsidR="00DD207C">
        <w:rPr>
          <w:sz w:val="24"/>
          <w:szCs w:val="24"/>
          <w:lang w:val="ka-GE"/>
        </w:rPr>
        <w:t>აში</w:t>
      </w:r>
      <w:r>
        <w:rPr>
          <w:sz w:val="24"/>
          <w:szCs w:val="24"/>
          <w:lang w:val="ka-GE"/>
        </w:rPr>
        <w:t xml:space="preserve"> მემკვიდრეობის საფუძველზე. </w:t>
      </w:r>
      <w:r w:rsidRPr="00AF7F05">
        <w:rPr>
          <w:bCs/>
          <w:sz w:val="24"/>
          <w:szCs w:val="24"/>
          <w:lang w:val="ka-GE" w:eastAsia="x-none"/>
        </w:rPr>
        <w:t>მემკვიდრეობის უფლება აღიარებული და უზრუნველყოფილია</w:t>
      </w:r>
      <w:r w:rsidR="00DD207C">
        <w:rPr>
          <w:bCs/>
          <w:sz w:val="24"/>
          <w:szCs w:val="24"/>
          <w:lang w:val="ka-GE" w:eastAsia="x-none"/>
        </w:rPr>
        <w:t xml:space="preserve"> საქართველოს კონსტიტუციით, რომელიც შეიძლება შეიზღუდოს </w:t>
      </w:r>
      <w:r w:rsidR="00DD207C" w:rsidRPr="00AF7F05">
        <w:rPr>
          <w:bCs/>
          <w:sz w:val="24"/>
          <w:szCs w:val="24"/>
          <w:lang w:val="ka-GE" w:eastAsia="x-none"/>
        </w:rPr>
        <w:t>საჯარო ინტერესებისათვის კანონით განსაზღვრულ შ</w:t>
      </w:r>
      <w:r w:rsidR="00DD207C">
        <w:rPr>
          <w:bCs/>
          <w:sz w:val="24"/>
          <w:szCs w:val="24"/>
          <w:lang w:val="ka-GE" w:eastAsia="x-none"/>
        </w:rPr>
        <w:t xml:space="preserve">ემთხვევებში და დადგენილი წესით. </w:t>
      </w:r>
      <w:r w:rsidR="00CF4760">
        <w:rPr>
          <w:bCs/>
          <w:sz w:val="24"/>
          <w:szCs w:val="24"/>
          <w:lang w:val="ka-GE" w:eastAsia="x-none"/>
        </w:rPr>
        <w:t>კანონპროექტი ითვალისწინებს ვალდებულებებს</w:t>
      </w:r>
      <w:r w:rsidR="00C15769">
        <w:rPr>
          <w:bCs/>
          <w:sz w:val="24"/>
          <w:szCs w:val="24"/>
          <w:lang w:val="ka-GE" w:eastAsia="x-none"/>
        </w:rPr>
        <w:t xml:space="preserve"> უცხოელის მიერ</w:t>
      </w:r>
      <w:r w:rsidR="00CF4760">
        <w:rPr>
          <w:bCs/>
          <w:sz w:val="24"/>
          <w:szCs w:val="24"/>
          <w:lang w:val="ka-GE" w:eastAsia="x-none"/>
        </w:rPr>
        <w:t xml:space="preserve"> </w:t>
      </w:r>
      <w:r w:rsidR="00DD207C" w:rsidRPr="00DD207C">
        <w:rPr>
          <w:bCs/>
          <w:sz w:val="24"/>
          <w:szCs w:val="24"/>
          <w:lang w:val="ka-GE" w:eastAsia="x-none"/>
        </w:rPr>
        <w:t>სასოფლო-სამეურნეო დანიშნულების მიწ</w:t>
      </w:r>
      <w:r w:rsidR="00DD207C">
        <w:rPr>
          <w:bCs/>
          <w:sz w:val="24"/>
          <w:szCs w:val="24"/>
          <w:lang w:val="ka-GE" w:eastAsia="x-none"/>
        </w:rPr>
        <w:t xml:space="preserve">ის მემკვიდრეობით მიღების შემთხვევაში, რაც მოცემულია </w:t>
      </w:r>
      <w:r w:rsidR="00C15769">
        <w:rPr>
          <w:bCs/>
          <w:sz w:val="24"/>
          <w:szCs w:val="24"/>
          <w:lang w:val="ka-GE" w:eastAsia="x-none"/>
        </w:rPr>
        <w:t xml:space="preserve">კანონის </w:t>
      </w:r>
      <w:r w:rsidR="00DD207C">
        <w:rPr>
          <w:bCs/>
          <w:sz w:val="24"/>
          <w:szCs w:val="24"/>
          <w:lang w:val="ka-GE" w:eastAsia="x-none"/>
        </w:rPr>
        <w:t xml:space="preserve">მე-5 მუხლის მე-2 პუნქტში. </w:t>
      </w:r>
    </w:p>
    <w:p w14:paraId="5366409E" w14:textId="6A7272AE" w:rsidR="001E7C22" w:rsidRPr="00DD207C" w:rsidRDefault="00DD207C" w:rsidP="00C91552">
      <w:pPr>
        <w:pStyle w:val="abzacixml"/>
        <w:numPr>
          <w:ilvl w:val="1"/>
          <w:numId w:val="26"/>
        </w:numPr>
        <w:tabs>
          <w:tab w:val="left" w:pos="1170"/>
        </w:tabs>
        <w:spacing w:after="60" w:line="276" w:lineRule="auto"/>
        <w:ind w:left="0" w:firstLine="720"/>
        <w:rPr>
          <w:bCs/>
          <w:sz w:val="24"/>
          <w:szCs w:val="24"/>
          <w:lang w:val="ka-GE" w:eastAsia="x-none"/>
        </w:rPr>
      </w:pPr>
      <w:r w:rsidRPr="00FE4185">
        <w:rPr>
          <w:sz w:val="24"/>
          <w:szCs w:val="24"/>
          <w:lang w:val="ka-GE"/>
        </w:rPr>
        <w:t>კანონპროექტი</w:t>
      </w:r>
      <w:r w:rsidR="00B34D85">
        <w:rPr>
          <w:sz w:val="24"/>
          <w:szCs w:val="24"/>
          <w:lang w:val="ka-GE"/>
        </w:rPr>
        <w:t xml:space="preserve"> უშვებს ასევე გამონაკლის </w:t>
      </w:r>
      <w:r w:rsidR="00B34D85">
        <w:rPr>
          <w:bCs/>
          <w:sz w:val="24"/>
          <w:szCs w:val="24"/>
          <w:lang w:val="ka-GE" w:eastAsia="x-none"/>
        </w:rPr>
        <w:t>უცხოელის</w:t>
      </w:r>
      <w:r w:rsidRPr="00DD207C">
        <w:rPr>
          <w:bCs/>
          <w:sz w:val="24"/>
          <w:szCs w:val="24"/>
          <w:lang w:val="ka-GE" w:eastAsia="x-none"/>
        </w:rPr>
        <w:t xml:space="preserve"> ან/და საზღვარგარეთ რეგისტრირებული იურიდიული პირი</w:t>
      </w:r>
      <w:r w:rsidR="00B34D85">
        <w:rPr>
          <w:bCs/>
          <w:sz w:val="24"/>
          <w:szCs w:val="24"/>
          <w:lang w:val="ka-GE" w:eastAsia="x-none"/>
        </w:rPr>
        <w:t xml:space="preserve">ს მიერ </w:t>
      </w:r>
      <w:r w:rsidR="00B34D85" w:rsidRPr="00DD207C">
        <w:rPr>
          <w:bCs/>
          <w:sz w:val="24"/>
          <w:szCs w:val="24"/>
          <w:lang w:val="ka-GE" w:eastAsia="x-none"/>
        </w:rPr>
        <w:t xml:space="preserve">საქართველოში </w:t>
      </w:r>
      <w:r w:rsidR="00B34D85">
        <w:rPr>
          <w:bCs/>
          <w:sz w:val="24"/>
          <w:szCs w:val="24"/>
          <w:lang w:val="ka-GE" w:eastAsia="x-none"/>
        </w:rPr>
        <w:t>დაფუძნებულ</w:t>
      </w:r>
      <w:r w:rsidR="00B34D85" w:rsidRPr="00DD207C">
        <w:rPr>
          <w:bCs/>
          <w:sz w:val="24"/>
          <w:szCs w:val="24"/>
          <w:lang w:val="ka-GE" w:eastAsia="x-none"/>
        </w:rPr>
        <w:t xml:space="preserve"> </w:t>
      </w:r>
      <w:r w:rsidR="00B34D85">
        <w:rPr>
          <w:bCs/>
          <w:sz w:val="24"/>
          <w:szCs w:val="24"/>
          <w:lang w:val="ka-GE" w:eastAsia="x-none"/>
        </w:rPr>
        <w:t>კერძო სამართლის იურიდიულ პირისათვის (</w:t>
      </w:r>
      <w:r w:rsidR="00C15769">
        <w:rPr>
          <w:bCs/>
          <w:sz w:val="24"/>
          <w:szCs w:val="24"/>
          <w:lang w:val="ka-GE" w:eastAsia="x-none"/>
        </w:rPr>
        <w:t xml:space="preserve">როდესაც </w:t>
      </w:r>
      <w:r w:rsidR="00B34D85">
        <w:rPr>
          <w:bCs/>
          <w:sz w:val="24"/>
          <w:szCs w:val="24"/>
          <w:lang w:val="ka-GE" w:eastAsia="x-none"/>
        </w:rPr>
        <w:t>დომინანტი პარტნიორი არის უცხოელის</w:t>
      </w:r>
      <w:r w:rsidR="00B34D85" w:rsidRPr="00DD207C">
        <w:rPr>
          <w:bCs/>
          <w:sz w:val="24"/>
          <w:szCs w:val="24"/>
          <w:lang w:val="ka-GE" w:eastAsia="x-none"/>
        </w:rPr>
        <w:t xml:space="preserve"> ან/და საზღვარგარეთ რეგისტრირებული იურიდიული პირი</w:t>
      </w:r>
      <w:r w:rsidR="00B34D85">
        <w:rPr>
          <w:bCs/>
          <w:sz w:val="24"/>
          <w:szCs w:val="24"/>
          <w:lang w:val="ka-GE" w:eastAsia="x-none"/>
        </w:rPr>
        <w:t xml:space="preserve">). ასეთ იურიდიულ პირებს საკუთრების უფლება </w:t>
      </w:r>
      <w:r w:rsidR="00B34D85" w:rsidRPr="00AF7F05">
        <w:rPr>
          <w:sz w:val="24"/>
          <w:szCs w:val="24"/>
          <w:lang w:val="ka-GE"/>
        </w:rPr>
        <w:t>სასოფლო-სამეურნეო დანიშნულების მიწ</w:t>
      </w:r>
      <w:r w:rsidR="00B34D85">
        <w:rPr>
          <w:sz w:val="24"/>
          <w:szCs w:val="24"/>
          <w:lang w:val="ka-GE"/>
        </w:rPr>
        <w:t>აზე შეიძლება წარმოეშვათ მხოლოდ საინვესტიციო გეგმის საფუძველზე</w:t>
      </w:r>
      <w:r w:rsidRPr="00DD207C">
        <w:rPr>
          <w:bCs/>
          <w:sz w:val="24"/>
          <w:szCs w:val="24"/>
          <w:lang w:val="ka-GE" w:eastAsia="x-none"/>
        </w:rPr>
        <w:t xml:space="preserve"> საქართველოს მთავრობის გადაწყვეტილებით.</w:t>
      </w:r>
      <w:r w:rsidR="00B34D85">
        <w:rPr>
          <w:bCs/>
          <w:sz w:val="24"/>
          <w:szCs w:val="24"/>
          <w:lang w:val="ka-GE" w:eastAsia="x-none"/>
        </w:rPr>
        <w:t xml:space="preserve"> საინვესტიციო გეგმის განმარტება მოცემულია ორგანული კანონის პროექტის მე-3 მუხლში. საინვესტიციო გეგმის საფუძველზე საკუთრების მოპოვების </w:t>
      </w:r>
      <w:r w:rsidR="00815097">
        <w:rPr>
          <w:bCs/>
          <w:sz w:val="24"/>
          <w:szCs w:val="24"/>
          <w:lang w:val="ka-GE" w:eastAsia="x-none"/>
        </w:rPr>
        <w:t xml:space="preserve">პრაქტიკული </w:t>
      </w:r>
      <w:r w:rsidR="00B34D85">
        <w:rPr>
          <w:bCs/>
          <w:sz w:val="24"/>
          <w:szCs w:val="24"/>
          <w:lang w:val="ka-GE" w:eastAsia="x-none"/>
        </w:rPr>
        <w:t xml:space="preserve">წესი </w:t>
      </w:r>
      <w:r w:rsidR="003E7DB1">
        <w:rPr>
          <w:bCs/>
          <w:sz w:val="24"/>
          <w:szCs w:val="24"/>
          <w:lang w:val="ka-GE" w:eastAsia="x-none"/>
        </w:rPr>
        <w:t xml:space="preserve">განსაზღვრული იქნება </w:t>
      </w:r>
      <w:r w:rsidR="00B34D85">
        <w:rPr>
          <w:bCs/>
          <w:sz w:val="24"/>
          <w:szCs w:val="24"/>
          <w:lang w:val="ka-GE" w:eastAsia="x-none"/>
        </w:rPr>
        <w:t xml:space="preserve">საქართველოს </w:t>
      </w:r>
      <w:r w:rsidR="003E7DB1">
        <w:rPr>
          <w:bCs/>
          <w:sz w:val="24"/>
          <w:szCs w:val="24"/>
          <w:lang w:val="ka-GE" w:eastAsia="x-none"/>
        </w:rPr>
        <w:t xml:space="preserve">სხვა საკანონმდებლო და კანონქვემდებარე </w:t>
      </w:r>
      <w:r w:rsidR="00815097">
        <w:rPr>
          <w:bCs/>
          <w:sz w:val="24"/>
          <w:szCs w:val="24"/>
          <w:lang w:val="ka-GE" w:eastAsia="x-none"/>
        </w:rPr>
        <w:t xml:space="preserve">ნორმატიული </w:t>
      </w:r>
      <w:r w:rsidR="003E7DB1">
        <w:rPr>
          <w:bCs/>
          <w:sz w:val="24"/>
          <w:szCs w:val="24"/>
          <w:lang w:val="ka-GE" w:eastAsia="x-none"/>
        </w:rPr>
        <w:t>აქტებით.</w:t>
      </w:r>
    </w:p>
    <w:p w14:paraId="2D37EB2B" w14:textId="43A67ED6" w:rsidR="000E2DE6" w:rsidRPr="00DB6286" w:rsidRDefault="006337FF" w:rsidP="00C91552">
      <w:pPr>
        <w:pStyle w:val="ListParagraph"/>
        <w:widowControl w:val="0"/>
        <w:numPr>
          <w:ilvl w:val="1"/>
          <w:numId w:val="26"/>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DB6286">
        <w:rPr>
          <w:rFonts w:ascii="Sylfaen" w:hAnsi="Sylfaen" w:cs="Sylfaen"/>
          <w:sz w:val="24"/>
          <w:szCs w:val="24"/>
          <w:lang w:val="ka-GE"/>
        </w:rPr>
        <w:t xml:space="preserve">კანონპროექტის მე-4 მუხლის მე-3 პუნქტის თანახმად, </w:t>
      </w:r>
      <w:r w:rsidR="00D518A0" w:rsidRPr="00DB6286">
        <w:rPr>
          <w:rFonts w:ascii="Sylfaen" w:hAnsi="Sylfaen" w:cs="Sylfaen"/>
          <w:sz w:val="24"/>
          <w:szCs w:val="24"/>
          <w:lang w:val="ka-GE"/>
        </w:rPr>
        <w:t>საერთაშორისო ფინანსური ინსტიტუტის</w:t>
      </w:r>
      <w:r w:rsidR="008F7B15" w:rsidRPr="00DB6286">
        <w:rPr>
          <w:rFonts w:ascii="Sylfaen" w:hAnsi="Sylfaen" w:cs="Sylfaen"/>
          <w:sz w:val="24"/>
          <w:szCs w:val="24"/>
          <w:lang w:val="ka-GE"/>
        </w:rPr>
        <w:t xml:space="preserve"> და ფინანსური ინსტიტუტების </w:t>
      </w:r>
      <w:r w:rsidR="00BB225F" w:rsidRPr="00DB6286">
        <w:rPr>
          <w:rFonts w:ascii="Sylfaen" w:hAnsi="Sylfaen" w:cs="Sylfaen"/>
          <w:sz w:val="24"/>
          <w:szCs w:val="24"/>
          <w:lang w:val="ka-GE"/>
        </w:rPr>
        <w:t>მიმართ</w:t>
      </w:r>
      <w:r w:rsidR="00D518A0" w:rsidRPr="00DB6286">
        <w:rPr>
          <w:rFonts w:ascii="Sylfaen" w:hAnsi="Sylfaen" w:cs="Sylfaen"/>
          <w:sz w:val="24"/>
          <w:szCs w:val="24"/>
          <w:lang w:val="ka-GE"/>
        </w:rPr>
        <w:t xml:space="preserve"> </w:t>
      </w:r>
      <w:r w:rsidR="00B05850" w:rsidRPr="00DB6286">
        <w:rPr>
          <w:rFonts w:ascii="Sylfaen" w:hAnsi="Sylfaen" w:cs="Sylfaen"/>
          <w:sz w:val="24"/>
          <w:szCs w:val="24"/>
          <w:lang w:val="ka-GE"/>
        </w:rPr>
        <w:t xml:space="preserve">არ ვრცელდება </w:t>
      </w:r>
      <w:r w:rsidR="00BB225F" w:rsidRPr="00DB6286">
        <w:rPr>
          <w:rFonts w:ascii="Sylfaen" w:hAnsi="Sylfaen" w:cs="Sylfaen"/>
          <w:sz w:val="24"/>
          <w:szCs w:val="24"/>
          <w:lang w:val="ka-GE"/>
        </w:rPr>
        <w:lastRenderedPageBreak/>
        <w:t xml:space="preserve">ორგანული </w:t>
      </w:r>
      <w:r w:rsidR="00B05850" w:rsidRPr="00DB6286">
        <w:rPr>
          <w:rFonts w:ascii="Sylfaen" w:hAnsi="Sylfaen" w:cs="Sylfaen"/>
          <w:sz w:val="24"/>
          <w:szCs w:val="24"/>
          <w:lang w:val="ka-GE"/>
        </w:rPr>
        <w:t xml:space="preserve">კანონით </w:t>
      </w:r>
      <w:r w:rsidR="00BB225F" w:rsidRPr="00DB6286">
        <w:rPr>
          <w:rFonts w:ascii="Sylfaen" w:hAnsi="Sylfaen" w:cs="Sylfaen"/>
          <w:sz w:val="24"/>
          <w:szCs w:val="24"/>
          <w:lang w:val="ka-GE"/>
        </w:rPr>
        <w:t>გათვალისწინებული</w:t>
      </w:r>
      <w:r w:rsidR="00B05850" w:rsidRPr="00DB6286">
        <w:rPr>
          <w:rFonts w:ascii="Sylfaen" w:hAnsi="Sylfaen" w:cs="Sylfaen"/>
          <w:sz w:val="24"/>
          <w:szCs w:val="24"/>
          <w:lang w:val="ka-GE"/>
        </w:rPr>
        <w:t xml:space="preserve"> შეზღუდვები, თუ სასოფლო-სამეურნეო დანიშნულების მიწაზე საკუთრების უფლება წარმოიშობა საქართველოს კანონმდებლობით</w:t>
      </w:r>
      <w:r w:rsidR="008F7B15" w:rsidRPr="00DB6286">
        <w:rPr>
          <w:rFonts w:ascii="Sylfaen" w:hAnsi="Sylfaen" w:cs="Sylfaen"/>
          <w:sz w:val="24"/>
          <w:szCs w:val="24"/>
          <w:lang w:val="ka-GE"/>
        </w:rPr>
        <w:t xml:space="preserve"> საერთაშორისო ფინანსური ინსტიტუტის და ფინანსური ინსტიტუტების</w:t>
      </w:r>
      <w:r w:rsidR="00B05850" w:rsidRPr="00DB6286">
        <w:rPr>
          <w:rFonts w:ascii="Sylfaen" w:hAnsi="Sylfaen" w:cs="Sylfaen"/>
          <w:sz w:val="24"/>
          <w:szCs w:val="24"/>
          <w:lang w:val="ka-GE"/>
        </w:rPr>
        <w:t xml:space="preserve"> </w:t>
      </w:r>
      <w:r w:rsidR="008F7B15" w:rsidRPr="00DB6286">
        <w:rPr>
          <w:rFonts w:ascii="Sylfaen" w:hAnsi="Sylfaen" w:cs="Sylfaen"/>
          <w:sz w:val="24"/>
          <w:szCs w:val="24"/>
          <w:lang w:val="ka-GE"/>
        </w:rPr>
        <w:t>ნებადართული</w:t>
      </w:r>
      <w:r w:rsidR="00B05850" w:rsidRPr="00DB6286">
        <w:rPr>
          <w:rFonts w:ascii="Sylfaen" w:hAnsi="Sylfaen" w:cs="Sylfaen"/>
          <w:sz w:val="24"/>
          <w:szCs w:val="24"/>
          <w:lang w:val="ka-GE"/>
        </w:rPr>
        <w:t xml:space="preserve"> საქმიანობის შედეგად</w:t>
      </w:r>
      <w:r w:rsidR="008F7B15" w:rsidRPr="00DB6286">
        <w:rPr>
          <w:rFonts w:ascii="Sylfaen" w:hAnsi="Sylfaen" w:cs="Sylfaen"/>
          <w:sz w:val="24"/>
          <w:szCs w:val="24"/>
          <w:lang w:val="ka-GE"/>
        </w:rPr>
        <w:t xml:space="preserve">. </w:t>
      </w:r>
      <w:r w:rsidR="00815097" w:rsidRPr="00DB6286">
        <w:rPr>
          <w:rFonts w:ascii="Sylfaen" w:hAnsi="Sylfaen" w:cs="Sylfaen"/>
          <w:sz w:val="24"/>
          <w:szCs w:val="24"/>
          <w:lang w:val="ka-GE"/>
        </w:rPr>
        <w:t xml:space="preserve">საქართველოს საგადასახადო კოდექსის შესაბამისად, საერთაშორისო ფინანსური ინსტიტუტების სიას ადგენს საქართველოს მთავრობა. ამგვარ, საერთაშორისო ფინანსური ინსტიტუტებს ამჟამად </w:t>
      </w:r>
      <w:r w:rsidR="00854AE9" w:rsidRPr="00DB6286">
        <w:rPr>
          <w:rFonts w:ascii="Sylfaen" w:hAnsi="Sylfaen" w:cs="Sylfaen"/>
          <w:sz w:val="24"/>
          <w:szCs w:val="24"/>
          <w:lang w:val="ka-GE"/>
        </w:rPr>
        <w:t>წარმოადგენენ:</w:t>
      </w:r>
      <w:r w:rsidR="00815097" w:rsidRPr="00DB6286">
        <w:rPr>
          <w:rFonts w:ascii="Sylfaen" w:hAnsi="Sylfaen" w:cs="Sylfaen"/>
          <w:sz w:val="24"/>
          <w:szCs w:val="24"/>
          <w:lang w:val="ka-GE"/>
        </w:rPr>
        <w:t xml:space="preserve"> ევროპის რეკონსტრუქციისა და განვითარების ბანკი (EBRD), აზიის განვითარების ბანკი (ADB), მსოფლიო ბანკის ჯგუფი (WBG), ევროპის საინვესტიციო ბანკი (EIB), ევროპის საბჭოს განვითარების ბანკი (CEB), საერთაშორისო სავალუტო ფონდი (IMF), სკანდინავიური გარემოს საფინანსო კორპორაცია (NEFCO) - საერთაშორისო საფინანსო ინსტიტუტი, რომელიც დაარსდა სკანდინავიის ხუთი ქვეყნის (დანია, ფინეთი, ისლანდია, ნორვეგია და შვედეთი) მიერ, შავი ზღვის ვაჭრობისა და განვითარების ბანკი (BSTDB), უცხოეთის კერძო საინვესტიციო კორპორაცია (OPIC) და ნიდერლანდების განვითარების ბანკი (FMO). </w:t>
      </w:r>
      <w:r w:rsidR="00854AE9" w:rsidRPr="00DB6286">
        <w:rPr>
          <w:rFonts w:ascii="Sylfaen" w:hAnsi="Sylfaen" w:cs="Sylfaen"/>
          <w:sz w:val="24"/>
          <w:szCs w:val="24"/>
          <w:lang w:val="ka-GE"/>
        </w:rPr>
        <w:t>აღნიშნული საერთაშორისო ფინანსური ინსტიტუტების მონაწილეობით საქართველოში ხორციელდება სხვადასხვა სახის სახელმწიფოებრივი მნიშვნელობის პროექტები</w:t>
      </w:r>
      <w:r w:rsidRPr="00DB6286">
        <w:rPr>
          <w:rFonts w:ascii="Sylfaen" w:hAnsi="Sylfaen" w:cs="Sylfaen"/>
          <w:sz w:val="24"/>
          <w:szCs w:val="24"/>
          <w:lang w:val="ka-GE"/>
        </w:rPr>
        <w:t>, რა დროსაც შეიძლება გამოყენებულ იქნეს</w:t>
      </w:r>
      <w:r w:rsidR="00854AE9" w:rsidRPr="00DB6286">
        <w:rPr>
          <w:rFonts w:ascii="Sylfaen" w:hAnsi="Sylfaen" w:cs="Sylfaen"/>
          <w:sz w:val="24"/>
          <w:szCs w:val="24"/>
          <w:lang w:val="ka-GE"/>
        </w:rPr>
        <w:t xml:space="preserve"> </w:t>
      </w:r>
      <w:r w:rsidRPr="00DB6286">
        <w:rPr>
          <w:rFonts w:ascii="Sylfaen" w:hAnsi="Sylfaen" w:cs="Sylfaen"/>
          <w:sz w:val="24"/>
          <w:szCs w:val="24"/>
          <w:lang w:val="ka-GE"/>
        </w:rPr>
        <w:t xml:space="preserve">სასოფლო-სამეურნეო დანიშნულების მიწა. შესაბამისად, პროექტების ეფექტური განხორციელებისათვის კანონი ითვალისწინებს გამონაკლის შემთხვევებს. ორგანული კანონით გათვალისწინებული შეზღუდვები ასევე არ ვრცელდება საქართველოს კანონმდებლობით განსაზღვრულ ფინანსური ინსტიტუტების მიმართ, რომელთა დომინანტი პარტნიორი არის უცხოელი ან/და საზღვარგარეთ რეგისტრირებული იურიდიული პირი, თუ სასოფლო-სამეურნეო დანიშნულების მიწაზე საკუთრების უფლება წარმოიშობა საქართველოს კანონმდებლობით ნებადართული საქმიანობის შედეგად. </w:t>
      </w:r>
      <w:r w:rsidR="005B5B1C" w:rsidRPr="00DB6286">
        <w:rPr>
          <w:rFonts w:ascii="Sylfaen" w:hAnsi="Sylfaen" w:cs="Sylfaen"/>
          <w:sz w:val="24"/>
          <w:szCs w:val="24"/>
          <w:lang w:val="ka-GE"/>
        </w:rPr>
        <w:t>ვინაიდან ფინანსური ინსტიტუტების მიმართ, რომელთა დომინანტი პარტნიორი არის საქართველოს სუბიექტები, ვრცელდება საერთო წესები, მე-3 პუნქტი გამონაკლის შემთხვევებს ადგენს უცხოელის ან/და საზღვარგარეთ რეგისტრირებული იურიდიული პირის მონაწილეობით შექმნილ ფინანსური ინსტიტუტებისთვის. ფინანსური ინსტიტუტების სახეები მოცემულია „</w:t>
      </w:r>
      <w:hyperlink r:id="rId9" w:anchor="!" w:history="1">
        <w:r w:rsidR="005B5B1C" w:rsidRPr="00DB6286">
          <w:rPr>
            <w:rStyle w:val="Hyperlink"/>
            <w:rFonts w:ascii="Sylfaen" w:hAnsi="Sylfaen" w:cs="Sylfaen"/>
            <w:bCs/>
            <w:color w:val="auto"/>
            <w:sz w:val="24"/>
            <w:szCs w:val="24"/>
            <w:u w:val="none"/>
            <w:lang w:val="ka-GE"/>
          </w:rPr>
          <w:t>ფასიანი ქაღალდების ბაზრის შესახებ</w:t>
        </w:r>
      </w:hyperlink>
      <w:r w:rsidR="005B5B1C" w:rsidRPr="00DB6286">
        <w:rPr>
          <w:rFonts w:ascii="Sylfaen" w:hAnsi="Sylfaen" w:cs="Sylfaen"/>
          <w:sz w:val="24"/>
          <w:szCs w:val="24"/>
          <w:lang w:val="ka-GE"/>
        </w:rPr>
        <w:t>“ საქართველოს კანონში</w:t>
      </w:r>
      <w:r w:rsidR="00863F1B" w:rsidRPr="00DB6286">
        <w:rPr>
          <w:rFonts w:ascii="Sylfaen" w:hAnsi="Sylfaen" w:cs="Sylfaen"/>
          <w:sz w:val="24"/>
          <w:szCs w:val="24"/>
          <w:lang w:val="ka-GE"/>
        </w:rPr>
        <w:t xml:space="preserve"> და მათი საქმიანობა უკავშირდება ფინანსური მომსახურების განხორციელებას</w:t>
      </w:r>
      <w:r w:rsidR="008423D9" w:rsidRPr="00DB6286">
        <w:rPr>
          <w:rFonts w:ascii="Sylfaen" w:hAnsi="Sylfaen" w:cs="Sylfaen"/>
          <w:sz w:val="24"/>
          <w:szCs w:val="24"/>
          <w:lang w:val="ka-GE"/>
        </w:rPr>
        <w:t xml:space="preserve">, მათ შორისაა </w:t>
      </w:r>
      <w:r w:rsidR="000F71D0" w:rsidRPr="00DB6286">
        <w:rPr>
          <w:rFonts w:ascii="Sylfaen" w:hAnsi="Sylfaen" w:cs="Sylfaen"/>
          <w:sz w:val="24"/>
          <w:szCs w:val="24"/>
          <w:lang w:val="ka-GE"/>
        </w:rPr>
        <w:t xml:space="preserve">- </w:t>
      </w:r>
      <w:r w:rsidR="008423D9" w:rsidRPr="00DB6286">
        <w:rPr>
          <w:rFonts w:ascii="Sylfaen" w:hAnsi="Sylfaen" w:cs="Sylfaen"/>
          <w:sz w:val="24"/>
          <w:szCs w:val="24"/>
          <w:lang w:val="ka-GE"/>
        </w:rPr>
        <w:t xml:space="preserve">კომერციული ბანკები, მიკროსაფინანსო ორგანიზაციები, სადაზღვევო ორგანიზაციები და სხვა. ფინანსური მომსახურების განხორციელებისას უზრუნველყოფის სახით შეიძლება გამოყენებულ იქნეს სასოფლო-სამეურნეო დანიშნულების მიწა. </w:t>
      </w:r>
      <w:r w:rsidR="00DB6286" w:rsidRPr="00DB6286">
        <w:rPr>
          <w:rFonts w:ascii="Sylfaen" w:hAnsi="Sylfaen" w:cs="Sylfaen"/>
          <w:sz w:val="24"/>
          <w:szCs w:val="24"/>
          <w:lang w:val="ka-GE"/>
        </w:rPr>
        <w:t xml:space="preserve">შესაბამისად, მიწის მესაკუთრეების მიერ ფინანსურ რესურსებზე წვდომისათვის კანონი ითვალისწინებს გამონაკლის შემთხვევებს. თუმცა </w:t>
      </w:r>
      <w:r w:rsidR="009E4A4E">
        <w:rPr>
          <w:rFonts w:ascii="Sylfaen" w:hAnsi="Sylfaen" w:cs="Sylfaen"/>
          <w:sz w:val="24"/>
          <w:szCs w:val="24"/>
          <w:lang w:val="ka-GE"/>
        </w:rPr>
        <w:t xml:space="preserve">ამგვარ </w:t>
      </w:r>
      <w:r w:rsidR="00DB6286" w:rsidRPr="00DB6286">
        <w:rPr>
          <w:rFonts w:ascii="Sylfaen" w:hAnsi="Sylfaen" w:cs="Sylfaen"/>
          <w:sz w:val="24"/>
          <w:szCs w:val="24"/>
          <w:lang w:val="ka-GE"/>
        </w:rPr>
        <w:lastRenderedPageBreak/>
        <w:t>ფინანსურ ინსტიტუტებს</w:t>
      </w:r>
      <w:r w:rsidR="005C6ED7">
        <w:rPr>
          <w:rFonts w:ascii="Sylfaen" w:hAnsi="Sylfaen" w:cs="Sylfaen"/>
          <w:sz w:val="24"/>
          <w:szCs w:val="24"/>
          <w:lang w:val="ka-GE"/>
        </w:rPr>
        <w:t>, მიწის</w:t>
      </w:r>
      <w:r w:rsidR="00DB6286" w:rsidRPr="00DB6286">
        <w:rPr>
          <w:rFonts w:ascii="Sylfaen" w:hAnsi="Sylfaen" w:cs="Sylfaen"/>
          <w:sz w:val="24"/>
          <w:szCs w:val="24"/>
          <w:lang w:val="ka-GE"/>
        </w:rPr>
        <w:t xml:space="preserve"> საკუთრებაში გადასვლის </w:t>
      </w:r>
      <w:r w:rsidR="005C6ED7">
        <w:rPr>
          <w:rFonts w:ascii="Sylfaen" w:hAnsi="Sylfaen" w:cs="Sylfaen"/>
          <w:sz w:val="24"/>
          <w:szCs w:val="24"/>
          <w:lang w:val="ka-GE"/>
        </w:rPr>
        <w:t>შემთხვევაში,</w:t>
      </w:r>
      <w:r w:rsidR="00DB6286">
        <w:rPr>
          <w:rFonts w:ascii="Sylfaen" w:hAnsi="Sylfaen" w:cs="Sylfaen"/>
          <w:sz w:val="24"/>
          <w:szCs w:val="24"/>
          <w:lang w:val="ka-GE"/>
        </w:rPr>
        <w:t xml:space="preserve"> </w:t>
      </w:r>
      <w:r w:rsidR="008F7B15" w:rsidRPr="00DB6286">
        <w:rPr>
          <w:rFonts w:ascii="Sylfaen" w:hAnsi="Sylfaen" w:cs="Sylfaen"/>
          <w:sz w:val="24"/>
          <w:szCs w:val="24"/>
          <w:lang w:val="ka-GE"/>
        </w:rPr>
        <w:t xml:space="preserve">ეკრძალებათ </w:t>
      </w:r>
      <w:r w:rsidR="005C6ED7">
        <w:rPr>
          <w:rFonts w:ascii="Sylfaen" w:hAnsi="Sylfaen" w:cs="Sylfaen"/>
          <w:sz w:val="24"/>
          <w:szCs w:val="24"/>
          <w:lang w:val="ka-GE"/>
        </w:rPr>
        <w:t>მისი</w:t>
      </w:r>
      <w:r w:rsidR="008F7B15" w:rsidRPr="00DB6286">
        <w:rPr>
          <w:rFonts w:ascii="Sylfaen" w:hAnsi="Sylfaen" w:cs="Sylfaen"/>
          <w:sz w:val="24"/>
          <w:szCs w:val="24"/>
          <w:lang w:val="ka-GE"/>
        </w:rPr>
        <w:t xml:space="preserve"> სასოფლო-სამეურნეო დანიშნულებით გამოყენება</w:t>
      </w:r>
      <w:r w:rsidR="00C15769">
        <w:rPr>
          <w:rFonts w:ascii="Sylfaen" w:hAnsi="Sylfaen" w:cs="Sylfaen"/>
          <w:sz w:val="24"/>
          <w:szCs w:val="24"/>
          <w:lang w:val="ka-GE"/>
        </w:rPr>
        <w:t xml:space="preserve"> და ეკისრებათ ვალდებულება 2 წლის ვადაში გაასხვისოს იგი</w:t>
      </w:r>
      <w:r w:rsidR="00B05850" w:rsidRPr="00DB6286">
        <w:rPr>
          <w:rFonts w:ascii="Sylfaen" w:hAnsi="Sylfaen" w:cs="Sylfaen"/>
          <w:sz w:val="24"/>
          <w:szCs w:val="24"/>
          <w:lang w:val="ka-GE"/>
        </w:rPr>
        <w:t>.</w:t>
      </w:r>
    </w:p>
    <w:p w14:paraId="541C7019" w14:textId="472788EE" w:rsidR="00A33800" w:rsidRPr="00C15769" w:rsidRDefault="001C7C7F" w:rsidP="00C91552">
      <w:pPr>
        <w:pStyle w:val="ListParagraph"/>
        <w:numPr>
          <w:ilvl w:val="1"/>
          <w:numId w:val="26"/>
        </w:numPr>
        <w:tabs>
          <w:tab w:val="left" w:pos="990"/>
          <w:tab w:val="left" w:pos="1170"/>
        </w:tabs>
        <w:autoSpaceDE w:val="0"/>
        <w:autoSpaceDN w:val="0"/>
        <w:adjustRightInd w:val="0"/>
        <w:spacing w:after="60" w:line="276" w:lineRule="auto"/>
        <w:ind w:left="0" w:firstLine="720"/>
        <w:contextualSpacing w:val="0"/>
        <w:jc w:val="both"/>
        <w:rPr>
          <w:sz w:val="24"/>
          <w:szCs w:val="24"/>
          <w:lang w:val="ka-GE"/>
        </w:rPr>
      </w:pPr>
      <w:r w:rsidRPr="00AF7F05">
        <w:rPr>
          <w:rFonts w:ascii="Sylfaen" w:hAnsi="Sylfaen" w:cs="Sylfaen"/>
          <w:sz w:val="24"/>
          <w:szCs w:val="24"/>
          <w:lang w:val="ka-GE"/>
        </w:rPr>
        <w:t>კანონპროექტის თანახმად, ამ კანონით დადგენილი შეღავათები არ ვრცელდება „საქართველოს სახელმწიფო საზღვრის შესახებ“ საქართველოს კანონით განსაზღვრულ საქართველოს საზღვრის 5 კილომეტრიან ზონაში არსებულ, აგრეთვე, საქართველოს მთავრობის დადგენილებით განსაზღვრულ განსაკუთრებული რეგულირები ზონებში მდებარე სასოფლო-სამეურნეო დანიშნულების მიწის ნაკვეთებზე.</w:t>
      </w:r>
      <w:r w:rsidR="00C15769">
        <w:rPr>
          <w:rFonts w:ascii="Sylfaen" w:hAnsi="Sylfaen" w:cs="Sylfaen"/>
          <w:sz w:val="24"/>
          <w:szCs w:val="24"/>
          <w:lang w:val="ka-GE"/>
        </w:rPr>
        <w:t xml:space="preserve"> ეს აკრძალვა ეხება მხოლოდ </w:t>
      </w:r>
      <w:r w:rsidR="00C15769" w:rsidRPr="00C15769">
        <w:rPr>
          <w:rFonts w:ascii="Sylfaen" w:hAnsi="Sylfaen" w:cs="Sylfaen"/>
          <w:sz w:val="24"/>
          <w:szCs w:val="24"/>
          <w:lang w:val="ka-GE"/>
        </w:rPr>
        <w:t>კანონის მე-4 მუხლის მე-2 პუნქტის</w:t>
      </w:r>
      <w:r w:rsidR="00C15769">
        <w:rPr>
          <w:rFonts w:ascii="Sylfaen" w:hAnsi="Sylfaen" w:cs="Sylfaen"/>
          <w:sz w:val="24"/>
          <w:szCs w:val="24"/>
          <w:lang w:val="ka-GE"/>
        </w:rPr>
        <w:t xml:space="preserve"> „ბ“ ქვეპუნქტით განსაზღვრულ შემთხვევას და არ </w:t>
      </w:r>
      <w:r w:rsidR="009E4A76">
        <w:rPr>
          <w:rFonts w:ascii="Sylfaen" w:hAnsi="Sylfaen" w:cs="Sylfaen"/>
          <w:sz w:val="24"/>
          <w:szCs w:val="24"/>
          <w:lang w:val="ka-GE"/>
        </w:rPr>
        <w:t>ვრცელდება</w:t>
      </w:r>
      <w:r w:rsidR="00C15769">
        <w:rPr>
          <w:rFonts w:ascii="Sylfaen" w:hAnsi="Sylfaen" w:cs="Sylfaen"/>
          <w:sz w:val="24"/>
          <w:szCs w:val="24"/>
          <w:lang w:val="ka-GE"/>
        </w:rPr>
        <w:t xml:space="preserve"> უცხოელის მიერ </w:t>
      </w:r>
      <w:r w:rsidR="009E4A76" w:rsidRPr="00AF7F05">
        <w:rPr>
          <w:rFonts w:ascii="Sylfaen" w:hAnsi="Sylfaen" w:cs="Sylfaen"/>
          <w:sz w:val="24"/>
          <w:szCs w:val="24"/>
          <w:lang w:val="ka-GE"/>
        </w:rPr>
        <w:t xml:space="preserve">სასოფლო-სამეურნეო დანიშნულების მიწის </w:t>
      </w:r>
      <w:r w:rsidR="00C15769">
        <w:rPr>
          <w:rFonts w:ascii="Sylfaen" w:hAnsi="Sylfaen" w:cs="Sylfaen"/>
          <w:sz w:val="24"/>
          <w:szCs w:val="24"/>
          <w:lang w:val="ka-GE"/>
        </w:rPr>
        <w:t>მემკვიდრეობით მი</w:t>
      </w:r>
      <w:r w:rsidR="009E4A76">
        <w:rPr>
          <w:rFonts w:ascii="Sylfaen" w:hAnsi="Sylfaen" w:cs="Sylfaen"/>
          <w:sz w:val="24"/>
          <w:szCs w:val="24"/>
          <w:lang w:val="ka-GE"/>
        </w:rPr>
        <w:t>ღ</w:t>
      </w:r>
      <w:r w:rsidR="00C15769">
        <w:rPr>
          <w:rFonts w:ascii="Sylfaen" w:hAnsi="Sylfaen" w:cs="Sylfaen"/>
          <w:sz w:val="24"/>
          <w:szCs w:val="24"/>
          <w:lang w:val="ka-GE"/>
        </w:rPr>
        <w:t>ებ</w:t>
      </w:r>
      <w:r w:rsidR="009E4A76">
        <w:rPr>
          <w:rFonts w:ascii="Sylfaen" w:hAnsi="Sylfaen" w:cs="Sylfaen"/>
          <w:sz w:val="24"/>
          <w:szCs w:val="24"/>
          <w:lang w:val="ka-GE"/>
        </w:rPr>
        <w:t>ი</w:t>
      </w:r>
      <w:r w:rsidR="00C15769">
        <w:rPr>
          <w:rFonts w:ascii="Sylfaen" w:hAnsi="Sylfaen" w:cs="Sylfaen"/>
          <w:sz w:val="24"/>
          <w:szCs w:val="24"/>
          <w:lang w:val="ka-GE"/>
        </w:rPr>
        <w:t>ს</w:t>
      </w:r>
      <w:r w:rsidR="009E4A76">
        <w:rPr>
          <w:rFonts w:ascii="Sylfaen" w:hAnsi="Sylfaen" w:cs="Sylfaen"/>
          <w:sz w:val="24"/>
          <w:szCs w:val="24"/>
          <w:lang w:val="ka-GE"/>
        </w:rPr>
        <w:t>ას</w:t>
      </w:r>
      <w:r w:rsidR="00C15769">
        <w:rPr>
          <w:rFonts w:ascii="Sylfaen" w:hAnsi="Sylfaen" w:cs="Sylfaen"/>
          <w:sz w:val="24"/>
          <w:szCs w:val="24"/>
          <w:lang w:val="ka-GE"/>
        </w:rPr>
        <w:t xml:space="preserve"> და </w:t>
      </w:r>
      <w:r w:rsidR="009E4A76" w:rsidRPr="00DB6286">
        <w:rPr>
          <w:rFonts w:ascii="Sylfaen" w:hAnsi="Sylfaen" w:cs="Sylfaen"/>
          <w:sz w:val="24"/>
          <w:szCs w:val="24"/>
          <w:lang w:val="ka-GE"/>
        </w:rPr>
        <w:t>საერთაშორისო ფინანსური ინსტიტუტის და ფინანსური ინსტიტუტების მიმართ</w:t>
      </w:r>
      <w:r w:rsidR="009E4A76">
        <w:rPr>
          <w:rFonts w:ascii="Sylfaen" w:hAnsi="Sylfaen" w:cs="Sylfaen"/>
          <w:sz w:val="24"/>
          <w:szCs w:val="24"/>
          <w:lang w:val="ka-GE"/>
        </w:rPr>
        <w:t>.</w:t>
      </w:r>
    </w:p>
    <w:p w14:paraId="43C81266" w14:textId="6B5EE282" w:rsidR="006B5AF7" w:rsidRPr="00A33800" w:rsidRDefault="006B5AF7" w:rsidP="00C91552">
      <w:pPr>
        <w:pStyle w:val="ListParagraph"/>
        <w:numPr>
          <w:ilvl w:val="1"/>
          <w:numId w:val="26"/>
        </w:numPr>
        <w:tabs>
          <w:tab w:val="left" w:pos="990"/>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A33800">
        <w:rPr>
          <w:rFonts w:ascii="Sylfaen" w:hAnsi="Sylfaen"/>
          <w:b/>
          <w:sz w:val="24"/>
          <w:szCs w:val="24"/>
          <w:lang w:val="ka-GE"/>
        </w:rPr>
        <w:t xml:space="preserve">მნიშვნელოვანია, სასოფლო-სამეურნეო დანიშნულების </w:t>
      </w:r>
      <w:r w:rsidRPr="00A33800">
        <w:rPr>
          <w:rFonts w:ascii="Sylfaen" w:eastAsia="Times New Roman" w:hAnsi="Sylfaen" w:cs="Sylfaen"/>
          <w:b/>
          <w:bCs/>
          <w:sz w:val="24"/>
          <w:szCs w:val="24"/>
          <w:lang w:val="ka-GE" w:eastAsia="x-none"/>
        </w:rPr>
        <w:t>მიწაზე საკუთრების ორგანული კანონის პროექტით გათვალისწინებული ნორმების შეფასება მოხდეს საქართველოს კონსტიტუციით აღი</w:t>
      </w:r>
      <w:r w:rsidR="00D36FF5">
        <w:rPr>
          <w:rFonts w:ascii="Sylfaen" w:eastAsia="Times New Roman" w:hAnsi="Sylfaen" w:cs="Sylfaen"/>
          <w:b/>
          <w:bCs/>
          <w:sz w:val="24"/>
          <w:szCs w:val="24"/>
          <w:lang w:val="ka-GE" w:eastAsia="x-none"/>
        </w:rPr>
        <w:t>არებულ</w:t>
      </w:r>
      <w:r w:rsidRPr="00A33800">
        <w:rPr>
          <w:rFonts w:ascii="Sylfaen" w:eastAsia="Times New Roman" w:hAnsi="Sylfaen" w:cs="Sylfaen"/>
          <w:b/>
          <w:bCs/>
          <w:sz w:val="24"/>
          <w:szCs w:val="24"/>
          <w:lang w:val="ka-GE" w:eastAsia="x-none"/>
        </w:rPr>
        <w:t xml:space="preserve"> საკუთრების ძირითად უფლებასთან და საქართველოს საკონსტი</w:t>
      </w:r>
      <w:r w:rsidR="00D36FF5">
        <w:rPr>
          <w:rFonts w:ascii="Sylfaen" w:eastAsia="Times New Roman" w:hAnsi="Sylfaen" w:cs="Sylfaen"/>
          <w:b/>
          <w:bCs/>
          <w:sz w:val="24"/>
          <w:szCs w:val="24"/>
          <w:lang w:val="ka-GE" w:eastAsia="x-none"/>
        </w:rPr>
        <w:t>ტუციო სასამართლოს მიერ დადგენილ</w:t>
      </w:r>
      <w:r w:rsidRPr="00A33800">
        <w:rPr>
          <w:rFonts w:ascii="Sylfaen" w:eastAsia="Times New Roman" w:hAnsi="Sylfaen" w:cs="Sylfaen"/>
          <w:b/>
          <w:bCs/>
          <w:sz w:val="24"/>
          <w:szCs w:val="24"/>
          <w:lang w:val="ka-GE" w:eastAsia="x-none"/>
        </w:rPr>
        <w:t xml:space="preserve"> პრაქტიკასთან მიმართებით.</w:t>
      </w:r>
    </w:p>
    <w:p w14:paraId="64C37E27" w14:textId="2FA43685" w:rsidR="002604C3" w:rsidRPr="00AF7F05" w:rsidRDefault="002604C3"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 xml:space="preserve">საკუთრების ძირითადი უფლება დაცულია საქართველოს კონსტიტუციის </w:t>
      </w:r>
      <w:r w:rsidR="00D42E16">
        <w:rPr>
          <w:rFonts w:ascii="Sylfaen" w:eastAsia="Times New Roman" w:hAnsi="Sylfaen" w:cs="Sylfaen"/>
          <w:bCs/>
          <w:sz w:val="24"/>
          <w:szCs w:val="24"/>
          <w:lang w:val="ka-GE" w:eastAsia="x-none"/>
        </w:rPr>
        <w:t>მე-19</w:t>
      </w:r>
      <w:r w:rsidRPr="00AF7F05">
        <w:rPr>
          <w:rFonts w:ascii="Sylfaen" w:eastAsia="Times New Roman" w:hAnsi="Sylfaen" w:cs="Sylfaen"/>
          <w:bCs/>
          <w:sz w:val="24"/>
          <w:szCs w:val="24"/>
          <w:lang w:val="ka-GE" w:eastAsia="x-none"/>
        </w:rPr>
        <w:t xml:space="preserve"> მუხლით, რომელიც მნიშვნელოვანი ცვლილებებით ჩამოყალიბდა</w:t>
      </w:r>
      <w:r w:rsidR="0051447D">
        <w:rPr>
          <w:rFonts w:ascii="Sylfaen" w:eastAsia="Times New Roman" w:hAnsi="Sylfaen" w:cs="Sylfaen"/>
          <w:bCs/>
          <w:sz w:val="24"/>
          <w:szCs w:val="24"/>
          <w:lang w:val="ka-GE" w:eastAsia="x-none"/>
        </w:rPr>
        <w:t xml:space="preserve"> კონსტიტუციის იქამდე არსებულ რედაქციასთან მიმართებით</w:t>
      </w:r>
      <w:r w:rsidRPr="00AF7F05">
        <w:rPr>
          <w:rFonts w:ascii="Sylfaen" w:eastAsia="Times New Roman" w:hAnsi="Sylfaen" w:cs="Sylfaen"/>
          <w:bCs/>
          <w:sz w:val="24"/>
          <w:szCs w:val="24"/>
          <w:lang w:val="ka-GE" w:eastAsia="x-none"/>
        </w:rPr>
        <w:t xml:space="preserve">. </w:t>
      </w:r>
      <w:r w:rsidR="008F1999" w:rsidRPr="00AF7F05">
        <w:rPr>
          <w:rFonts w:ascii="Sylfaen" w:eastAsia="Times New Roman" w:hAnsi="Sylfaen" w:cs="Sylfaen"/>
          <w:bCs/>
          <w:sz w:val="24"/>
          <w:szCs w:val="24"/>
          <w:lang w:val="ka-GE" w:eastAsia="x-none"/>
        </w:rPr>
        <w:t xml:space="preserve">მე-19 მუხლის </w:t>
      </w:r>
      <w:r w:rsidRPr="00AF7F05">
        <w:rPr>
          <w:rFonts w:ascii="Sylfaen" w:eastAsia="Times New Roman" w:hAnsi="Sylfaen" w:cs="Sylfaen"/>
          <w:bCs/>
          <w:sz w:val="24"/>
          <w:szCs w:val="24"/>
          <w:lang w:val="ka-GE" w:eastAsia="x-none"/>
        </w:rPr>
        <w:t>პირველი და მე-2 პუნქტების თანახმად:</w:t>
      </w:r>
      <w:r w:rsidR="0000591C">
        <w:rPr>
          <w:rFonts w:ascii="Sylfaen" w:eastAsia="Times New Roman" w:hAnsi="Sylfaen" w:cs="Sylfaen"/>
          <w:bCs/>
          <w:sz w:val="24"/>
          <w:szCs w:val="24"/>
          <w:lang w:val="ka-GE" w:eastAsia="x-none"/>
        </w:rPr>
        <w:t xml:space="preserve"> </w:t>
      </w:r>
      <w:r w:rsidR="00F4632B">
        <w:rPr>
          <w:rFonts w:ascii="Sylfaen" w:eastAsia="Times New Roman" w:hAnsi="Sylfaen" w:cs="Sylfaen"/>
          <w:bCs/>
          <w:sz w:val="24"/>
          <w:szCs w:val="24"/>
          <w:lang w:val="ka-GE" w:eastAsia="x-none"/>
        </w:rPr>
        <w:t>„</w:t>
      </w:r>
      <w:r w:rsidRPr="00AF7F05">
        <w:rPr>
          <w:rFonts w:ascii="Sylfaen" w:eastAsia="Times New Roman" w:hAnsi="Sylfaen" w:cs="Sylfaen"/>
          <w:bCs/>
          <w:sz w:val="24"/>
          <w:szCs w:val="24"/>
          <w:lang w:val="ka-GE" w:eastAsia="x-none"/>
        </w:rPr>
        <w:t>1. საკუთრებისა და მემკვიდრეობის უფლება აღიარებული და უზრუნველყოფილია. 2. საჯარო ინტერესებისათვის დასაშვებია ამ უფლების შეზღუდვა კანონით განსაზღვრულ შ</w:t>
      </w:r>
      <w:r w:rsidR="0000591C">
        <w:rPr>
          <w:rFonts w:ascii="Sylfaen" w:eastAsia="Times New Roman" w:hAnsi="Sylfaen" w:cs="Sylfaen"/>
          <w:bCs/>
          <w:sz w:val="24"/>
          <w:szCs w:val="24"/>
          <w:lang w:val="ka-GE" w:eastAsia="x-none"/>
        </w:rPr>
        <w:t>ემთხვევებში და დადგენილი წესით.</w:t>
      </w:r>
      <w:r w:rsidR="00F4632B">
        <w:rPr>
          <w:rFonts w:ascii="Sylfaen" w:eastAsia="Times New Roman" w:hAnsi="Sylfaen" w:cs="Sylfaen"/>
          <w:bCs/>
          <w:sz w:val="24"/>
          <w:szCs w:val="24"/>
          <w:lang w:val="ka-GE" w:eastAsia="x-none"/>
        </w:rPr>
        <w:t>“</w:t>
      </w:r>
    </w:p>
    <w:p w14:paraId="3ACB9BF9" w14:textId="423721D3" w:rsidR="002604C3" w:rsidRPr="00AF7F05" w:rsidRDefault="002604C3"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ვიანიდან</w:t>
      </w:r>
      <w:r w:rsidRPr="001C7C7F">
        <w:rPr>
          <w:rFonts w:ascii="Sylfaen" w:eastAsia="Times New Roman" w:hAnsi="Sylfaen" w:cs="Sylfaen"/>
          <w:bCs/>
          <w:sz w:val="24"/>
          <w:szCs w:val="24"/>
          <w:lang w:val="ka-GE" w:eastAsia="x-none"/>
        </w:rPr>
        <w:t xml:space="preserve"> </w:t>
      </w:r>
      <w:r w:rsidRPr="00AF7F05">
        <w:rPr>
          <w:rFonts w:ascii="Sylfaen" w:eastAsia="Times New Roman" w:hAnsi="Sylfaen" w:cs="Sylfaen"/>
          <w:bCs/>
          <w:sz w:val="24"/>
          <w:szCs w:val="24"/>
          <w:lang w:val="ka-GE" w:eastAsia="x-none"/>
        </w:rPr>
        <w:t xml:space="preserve">საკუთრების უფლება არ არის აბსოლუტური უფლება, პირველი პუნქტში ტერმინი </w:t>
      </w:r>
      <w:r w:rsidRPr="001C7C7F">
        <w:rPr>
          <w:rFonts w:ascii="Sylfaen" w:eastAsia="Times New Roman" w:hAnsi="Sylfaen" w:cs="Sylfaen"/>
          <w:bCs/>
          <w:sz w:val="24"/>
          <w:szCs w:val="24"/>
          <w:lang w:val="ka-GE" w:eastAsia="x-none"/>
        </w:rPr>
        <w:t>„ხელშეუვალი</w:t>
      </w:r>
      <w:r w:rsidRPr="00AF7F05">
        <w:rPr>
          <w:rFonts w:ascii="Sylfaen" w:eastAsia="Times New Roman" w:hAnsi="Sylfaen" w:cs="Sylfaen"/>
          <w:bCs/>
          <w:sz w:val="24"/>
          <w:szCs w:val="24"/>
          <w:lang w:val="ka-GE" w:eastAsia="x-none"/>
        </w:rPr>
        <w:t>ა</w:t>
      </w:r>
      <w:r w:rsidRPr="001C7C7F">
        <w:rPr>
          <w:rFonts w:ascii="Sylfaen" w:eastAsia="Times New Roman" w:hAnsi="Sylfaen" w:cs="Sylfaen"/>
          <w:bCs/>
          <w:sz w:val="24"/>
          <w:szCs w:val="24"/>
          <w:lang w:val="ka-GE" w:eastAsia="x-none"/>
        </w:rPr>
        <w:t xml:space="preserve">“ </w:t>
      </w:r>
      <w:r w:rsidR="0000591C">
        <w:rPr>
          <w:rFonts w:ascii="Sylfaen" w:eastAsia="Times New Roman" w:hAnsi="Sylfaen" w:cs="Sylfaen"/>
          <w:bCs/>
          <w:sz w:val="24"/>
          <w:szCs w:val="24"/>
          <w:lang w:val="ka-GE" w:eastAsia="x-none"/>
        </w:rPr>
        <w:t>კონსტიტუციის ახალი რედაქციით შეიცვალა</w:t>
      </w:r>
      <w:r w:rsidRPr="001C7C7F">
        <w:rPr>
          <w:rFonts w:ascii="Sylfaen" w:eastAsia="Times New Roman" w:hAnsi="Sylfaen" w:cs="Sylfaen"/>
          <w:bCs/>
          <w:sz w:val="24"/>
          <w:szCs w:val="24"/>
          <w:lang w:val="ka-GE" w:eastAsia="x-none"/>
        </w:rPr>
        <w:t xml:space="preserve"> ტერმინით „უზრუნველყოფილია“</w:t>
      </w:r>
      <w:r w:rsidRPr="00AF7F05">
        <w:rPr>
          <w:rFonts w:ascii="Sylfaen" w:eastAsia="Times New Roman" w:hAnsi="Sylfaen" w:cs="Sylfaen"/>
          <w:bCs/>
          <w:sz w:val="24"/>
          <w:szCs w:val="24"/>
          <w:lang w:val="ka-GE" w:eastAsia="x-none"/>
        </w:rPr>
        <w:t xml:space="preserve">, რადგან კონსტიტუციის ახალი რედაქცია ტერმინს </w:t>
      </w:r>
      <w:r w:rsidRPr="001C7C7F">
        <w:rPr>
          <w:rFonts w:ascii="Sylfaen" w:eastAsia="Times New Roman" w:hAnsi="Sylfaen" w:cs="Sylfaen"/>
          <w:bCs/>
          <w:sz w:val="24"/>
          <w:szCs w:val="24"/>
          <w:lang w:val="ka-GE" w:eastAsia="x-none"/>
        </w:rPr>
        <w:t>„ხელშეუვალი</w:t>
      </w:r>
      <w:r w:rsidRPr="00AF7F05">
        <w:rPr>
          <w:rFonts w:ascii="Sylfaen" w:eastAsia="Times New Roman" w:hAnsi="Sylfaen" w:cs="Sylfaen"/>
          <w:bCs/>
          <w:sz w:val="24"/>
          <w:szCs w:val="24"/>
          <w:lang w:val="ka-GE" w:eastAsia="x-none"/>
        </w:rPr>
        <w:t>ა</w:t>
      </w:r>
      <w:r w:rsidRPr="001C7C7F">
        <w:rPr>
          <w:rFonts w:ascii="Sylfaen" w:eastAsia="Times New Roman" w:hAnsi="Sylfaen" w:cs="Sylfaen"/>
          <w:bCs/>
          <w:sz w:val="24"/>
          <w:szCs w:val="24"/>
          <w:lang w:val="ka-GE" w:eastAsia="x-none"/>
        </w:rPr>
        <w:t>“</w:t>
      </w:r>
      <w:r w:rsidRPr="00AF7F05">
        <w:rPr>
          <w:rFonts w:ascii="Sylfaen" w:eastAsia="Times New Roman" w:hAnsi="Sylfaen" w:cs="Sylfaen"/>
          <w:bCs/>
          <w:sz w:val="24"/>
          <w:szCs w:val="24"/>
          <w:lang w:val="ka-GE" w:eastAsia="x-none"/>
        </w:rPr>
        <w:t xml:space="preserve"> იყენებს</w:t>
      </w:r>
      <w:r w:rsidRPr="001C7C7F">
        <w:rPr>
          <w:rFonts w:ascii="Sylfaen" w:eastAsia="Times New Roman" w:hAnsi="Sylfaen" w:cs="Sylfaen"/>
          <w:bCs/>
          <w:sz w:val="24"/>
          <w:szCs w:val="24"/>
          <w:lang w:val="ka-GE" w:eastAsia="x-none"/>
        </w:rPr>
        <w:t xml:space="preserve"> მხოლოდ აბსოლუტურად დაცული უფლების მიმართ</w:t>
      </w:r>
      <w:r w:rsidRPr="00AF7F05">
        <w:rPr>
          <w:rFonts w:ascii="Sylfaen" w:eastAsia="Times New Roman" w:hAnsi="Sylfaen" w:cs="Sylfaen"/>
          <w:bCs/>
          <w:sz w:val="24"/>
          <w:szCs w:val="24"/>
          <w:lang w:val="ka-GE" w:eastAsia="x-none"/>
        </w:rPr>
        <w:t xml:space="preserve">. მე-2 პუნქტში </w:t>
      </w:r>
      <w:r w:rsidRPr="001C7C7F">
        <w:rPr>
          <w:rFonts w:ascii="Sylfaen" w:eastAsia="Times New Roman" w:hAnsi="Sylfaen" w:cs="Sylfaen"/>
          <w:bCs/>
          <w:sz w:val="24"/>
          <w:szCs w:val="24"/>
          <w:lang w:val="ka-GE" w:eastAsia="x-none"/>
        </w:rPr>
        <w:t xml:space="preserve">სიტყვები „აუცილებელი საზოგადოებრივი საჭიროებისათვის“ </w:t>
      </w:r>
      <w:r w:rsidRPr="00AF7F05">
        <w:rPr>
          <w:rFonts w:ascii="Sylfaen" w:eastAsia="Times New Roman" w:hAnsi="Sylfaen" w:cs="Sylfaen"/>
          <w:bCs/>
          <w:sz w:val="24"/>
          <w:szCs w:val="24"/>
          <w:lang w:val="ka-GE" w:eastAsia="x-none"/>
        </w:rPr>
        <w:t>შეცვლილია</w:t>
      </w:r>
      <w:r w:rsidRPr="001C7C7F">
        <w:rPr>
          <w:rFonts w:ascii="Sylfaen" w:eastAsia="Times New Roman" w:hAnsi="Sylfaen" w:cs="Sylfaen"/>
          <w:bCs/>
          <w:sz w:val="24"/>
          <w:szCs w:val="24"/>
          <w:lang w:val="ka-GE" w:eastAsia="x-none"/>
        </w:rPr>
        <w:t xml:space="preserve"> სიტყვებით „საჯარო ინტერესებისათვის“</w:t>
      </w:r>
      <w:r w:rsidRPr="00AF7F05">
        <w:rPr>
          <w:rFonts w:ascii="Sylfaen" w:eastAsia="Times New Roman" w:hAnsi="Sylfaen" w:cs="Sylfaen"/>
          <w:bCs/>
          <w:sz w:val="24"/>
          <w:szCs w:val="24"/>
          <w:lang w:val="ka-GE" w:eastAsia="x-none"/>
        </w:rPr>
        <w:t>, რომლითაც დაწესდა უფრო მაღალი სტანდარტი</w:t>
      </w:r>
      <w:r w:rsidRPr="001C7C7F">
        <w:rPr>
          <w:rFonts w:ascii="Sylfaen" w:eastAsia="Times New Roman" w:hAnsi="Sylfaen" w:cs="Sylfaen"/>
          <w:bCs/>
          <w:sz w:val="24"/>
          <w:szCs w:val="24"/>
          <w:lang w:val="ka-GE" w:eastAsia="x-none"/>
        </w:rPr>
        <w:t xml:space="preserve"> საკუთრების უფლების შეზღუდვ</w:t>
      </w:r>
      <w:r w:rsidRPr="00AF7F05">
        <w:rPr>
          <w:rFonts w:ascii="Sylfaen" w:eastAsia="Times New Roman" w:hAnsi="Sylfaen" w:cs="Sylfaen"/>
          <w:bCs/>
          <w:sz w:val="24"/>
          <w:szCs w:val="24"/>
          <w:lang w:val="ka-GE" w:eastAsia="x-none"/>
        </w:rPr>
        <w:t xml:space="preserve">ასთან დაკავშირებით, ვიდრე ეს არის დადგენილი </w:t>
      </w:r>
      <w:r w:rsidRPr="001C7C7F">
        <w:rPr>
          <w:rFonts w:ascii="Sylfaen" w:eastAsia="Times New Roman" w:hAnsi="Sylfaen" w:cs="Sylfaen"/>
          <w:bCs/>
          <w:sz w:val="24"/>
          <w:szCs w:val="24"/>
          <w:lang w:val="ka-GE" w:eastAsia="x-none"/>
        </w:rPr>
        <w:t>საკუთრების ჩამორთმევ</w:t>
      </w:r>
      <w:r w:rsidRPr="00AF7F05">
        <w:rPr>
          <w:rFonts w:ascii="Sylfaen" w:eastAsia="Times New Roman" w:hAnsi="Sylfaen" w:cs="Sylfaen"/>
          <w:bCs/>
          <w:sz w:val="24"/>
          <w:szCs w:val="24"/>
          <w:lang w:val="ka-GE" w:eastAsia="x-none"/>
        </w:rPr>
        <w:t xml:space="preserve">ასთან მიმართებით. </w:t>
      </w:r>
    </w:p>
    <w:p w14:paraId="0EB3CBF7" w14:textId="70986BC2" w:rsidR="002604C3" w:rsidRPr="00AF7F05" w:rsidRDefault="002604C3"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ამასთან, კონსტიტუციი</w:t>
      </w:r>
      <w:r w:rsidR="0000591C">
        <w:rPr>
          <w:rFonts w:ascii="Sylfaen" w:eastAsia="Times New Roman" w:hAnsi="Sylfaen" w:cs="Sylfaen"/>
          <w:bCs/>
          <w:sz w:val="24"/>
          <w:szCs w:val="24"/>
          <w:lang w:val="ka-GE" w:eastAsia="x-none"/>
        </w:rPr>
        <w:t xml:space="preserve">ს </w:t>
      </w:r>
      <w:r w:rsidR="0000591C" w:rsidRPr="00AF7F05">
        <w:rPr>
          <w:rFonts w:ascii="Sylfaen" w:eastAsia="Times New Roman" w:hAnsi="Sylfaen" w:cs="Sylfaen"/>
          <w:bCs/>
          <w:sz w:val="24"/>
          <w:szCs w:val="24"/>
          <w:lang w:val="ka-GE" w:eastAsia="x-none"/>
        </w:rPr>
        <w:t xml:space="preserve">მე-19 მუხლის </w:t>
      </w:r>
      <w:r w:rsidR="0000591C">
        <w:rPr>
          <w:rFonts w:ascii="Sylfaen" w:eastAsia="Times New Roman" w:hAnsi="Sylfaen" w:cs="Sylfaen"/>
          <w:bCs/>
          <w:sz w:val="24"/>
          <w:szCs w:val="24"/>
          <w:lang w:val="ka-GE" w:eastAsia="x-none"/>
        </w:rPr>
        <w:t>მე-4 პუნქტი</w:t>
      </w:r>
      <w:r w:rsidRPr="00AF7F05">
        <w:rPr>
          <w:rFonts w:ascii="Sylfaen" w:eastAsia="Times New Roman" w:hAnsi="Sylfaen" w:cs="Sylfaen"/>
          <w:bCs/>
          <w:sz w:val="24"/>
          <w:szCs w:val="24"/>
          <w:lang w:val="ka-GE" w:eastAsia="x-none"/>
        </w:rPr>
        <w:t xml:space="preserve">თ განისაზღვრა </w:t>
      </w:r>
      <w:r w:rsidRPr="001C7C7F">
        <w:rPr>
          <w:rFonts w:ascii="Sylfaen" w:eastAsia="Times New Roman" w:hAnsi="Sylfaen" w:cs="Sylfaen"/>
          <w:bCs/>
          <w:sz w:val="24"/>
          <w:szCs w:val="24"/>
          <w:lang w:val="ka-GE" w:eastAsia="x-none"/>
        </w:rPr>
        <w:t>სასოფლო-სამეურნეო დანიშნულების</w:t>
      </w:r>
      <w:r w:rsidRPr="00AF7F05">
        <w:rPr>
          <w:rFonts w:ascii="Sylfaen" w:eastAsia="Times New Roman" w:hAnsi="Sylfaen" w:cs="Sylfaen"/>
          <w:bCs/>
          <w:sz w:val="24"/>
          <w:szCs w:val="24"/>
          <w:lang w:val="ka-GE" w:eastAsia="x-none"/>
        </w:rPr>
        <w:t xml:space="preserve"> მიწაზე საკუთრების საკითხი:</w:t>
      </w:r>
      <w:r w:rsidR="0000591C">
        <w:rPr>
          <w:rFonts w:ascii="Sylfaen" w:eastAsia="Times New Roman" w:hAnsi="Sylfaen" w:cs="Sylfaen"/>
          <w:bCs/>
          <w:sz w:val="24"/>
          <w:szCs w:val="24"/>
          <w:lang w:val="ka-GE" w:eastAsia="x-none"/>
        </w:rPr>
        <w:t xml:space="preserve"> „</w:t>
      </w:r>
      <w:r w:rsidRPr="001C7C7F">
        <w:rPr>
          <w:rFonts w:ascii="Sylfaen" w:eastAsia="Times New Roman" w:hAnsi="Sylfaen" w:cs="Sylfaen"/>
          <w:bCs/>
          <w:sz w:val="24"/>
          <w:szCs w:val="24"/>
          <w:lang w:val="ka-GE" w:eastAsia="x-none"/>
        </w:rPr>
        <w:t xml:space="preserve">სასოფლო-სამეურნეო დანიშნულების მიწა, როგორც განსაკუთრებული მნიშვნელობის რესურსი, შეიძლება </w:t>
      </w:r>
      <w:r w:rsidRPr="001C7C7F">
        <w:rPr>
          <w:rFonts w:ascii="Sylfaen" w:eastAsia="Times New Roman" w:hAnsi="Sylfaen" w:cs="Sylfaen"/>
          <w:bCs/>
          <w:sz w:val="24"/>
          <w:szCs w:val="24"/>
          <w:lang w:val="ka-GE" w:eastAsia="x-none"/>
        </w:rPr>
        <w:lastRenderedPageBreak/>
        <w:t>იყოს მხოლოდ სახელმწიფოს, თვითმმართველი ერთეულის, საქართველოს მოქალაქის ან საქართველოს მოქალაქეთა გაერთიანების საკუთრებაში. გამონაკლისი შემთხვევები შეიძლება დადგინდეს ორგანული კანონით,</w:t>
      </w:r>
      <w:r w:rsidRPr="00AF7F05">
        <w:rPr>
          <w:rFonts w:ascii="Sylfaen" w:eastAsia="Times New Roman" w:hAnsi="Sylfaen" w:cs="Sylfaen"/>
          <w:bCs/>
          <w:sz w:val="24"/>
          <w:szCs w:val="24"/>
          <w:lang w:val="ka-GE" w:eastAsia="x-none"/>
        </w:rPr>
        <w:t xml:space="preserve"> </w:t>
      </w:r>
      <w:r w:rsidRPr="001C7C7F">
        <w:rPr>
          <w:rFonts w:ascii="Sylfaen" w:eastAsia="Times New Roman" w:hAnsi="Sylfaen" w:cs="Sylfaen"/>
          <w:bCs/>
          <w:sz w:val="24"/>
          <w:szCs w:val="24"/>
          <w:lang w:val="ka-GE" w:eastAsia="x-none"/>
        </w:rPr>
        <w:t>რომელიც მიიღება პარლამენტის სრული შემადგენლობის ორი მესამედის</w:t>
      </w:r>
      <w:r w:rsidRPr="00AF7F05">
        <w:rPr>
          <w:rFonts w:ascii="Sylfaen" w:eastAsia="Times New Roman" w:hAnsi="Sylfaen" w:cs="Sylfaen"/>
          <w:bCs/>
          <w:sz w:val="24"/>
          <w:szCs w:val="24"/>
          <w:lang w:val="ka-GE" w:eastAsia="x-none"/>
        </w:rPr>
        <w:t xml:space="preserve"> </w:t>
      </w:r>
      <w:r w:rsidRPr="001C7C7F">
        <w:rPr>
          <w:rFonts w:ascii="Sylfaen" w:eastAsia="Times New Roman" w:hAnsi="Sylfaen" w:cs="Sylfaen"/>
          <w:bCs/>
          <w:sz w:val="24"/>
          <w:szCs w:val="24"/>
          <w:lang w:val="ka-GE" w:eastAsia="x-none"/>
        </w:rPr>
        <w:t>უმრავლესობით.</w:t>
      </w:r>
      <w:r w:rsidRPr="00AF7F05">
        <w:rPr>
          <w:rFonts w:ascii="Sylfaen" w:eastAsia="Times New Roman" w:hAnsi="Sylfaen" w:cs="Sylfaen"/>
          <w:bCs/>
          <w:sz w:val="24"/>
          <w:szCs w:val="24"/>
          <w:lang w:val="ka-GE" w:eastAsia="x-none"/>
        </w:rPr>
        <w:t>“</w:t>
      </w:r>
    </w:p>
    <w:p w14:paraId="22A484F8" w14:textId="109CFF13" w:rsidR="002604C3" w:rsidRPr="00AF7F05" w:rsidRDefault="002604C3"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ამგვარად, კონსტიტუციი</w:t>
      </w:r>
      <w:r w:rsidR="00131D25" w:rsidRPr="00AF7F05">
        <w:rPr>
          <w:rFonts w:ascii="Sylfaen" w:eastAsia="Times New Roman" w:hAnsi="Sylfaen" w:cs="Sylfaen"/>
          <w:bCs/>
          <w:sz w:val="24"/>
          <w:szCs w:val="24"/>
          <w:lang w:val="ka-GE" w:eastAsia="x-none"/>
        </w:rPr>
        <w:t>ს ახალი რედაქციი</w:t>
      </w:r>
      <w:r w:rsidRPr="00AF7F05">
        <w:rPr>
          <w:rFonts w:ascii="Sylfaen" w:eastAsia="Times New Roman" w:hAnsi="Sylfaen" w:cs="Sylfaen"/>
          <w:bCs/>
          <w:sz w:val="24"/>
          <w:szCs w:val="24"/>
          <w:lang w:val="ka-GE" w:eastAsia="x-none"/>
        </w:rPr>
        <w:t>თ</w:t>
      </w:r>
      <w:r w:rsidRPr="001C7C7F">
        <w:rPr>
          <w:rFonts w:ascii="Sylfaen" w:eastAsia="Times New Roman" w:hAnsi="Sylfaen" w:cs="Sylfaen"/>
          <w:bCs/>
          <w:sz w:val="24"/>
          <w:szCs w:val="24"/>
          <w:lang w:val="ka-GE" w:eastAsia="x-none"/>
        </w:rPr>
        <w:t xml:space="preserve"> სასოფლო-სამეურნეო დანიშნულების მიწას</w:t>
      </w:r>
      <w:r w:rsidRPr="00AF7F05">
        <w:rPr>
          <w:rFonts w:ascii="Sylfaen" w:eastAsia="Times New Roman" w:hAnsi="Sylfaen" w:cs="Sylfaen"/>
          <w:bCs/>
          <w:sz w:val="24"/>
          <w:szCs w:val="24"/>
          <w:lang w:val="ka-GE" w:eastAsia="x-none"/>
        </w:rPr>
        <w:t xml:space="preserve"> მიენიჭა</w:t>
      </w:r>
      <w:r w:rsidRPr="001C7C7F">
        <w:rPr>
          <w:rFonts w:ascii="Sylfaen" w:eastAsia="Times New Roman" w:hAnsi="Sylfaen" w:cs="Sylfaen"/>
          <w:bCs/>
          <w:sz w:val="24"/>
          <w:szCs w:val="24"/>
          <w:lang w:val="ka-GE" w:eastAsia="x-none"/>
        </w:rPr>
        <w:t xml:space="preserve"> განსაკუთრებული მნიშვნელობის სტატუს</w:t>
      </w:r>
      <w:r w:rsidRPr="00AF7F05">
        <w:rPr>
          <w:rFonts w:ascii="Sylfaen" w:eastAsia="Times New Roman" w:hAnsi="Sylfaen" w:cs="Sylfaen"/>
          <w:bCs/>
          <w:sz w:val="24"/>
          <w:szCs w:val="24"/>
          <w:lang w:val="ka-GE" w:eastAsia="x-none"/>
        </w:rPr>
        <w:t xml:space="preserve">ი, რასაც უკავშირდება საკუთრების საკითხის გადაწყვეტა. </w:t>
      </w:r>
      <w:r w:rsidRPr="00AF7F05">
        <w:rPr>
          <w:rFonts w:ascii="Sylfaen" w:eastAsia="Times New Roman" w:hAnsi="Sylfaen" w:cs="Sylfaen"/>
          <w:b/>
          <w:bCs/>
          <w:sz w:val="24"/>
          <w:szCs w:val="24"/>
          <w:lang w:val="ka-GE" w:eastAsia="x-none"/>
        </w:rPr>
        <w:t xml:space="preserve">კონსტიტუციითვე განისაზღვრა ის სუბიექტები, რომელთაც შეუზღუდავად აქვთ </w:t>
      </w:r>
      <w:r w:rsidRPr="001C7C7F">
        <w:rPr>
          <w:rFonts w:ascii="Sylfaen" w:eastAsia="Times New Roman" w:hAnsi="Sylfaen" w:cs="Sylfaen"/>
          <w:b/>
          <w:bCs/>
          <w:sz w:val="24"/>
          <w:szCs w:val="24"/>
          <w:lang w:val="ka-GE" w:eastAsia="x-none"/>
        </w:rPr>
        <w:t xml:space="preserve">სასოფლო-სამეურნეო დანიშნულების </w:t>
      </w:r>
      <w:r w:rsidRPr="00AF7F05">
        <w:rPr>
          <w:rFonts w:ascii="Sylfaen" w:eastAsia="Times New Roman" w:hAnsi="Sylfaen" w:cs="Sylfaen"/>
          <w:b/>
          <w:bCs/>
          <w:sz w:val="24"/>
          <w:szCs w:val="24"/>
          <w:lang w:val="ka-GE" w:eastAsia="x-none"/>
        </w:rPr>
        <w:t xml:space="preserve">მიწაზე წვდომა, ხოლო სხვა </w:t>
      </w:r>
      <w:r w:rsidR="0000591C">
        <w:rPr>
          <w:rFonts w:ascii="Sylfaen" w:eastAsia="Times New Roman" w:hAnsi="Sylfaen" w:cs="Sylfaen"/>
          <w:b/>
          <w:bCs/>
          <w:sz w:val="24"/>
          <w:szCs w:val="24"/>
          <w:lang w:val="ka-GE" w:eastAsia="x-none"/>
        </w:rPr>
        <w:t xml:space="preserve">გამონაკლისი </w:t>
      </w:r>
      <w:r w:rsidRPr="00AF7F05">
        <w:rPr>
          <w:rFonts w:ascii="Sylfaen" w:eastAsia="Times New Roman" w:hAnsi="Sylfaen" w:cs="Sylfaen"/>
          <w:b/>
          <w:bCs/>
          <w:sz w:val="24"/>
          <w:szCs w:val="24"/>
          <w:lang w:val="ka-GE" w:eastAsia="x-none"/>
        </w:rPr>
        <w:t xml:space="preserve">შემთხვევები </w:t>
      </w:r>
      <w:r w:rsidR="0000591C">
        <w:rPr>
          <w:rFonts w:ascii="Sylfaen" w:eastAsia="Times New Roman" w:hAnsi="Sylfaen" w:cs="Sylfaen"/>
          <w:b/>
          <w:bCs/>
          <w:sz w:val="24"/>
          <w:szCs w:val="24"/>
          <w:lang w:val="ka-GE" w:eastAsia="x-none"/>
        </w:rPr>
        <w:t>შეიძლება დადგინდეს</w:t>
      </w:r>
      <w:r w:rsidRPr="00AF7F05">
        <w:rPr>
          <w:rFonts w:ascii="Sylfaen" w:eastAsia="Times New Roman" w:hAnsi="Sylfaen" w:cs="Sylfaen"/>
          <w:b/>
          <w:bCs/>
          <w:sz w:val="24"/>
          <w:szCs w:val="24"/>
          <w:lang w:val="ka-GE" w:eastAsia="x-none"/>
        </w:rPr>
        <w:t xml:space="preserve"> ორგანული კანონით.</w:t>
      </w:r>
      <w:r w:rsidRPr="00AF7F05">
        <w:rPr>
          <w:rFonts w:ascii="Sylfaen" w:eastAsia="Times New Roman" w:hAnsi="Sylfaen" w:cs="Sylfaen"/>
          <w:bCs/>
          <w:sz w:val="24"/>
          <w:szCs w:val="24"/>
          <w:lang w:val="ka-GE" w:eastAsia="x-none"/>
        </w:rPr>
        <w:t xml:space="preserve"> </w:t>
      </w:r>
      <w:r w:rsidR="0000591C">
        <w:rPr>
          <w:rFonts w:ascii="Sylfaen" w:eastAsia="Times New Roman" w:hAnsi="Sylfaen" w:cs="Sylfaen"/>
          <w:bCs/>
          <w:sz w:val="24"/>
          <w:szCs w:val="24"/>
          <w:lang w:val="ka-GE" w:eastAsia="x-none"/>
        </w:rPr>
        <w:t xml:space="preserve">„საქართველოს კონსტიტუციაში ცვლილების შეტანის შესახებ“ კონსტიტუციური კანონის პროექტის </w:t>
      </w:r>
      <w:r w:rsidRPr="00AF7F05">
        <w:rPr>
          <w:rFonts w:ascii="Sylfaen" w:eastAsia="Times New Roman" w:hAnsi="Sylfaen" w:cs="Sylfaen"/>
          <w:bCs/>
          <w:sz w:val="24"/>
          <w:szCs w:val="24"/>
          <w:lang w:val="ka-GE" w:eastAsia="x-none"/>
        </w:rPr>
        <w:t>განმარტებით ბარათში ვკითხულობთ, რომ</w:t>
      </w:r>
      <w:r w:rsidRPr="001C7C7F">
        <w:rPr>
          <w:rFonts w:ascii="Sylfaen" w:eastAsia="Times New Roman" w:hAnsi="Sylfaen" w:cs="Sylfaen"/>
          <w:bCs/>
          <w:sz w:val="24"/>
          <w:szCs w:val="24"/>
          <w:lang w:val="ka-GE" w:eastAsia="x-none"/>
        </w:rPr>
        <w:t xml:space="preserve"> </w:t>
      </w:r>
      <w:r w:rsidRPr="00AF7F05">
        <w:rPr>
          <w:rFonts w:ascii="Sylfaen" w:eastAsia="Times New Roman" w:hAnsi="Sylfaen" w:cs="Sylfaen"/>
          <w:bCs/>
          <w:sz w:val="24"/>
          <w:szCs w:val="24"/>
          <w:lang w:val="ka-GE" w:eastAsia="x-none"/>
        </w:rPr>
        <w:t>„</w:t>
      </w:r>
      <w:r w:rsidRPr="001C7C7F">
        <w:rPr>
          <w:rFonts w:ascii="Sylfaen" w:eastAsia="Times New Roman" w:hAnsi="Sylfaen" w:cs="Sylfaen"/>
          <w:bCs/>
          <w:sz w:val="24"/>
          <w:szCs w:val="24"/>
          <w:lang w:val="ka-GE" w:eastAsia="x-none"/>
        </w:rPr>
        <w:t>აღნიშნული ცვლილება ვერ გახდება მიწაზე უცხოელთა და მოქალაქეობის არმქონე პირთა საკუთრების უფლების აბსოლუტური შეზღუდვის საფუძველი, თუმცა, იგი შესაძლებელს გახდის საკითხის განსაკუთრებულ რეგლამენტაციას მიწის განსაკუთრებული სტატუსიდან გამომდინარე.</w:t>
      </w:r>
      <w:r w:rsidRPr="00AF7F05">
        <w:rPr>
          <w:rFonts w:ascii="Sylfaen" w:eastAsia="Times New Roman" w:hAnsi="Sylfaen" w:cs="Sylfaen"/>
          <w:bCs/>
          <w:sz w:val="24"/>
          <w:szCs w:val="24"/>
          <w:lang w:val="ka-GE" w:eastAsia="x-none"/>
        </w:rPr>
        <w:t xml:space="preserve">“ </w:t>
      </w:r>
    </w:p>
    <w:p w14:paraId="1C8DE773" w14:textId="71F2257C" w:rsidR="002604C3" w:rsidRPr="00AF7F05" w:rsidRDefault="002604C3"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 xml:space="preserve">კონსტიტუციის მე-19 მუხლის მე-4 პუნქტის შინაარსი პასუხობს </w:t>
      </w:r>
      <w:r w:rsidR="0000591C">
        <w:rPr>
          <w:rFonts w:ascii="Sylfaen" w:eastAsia="Times New Roman" w:hAnsi="Sylfaen" w:cs="Sylfaen"/>
          <w:bCs/>
          <w:sz w:val="24"/>
          <w:szCs w:val="24"/>
          <w:lang w:val="ka-GE" w:eastAsia="x-none"/>
        </w:rPr>
        <w:t xml:space="preserve">ამ მუხლის </w:t>
      </w:r>
      <w:r w:rsidRPr="00AF7F05">
        <w:rPr>
          <w:rFonts w:ascii="Sylfaen" w:eastAsia="Times New Roman" w:hAnsi="Sylfaen" w:cs="Sylfaen"/>
          <w:bCs/>
          <w:sz w:val="24"/>
          <w:szCs w:val="24"/>
          <w:lang w:val="ka-GE" w:eastAsia="x-none"/>
        </w:rPr>
        <w:t xml:space="preserve">მე-2 პუნქტით აღიარებულ პრინციპს, რომ „საჯარო ინტერესებისათვის“ დასაშვებია საკუთრების უფლების შეზღუდვა კანონით განსაზღვრულ შემთხვევებში და დადგენილი წესით. </w:t>
      </w:r>
      <w:r w:rsidRPr="00AF7F05">
        <w:rPr>
          <w:rFonts w:ascii="Sylfaen" w:eastAsia="Times New Roman" w:hAnsi="Sylfaen" w:cs="Sylfaen"/>
          <w:b/>
          <w:bCs/>
          <w:sz w:val="24"/>
          <w:szCs w:val="24"/>
          <w:lang w:val="ka-GE" w:eastAsia="x-none"/>
        </w:rPr>
        <w:t>„საჯარო ინტერესის“ შინაარსის განსაზღვრა კანონმდებლის პრეროგატივას წარმოადგენს და იგი ცვალებადია აქტუალური პოლიტიკური თუ სოციალურ-ეკონომიკური გამოწვევების შესაბამისად.</w:t>
      </w:r>
      <w:r w:rsidRPr="00AF7F05">
        <w:rPr>
          <w:rFonts w:ascii="Sylfaen" w:eastAsia="Times New Roman" w:hAnsi="Sylfaen" w:cs="Sylfaen"/>
          <w:bCs/>
          <w:sz w:val="24"/>
          <w:szCs w:val="24"/>
          <w:lang w:val="ka-GE" w:eastAsia="x-none"/>
        </w:rPr>
        <w:t xml:space="preserve"> ამასთან, საკუთრების უფლების შეზღუდვისას დაცული უნდა იყოს თანაზომიერების პრინციპი და არსებობდეს ლოგიკური კავშირი საკანონმდებლო რეგულირებასა და მისაღწევ მიზანს შორის.</w:t>
      </w:r>
    </w:p>
    <w:p w14:paraId="0AF4F9F4" w14:textId="16A410F8" w:rsidR="002604C3" w:rsidRPr="00AF7F05" w:rsidRDefault="002604C3"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 xml:space="preserve">საქართველოს უზენაესი სასამართლო </w:t>
      </w:r>
      <w:r w:rsidR="00772995">
        <w:rPr>
          <w:rFonts w:ascii="Sylfaen" w:eastAsia="Times New Roman" w:hAnsi="Sylfaen" w:cs="Sylfaen"/>
          <w:bCs/>
          <w:sz w:val="24"/>
          <w:szCs w:val="24"/>
          <w:lang w:val="ka-GE" w:eastAsia="x-none"/>
        </w:rPr>
        <w:t>03</w:t>
      </w:r>
      <w:r w:rsidRPr="00AF7F05">
        <w:rPr>
          <w:rFonts w:ascii="Sylfaen" w:eastAsia="Times New Roman" w:hAnsi="Sylfaen" w:cs="Sylfaen"/>
          <w:bCs/>
          <w:sz w:val="24"/>
          <w:szCs w:val="24"/>
          <w:lang w:val="ka-GE" w:eastAsia="x-none"/>
        </w:rPr>
        <w:t>.</w:t>
      </w:r>
      <w:r w:rsidR="00772995">
        <w:rPr>
          <w:rFonts w:ascii="Sylfaen" w:eastAsia="Times New Roman" w:hAnsi="Sylfaen" w:cs="Sylfaen"/>
          <w:bCs/>
          <w:sz w:val="24"/>
          <w:szCs w:val="24"/>
          <w:lang w:val="ka-GE" w:eastAsia="x-none"/>
        </w:rPr>
        <w:t>09</w:t>
      </w:r>
      <w:r w:rsidRPr="00AF7F05">
        <w:rPr>
          <w:rFonts w:ascii="Sylfaen" w:eastAsia="Times New Roman" w:hAnsi="Sylfaen" w:cs="Sylfaen"/>
          <w:bCs/>
          <w:sz w:val="24"/>
          <w:szCs w:val="24"/>
          <w:lang w:val="ka-GE" w:eastAsia="x-none"/>
        </w:rPr>
        <w:t>.201</w:t>
      </w:r>
      <w:r w:rsidR="00772995">
        <w:rPr>
          <w:rFonts w:ascii="Sylfaen" w:eastAsia="Times New Roman" w:hAnsi="Sylfaen" w:cs="Sylfaen"/>
          <w:bCs/>
          <w:sz w:val="24"/>
          <w:szCs w:val="24"/>
          <w:lang w:val="ka-GE" w:eastAsia="x-none"/>
        </w:rPr>
        <w:t>8</w:t>
      </w:r>
      <w:r w:rsidRPr="00AF7F05">
        <w:rPr>
          <w:rFonts w:ascii="Sylfaen" w:eastAsia="Times New Roman" w:hAnsi="Sylfaen" w:cs="Sylfaen"/>
          <w:bCs/>
          <w:sz w:val="24"/>
          <w:szCs w:val="24"/>
          <w:lang w:val="ka-GE" w:eastAsia="x-none"/>
        </w:rPr>
        <w:t>წ. განჩინებაში (საქმე №ბს-</w:t>
      </w:r>
      <w:r w:rsidR="00772995">
        <w:rPr>
          <w:rFonts w:ascii="Sylfaen" w:eastAsia="Times New Roman" w:hAnsi="Sylfaen" w:cs="Sylfaen"/>
          <w:bCs/>
          <w:sz w:val="24"/>
          <w:szCs w:val="24"/>
          <w:lang w:val="ka-GE" w:eastAsia="x-none"/>
        </w:rPr>
        <w:t>583</w:t>
      </w:r>
      <w:r w:rsidRPr="00AF7F05">
        <w:rPr>
          <w:rFonts w:ascii="Sylfaen" w:eastAsia="Times New Roman" w:hAnsi="Sylfaen" w:cs="Sylfaen"/>
          <w:bCs/>
          <w:sz w:val="24"/>
          <w:szCs w:val="24"/>
          <w:lang w:val="ka-GE" w:eastAsia="x-none"/>
        </w:rPr>
        <w:t>-</w:t>
      </w:r>
      <w:r w:rsidR="00772995">
        <w:rPr>
          <w:rFonts w:ascii="Sylfaen" w:eastAsia="Times New Roman" w:hAnsi="Sylfaen" w:cs="Sylfaen"/>
          <w:bCs/>
          <w:sz w:val="24"/>
          <w:szCs w:val="24"/>
          <w:lang w:val="ka-GE" w:eastAsia="x-none"/>
        </w:rPr>
        <w:t>583</w:t>
      </w:r>
      <w:r w:rsidRPr="00AF7F05">
        <w:rPr>
          <w:rFonts w:ascii="Sylfaen" w:eastAsia="Times New Roman" w:hAnsi="Sylfaen" w:cs="Sylfaen"/>
          <w:bCs/>
          <w:sz w:val="24"/>
          <w:szCs w:val="24"/>
          <w:lang w:val="ka-GE" w:eastAsia="x-none"/>
        </w:rPr>
        <w:t>(კ</w:t>
      </w:r>
      <w:r w:rsidR="00772995">
        <w:rPr>
          <w:rFonts w:ascii="Sylfaen" w:eastAsia="Times New Roman" w:hAnsi="Sylfaen" w:cs="Sylfaen"/>
          <w:bCs/>
          <w:sz w:val="24"/>
          <w:szCs w:val="24"/>
          <w:lang w:val="ka-GE" w:eastAsia="x-none"/>
        </w:rPr>
        <w:t>-კს</w:t>
      </w:r>
      <w:r w:rsidRPr="00AF7F05">
        <w:rPr>
          <w:rFonts w:ascii="Sylfaen" w:eastAsia="Times New Roman" w:hAnsi="Sylfaen" w:cs="Sylfaen"/>
          <w:bCs/>
          <w:sz w:val="24"/>
          <w:szCs w:val="24"/>
          <w:lang w:val="ka-GE" w:eastAsia="x-none"/>
        </w:rPr>
        <w:t>-</w:t>
      </w:r>
      <w:r w:rsidR="00772995">
        <w:rPr>
          <w:rFonts w:ascii="Sylfaen" w:eastAsia="Times New Roman" w:hAnsi="Sylfaen" w:cs="Sylfaen"/>
          <w:bCs/>
          <w:sz w:val="24"/>
          <w:szCs w:val="24"/>
          <w:lang w:val="ka-GE" w:eastAsia="x-none"/>
        </w:rPr>
        <w:t>18</w:t>
      </w:r>
      <w:r w:rsidRPr="00AF7F05">
        <w:rPr>
          <w:rFonts w:ascii="Sylfaen" w:eastAsia="Times New Roman" w:hAnsi="Sylfaen" w:cs="Sylfaen"/>
          <w:bCs/>
          <w:sz w:val="24"/>
          <w:szCs w:val="24"/>
          <w:lang w:val="ka-GE" w:eastAsia="x-none"/>
        </w:rPr>
        <w:t xml:space="preserve">)) განმარტავს: „აუცილებელი საზოგადოებრივი საჭიროება არის აბსტრაქტული სამართლებრივი ტერმინი, რომელიც კონკრეტულ შინაარსს იძენს სხვადასხვა დროსა და ისტორიულ ვითარებაში, ცვალებადია განსხვავებული და დინამიური სოციალური, ეკონომიკური თუ პოლიტიკური მოთხოვნილებების ადეკვატურად. საქართველოს კონსტიტუციის თანახმად, აუცილებელი საზოგადოებრივი საჭიროების კონკრეტული რეგლამენტაციის უფლებამოსილება გააჩნია მხოლოდ კანონმდებელს, სწორედ მისი გადასაწყვეტია, თუ რა ღონისძიებების გატარებაა აუცილებელი საზოგადოების ინტერესებიდან გამომდინარე. ის შესაბამის დასკვნებს აკეთებს ეკონომიკური, სოციალურ-პოლიტიკური შეხედულებებისა და მიზნების საფუძველზე. საკუთრების უფლების შეზღუდვისას კანონმდებლის მიერ აუცილებელი საზოგადოებრივი საჭიროების განსაზღვრის დიაპაზონი გაცილებით </w:t>
      </w:r>
      <w:r w:rsidRPr="00AF7F05">
        <w:rPr>
          <w:rFonts w:ascii="Sylfaen" w:eastAsia="Times New Roman" w:hAnsi="Sylfaen" w:cs="Sylfaen"/>
          <w:bCs/>
          <w:sz w:val="24"/>
          <w:szCs w:val="24"/>
          <w:lang w:val="ka-GE" w:eastAsia="x-none"/>
        </w:rPr>
        <w:lastRenderedPageBreak/>
        <w:t>ფართოა. ამ დროს,</w:t>
      </w:r>
      <w:r w:rsidRPr="00AF7F05">
        <w:rPr>
          <w:rFonts w:ascii="Sylfaen" w:eastAsia="Times New Roman" w:hAnsi="Sylfaen" w:cs="Sylfaen"/>
          <w:b/>
          <w:bCs/>
          <w:sz w:val="24"/>
          <w:szCs w:val="24"/>
          <w:lang w:val="ka-GE" w:eastAsia="x-none"/>
        </w:rPr>
        <w:t xml:space="preserve"> კანონმდებლის მიერ, პირველ რიგში, მხედველობაში მიიღება საკუთრების მიერ შესასრულებელი ფუნქცია.</w:t>
      </w:r>
      <w:r w:rsidRPr="00AF7F05">
        <w:rPr>
          <w:rFonts w:ascii="Sylfaen" w:eastAsia="Times New Roman" w:hAnsi="Sylfaen" w:cs="Sylfaen"/>
          <w:bCs/>
          <w:sz w:val="24"/>
          <w:szCs w:val="24"/>
          <w:lang w:val="ka-GE" w:eastAsia="x-none"/>
        </w:rPr>
        <w:t xml:space="preserve"> </w:t>
      </w:r>
      <w:r w:rsidRPr="00AF7F05">
        <w:rPr>
          <w:rFonts w:ascii="Sylfaen" w:eastAsia="Times New Roman" w:hAnsi="Sylfaen" w:cs="Sylfaen"/>
          <w:b/>
          <w:bCs/>
          <w:sz w:val="24"/>
          <w:szCs w:val="24"/>
          <w:lang w:val="ka-GE" w:eastAsia="x-none"/>
        </w:rPr>
        <w:t>რაც უფრო მეტად არის საზოგადოება, მისი ნორმალური არსებობა და განვითარება სხვის საკუთრებაზე დამოკიდებული, კანონმდებელს მით მეტი უფლებამოსილება აქვს საკუთრების უფლების შეზღუდვის სფეროში.</w:t>
      </w:r>
      <w:r w:rsidRPr="00AF7F05">
        <w:rPr>
          <w:rFonts w:ascii="Sylfaen" w:eastAsia="Times New Roman" w:hAnsi="Sylfaen" w:cs="Sylfaen"/>
          <w:bCs/>
          <w:sz w:val="24"/>
          <w:szCs w:val="24"/>
          <w:lang w:val="ka-GE" w:eastAsia="x-none"/>
        </w:rPr>
        <w:t xml:space="preserve"> </w:t>
      </w:r>
      <w:r w:rsidRPr="00AF7F05">
        <w:rPr>
          <w:rFonts w:ascii="Sylfaen" w:eastAsia="Times New Roman" w:hAnsi="Sylfaen" w:cs="Sylfaen"/>
          <w:b/>
          <w:bCs/>
          <w:sz w:val="24"/>
          <w:szCs w:val="24"/>
          <w:lang w:val="ka-GE" w:eastAsia="x-none"/>
        </w:rPr>
        <w:t>ამავდროულად, აუცილებლად გასათვალისწინებულია თავად საკუთრების უფლების ობიექტის არსი, მისი შესაძლო სოციალური დატვირთვა.</w:t>
      </w:r>
      <w:r w:rsidRPr="00AF7F05">
        <w:rPr>
          <w:rFonts w:ascii="Sylfaen" w:eastAsia="Times New Roman" w:hAnsi="Sylfaen" w:cs="Sylfaen"/>
          <w:bCs/>
          <w:sz w:val="24"/>
          <w:szCs w:val="24"/>
          <w:lang w:val="ka-GE" w:eastAsia="x-none"/>
        </w:rPr>
        <w:t xml:space="preserve"> რაც მნიშვნელოვანწილად განსაზღვრავს მასთან დაკავშირებული კონკრეტული  გარემოების „აუცილებელ საზოგადოებრივ საჭიროებად“ მიჩნევის საკითხს.“</w:t>
      </w:r>
      <w:r w:rsidR="00772995">
        <w:rPr>
          <w:rStyle w:val="FootnoteReference"/>
          <w:rFonts w:ascii="Sylfaen" w:eastAsia="Times New Roman" w:hAnsi="Sylfaen" w:cs="Sylfaen"/>
          <w:bCs/>
          <w:sz w:val="24"/>
          <w:szCs w:val="24"/>
          <w:lang w:val="ka-GE" w:eastAsia="x-none"/>
        </w:rPr>
        <w:footnoteReference w:id="1"/>
      </w:r>
    </w:p>
    <w:p w14:paraId="3F842977" w14:textId="3C08DE75" w:rsidR="008F1999" w:rsidRPr="00AF7F05" w:rsidRDefault="004813FE"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
          <w:bCs/>
          <w:sz w:val="24"/>
          <w:szCs w:val="24"/>
          <w:lang w:val="ka-GE" w:eastAsia="x-none"/>
        </w:rPr>
      </w:pPr>
      <w:r w:rsidRPr="001C7C7F">
        <w:rPr>
          <w:rFonts w:ascii="Sylfaen" w:eastAsia="Times New Roman" w:hAnsi="Sylfaen" w:cs="Sylfaen"/>
          <w:bCs/>
          <w:sz w:val="24"/>
          <w:szCs w:val="24"/>
          <w:lang w:val="ka-GE" w:eastAsia="x-none"/>
        </w:rPr>
        <w:t>საკუ</w:t>
      </w:r>
      <w:r w:rsidRPr="00AF7F05">
        <w:rPr>
          <w:rFonts w:ascii="Sylfaen" w:eastAsia="Times New Roman" w:hAnsi="Sylfaen" w:cs="Sylfaen"/>
          <w:bCs/>
          <w:sz w:val="24"/>
          <w:szCs w:val="24"/>
          <w:lang w:val="ka-GE" w:eastAsia="x-none"/>
        </w:rPr>
        <w:t>თ</w:t>
      </w:r>
      <w:r w:rsidRPr="001C7C7F">
        <w:rPr>
          <w:rFonts w:ascii="Sylfaen" w:eastAsia="Times New Roman" w:hAnsi="Sylfaen" w:cs="Sylfaen"/>
          <w:bCs/>
          <w:sz w:val="24"/>
          <w:szCs w:val="24"/>
          <w:lang w:val="ka-GE" w:eastAsia="x-none"/>
        </w:rPr>
        <w:t>რების უფლების შეზღუდვას</w:t>
      </w:r>
      <w:r w:rsidRPr="00AF7F05">
        <w:rPr>
          <w:rFonts w:ascii="Sylfaen" w:eastAsia="Times New Roman" w:hAnsi="Sylfaen" w:cs="Sylfaen"/>
          <w:bCs/>
          <w:sz w:val="24"/>
          <w:szCs w:val="24"/>
          <w:lang w:val="ka-GE" w:eastAsia="x-none"/>
        </w:rPr>
        <w:t xml:space="preserve"> </w:t>
      </w:r>
      <w:r w:rsidRPr="001C7C7F">
        <w:rPr>
          <w:rFonts w:ascii="Sylfaen" w:eastAsia="Times New Roman" w:hAnsi="Sylfaen" w:cs="Sylfaen"/>
          <w:bCs/>
          <w:sz w:val="24"/>
          <w:szCs w:val="24"/>
          <w:lang w:val="ka-GE" w:eastAsia="x-none"/>
        </w:rPr>
        <w:t>ითვალისწინებს</w:t>
      </w:r>
      <w:r w:rsidRPr="00AF7F05">
        <w:rPr>
          <w:rFonts w:ascii="Sylfaen" w:eastAsia="Times New Roman" w:hAnsi="Sylfaen" w:cs="Sylfaen"/>
          <w:bCs/>
          <w:sz w:val="24"/>
          <w:szCs w:val="24"/>
          <w:lang w:val="ka-GE" w:eastAsia="x-none"/>
        </w:rPr>
        <w:t xml:space="preserve"> </w:t>
      </w:r>
      <w:r w:rsidR="008F1999" w:rsidRPr="00AF7F05">
        <w:rPr>
          <w:rFonts w:ascii="Sylfaen" w:eastAsia="Times New Roman" w:hAnsi="Sylfaen" w:cs="Sylfaen"/>
          <w:b/>
          <w:bCs/>
          <w:sz w:val="24"/>
          <w:szCs w:val="24"/>
          <w:lang w:val="ka-GE" w:eastAsia="x-none"/>
        </w:rPr>
        <w:t>ადამიანის უფლებათა და ძირითად თავისუფლებათა დაცვის 1950 წლის 4 ნოემბრის კონვენცია</w:t>
      </w:r>
      <w:r w:rsidR="008F1999" w:rsidRPr="00AF7F05">
        <w:rPr>
          <w:rFonts w:ascii="Sylfaen" w:eastAsia="Times New Roman" w:hAnsi="Sylfaen" w:cs="Sylfaen"/>
          <w:bCs/>
          <w:sz w:val="24"/>
          <w:szCs w:val="24"/>
          <w:lang w:val="ka-GE" w:eastAsia="x-none"/>
        </w:rPr>
        <w:t>. კონვენციის პირველი დამატებითი ოქმის პირველი მუხლი აღიარებს რა ყოველი ფიზიკური და იურიდიული პირის უფლებას საკუთრებით შეუფერხებელ სარგებლობაზე</w:t>
      </w:r>
      <w:r w:rsidR="006B5AF7" w:rsidRPr="00AF7F05">
        <w:rPr>
          <w:rFonts w:ascii="Sylfaen" w:eastAsia="Times New Roman" w:hAnsi="Sylfaen" w:cs="Sylfaen"/>
          <w:bCs/>
          <w:sz w:val="24"/>
          <w:szCs w:val="24"/>
          <w:lang w:val="ka-GE" w:eastAsia="x-none"/>
        </w:rPr>
        <w:t>,</w:t>
      </w:r>
      <w:r w:rsidR="008F1999" w:rsidRPr="00AF7F05">
        <w:rPr>
          <w:rFonts w:ascii="Sylfaen" w:eastAsia="Times New Roman" w:hAnsi="Sylfaen" w:cs="Sylfaen"/>
          <w:bCs/>
          <w:sz w:val="24"/>
          <w:szCs w:val="24"/>
          <w:lang w:val="ka-GE" w:eastAsia="x-none"/>
        </w:rPr>
        <w:t xml:space="preserve"> იმავდროულად ითვალისწინებს საკუთრებაზე კონტროლის დაწესების შესაძლებლობასაც: „...წინარე დებულებები არანაირად არ აკნინებს სახელმწიფოს უფლებას, გამოიყენოს ისეთი კანონები, რომელთაც ის აუცილებლად მიიჩნევს საერთო ინტერესების შესაბამისად საკუთრებით სარგებლობის კონტროლისათვის, ან გადასახადებისა თუ მოსაკრებლის ან ჯარიმების გადახდის უზრუნველსაყოფად“.</w:t>
      </w:r>
    </w:p>
    <w:p w14:paraId="4C378648" w14:textId="390EA9B1" w:rsidR="008F1999" w:rsidRPr="00AF7F05" w:rsidRDefault="008F1999"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 xml:space="preserve">„ევროპული სასამართლოც, თავის გადაწყვეტილებებში ითვალისწინებს რა თითოეული სახელმწიფოს ასეთ შესაძლებლობას, მიიჩნევს, რომ კანონმდებელი ფართო მიხედულების ზღვრით უნდა სარგებლობდეს ქვეყანაში არსებული პოლიტიკური, ეკონომიკური თუ სხვა პრობლემებიდან გამომდინარე, პატივს სცემს კანონმდებლის იმ გადაწყვეტილებას, რომელიც საერთო ინტერესით არის განპირობებული და აშკარა, გონივირულ საფუძველს არ არის მოკლებული“ (საქართველოს უზენაესი სასამართლოს </w:t>
      </w:r>
      <w:r w:rsidR="00792204">
        <w:rPr>
          <w:rFonts w:ascii="Sylfaen" w:eastAsia="Times New Roman" w:hAnsi="Sylfaen" w:cs="Sylfaen"/>
          <w:bCs/>
          <w:sz w:val="24"/>
          <w:szCs w:val="24"/>
          <w:lang w:val="ka-GE" w:eastAsia="x-none"/>
        </w:rPr>
        <w:t>03</w:t>
      </w:r>
      <w:r w:rsidRPr="00AF7F05">
        <w:rPr>
          <w:rFonts w:ascii="Sylfaen" w:eastAsia="Times New Roman" w:hAnsi="Sylfaen" w:cs="Sylfaen"/>
          <w:bCs/>
          <w:sz w:val="24"/>
          <w:szCs w:val="24"/>
          <w:lang w:val="ka-GE" w:eastAsia="x-none"/>
        </w:rPr>
        <w:t>.0</w:t>
      </w:r>
      <w:r w:rsidR="00792204">
        <w:rPr>
          <w:rFonts w:ascii="Sylfaen" w:eastAsia="Times New Roman" w:hAnsi="Sylfaen" w:cs="Sylfaen"/>
          <w:bCs/>
          <w:sz w:val="24"/>
          <w:szCs w:val="24"/>
          <w:lang w:val="ka-GE" w:eastAsia="x-none"/>
        </w:rPr>
        <w:t>9</w:t>
      </w:r>
      <w:r w:rsidRPr="00AF7F05">
        <w:rPr>
          <w:rFonts w:ascii="Sylfaen" w:eastAsia="Times New Roman" w:hAnsi="Sylfaen" w:cs="Sylfaen"/>
          <w:bCs/>
          <w:sz w:val="24"/>
          <w:szCs w:val="24"/>
          <w:lang w:val="ka-GE" w:eastAsia="x-none"/>
        </w:rPr>
        <w:t>.201</w:t>
      </w:r>
      <w:r w:rsidR="00792204">
        <w:rPr>
          <w:rFonts w:ascii="Sylfaen" w:eastAsia="Times New Roman" w:hAnsi="Sylfaen" w:cs="Sylfaen"/>
          <w:bCs/>
          <w:sz w:val="24"/>
          <w:szCs w:val="24"/>
          <w:lang w:val="ka-GE" w:eastAsia="x-none"/>
        </w:rPr>
        <w:t>8</w:t>
      </w:r>
      <w:r w:rsidRPr="00AF7F05">
        <w:rPr>
          <w:rFonts w:ascii="Sylfaen" w:eastAsia="Times New Roman" w:hAnsi="Sylfaen" w:cs="Sylfaen"/>
          <w:bCs/>
          <w:sz w:val="24"/>
          <w:szCs w:val="24"/>
          <w:lang w:val="ka-GE" w:eastAsia="x-none"/>
        </w:rPr>
        <w:t xml:space="preserve">წ. განჩინება, </w:t>
      </w:r>
      <w:r w:rsidR="00792204" w:rsidRPr="00AF7F05">
        <w:rPr>
          <w:rFonts w:ascii="Sylfaen" w:eastAsia="Times New Roman" w:hAnsi="Sylfaen" w:cs="Sylfaen"/>
          <w:bCs/>
          <w:sz w:val="24"/>
          <w:szCs w:val="24"/>
          <w:lang w:val="ka-GE" w:eastAsia="x-none"/>
        </w:rPr>
        <w:t>(საქმე №ბს-</w:t>
      </w:r>
      <w:r w:rsidR="00792204">
        <w:rPr>
          <w:rFonts w:ascii="Sylfaen" w:eastAsia="Times New Roman" w:hAnsi="Sylfaen" w:cs="Sylfaen"/>
          <w:bCs/>
          <w:sz w:val="24"/>
          <w:szCs w:val="24"/>
          <w:lang w:val="ka-GE" w:eastAsia="x-none"/>
        </w:rPr>
        <w:t>583</w:t>
      </w:r>
      <w:r w:rsidR="00792204" w:rsidRPr="00AF7F05">
        <w:rPr>
          <w:rFonts w:ascii="Sylfaen" w:eastAsia="Times New Roman" w:hAnsi="Sylfaen" w:cs="Sylfaen"/>
          <w:bCs/>
          <w:sz w:val="24"/>
          <w:szCs w:val="24"/>
          <w:lang w:val="ka-GE" w:eastAsia="x-none"/>
        </w:rPr>
        <w:t>-</w:t>
      </w:r>
      <w:r w:rsidR="00792204">
        <w:rPr>
          <w:rFonts w:ascii="Sylfaen" w:eastAsia="Times New Roman" w:hAnsi="Sylfaen" w:cs="Sylfaen"/>
          <w:bCs/>
          <w:sz w:val="24"/>
          <w:szCs w:val="24"/>
          <w:lang w:val="ka-GE" w:eastAsia="x-none"/>
        </w:rPr>
        <w:t>583</w:t>
      </w:r>
      <w:r w:rsidR="00792204" w:rsidRPr="00AF7F05">
        <w:rPr>
          <w:rFonts w:ascii="Sylfaen" w:eastAsia="Times New Roman" w:hAnsi="Sylfaen" w:cs="Sylfaen"/>
          <w:bCs/>
          <w:sz w:val="24"/>
          <w:szCs w:val="24"/>
          <w:lang w:val="ka-GE" w:eastAsia="x-none"/>
        </w:rPr>
        <w:t>(კ</w:t>
      </w:r>
      <w:r w:rsidR="00792204">
        <w:rPr>
          <w:rFonts w:ascii="Sylfaen" w:eastAsia="Times New Roman" w:hAnsi="Sylfaen" w:cs="Sylfaen"/>
          <w:bCs/>
          <w:sz w:val="24"/>
          <w:szCs w:val="24"/>
          <w:lang w:val="ka-GE" w:eastAsia="x-none"/>
        </w:rPr>
        <w:t>-კს</w:t>
      </w:r>
      <w:r w:rsidR="00792204" w:rsidRPr="00AF7F05">
        <w:rPr>
          <w:rFonts w:ascii="Sylfaen" w:eastAsia="Times New Roman" w:hAnsi="Sylfaen" w:cs="Sylfaen"/>
          <w:bCs/>
          <w:sz w:val="24"/>
          <w:szCs w:val="24"/>
          <w:lang w:val="ka-GE" w:eastAsia="x-none"/>
        </w:rPr>
        <w:t>-</w:t>
      </w:r>
      <w:r w:rsidR="00792204">
        <w:rPr>
          <w:rFonts w:ascii="Sylfaen" w:eastAsia="Times New Roman" w:hAnsi="Sylfaen" w:cs="Sylfaen"/>
          <w:bCs/>
          <w:sz w:val="24"/>
          <w:szCs w:val="24"/>
          <w:lang w:val="ka-GE" w:eastAsia="x-none"/>
        </w:rPr>
        <w:t>18)</w:t>
      </w:r>
      <w:r w:rsidRPr="00AF7F05">
        <w:rPr>
          <w:rFonts w:ascii="Sylfaen" w:eastAsia="Times New Roman" w:hAnsi="Sylfaen" w:cs="Sylfaen"/>
          <w:bCs/>
          <w:sz w:val="24"/>
          <w:szCs w:val="24"/>
          <w:lang w:val="ka-GE" w:eastAsia="x-none"/>
        </w:rPr>
        <w:t>)</w:t>
      </w:r>
      <w:r w:rsidR="00792204">
        <w:rPr>
          <w:rStyle w:val="FootnoteReference"/>
          <w:rFonts w:ascii="Sylfaen" w:eastAsia="Times New Roman" w:hAnsi="Sylfaen" w:cs="Sylfaen"/>
          <w:bCs/>
          <w:sz w:val="24"/>
          <w:szCs w:val="24"/>
          <w:lang w:val="ka-GE" w:eastAsia="x-none"/>
        </w:rPr>
        <w:footnoteReference w:id="2"/>
      </w:r>
      <w:r w:rsidRPr="00AF7F05">
        <w:rPr>
          <w:rFonts w:ascii="Sylfaen" w:eastAsia="Times New Roman" w:hAnsi="Sylfaen" w:cs="Sylfaen"/>
          <w:bCs/>
          <w:sz w:val="24"/>
          <w:szCs w:val="24"/>
          <w:lang w:val="ka-GE" w:eastAsia="x-none"/>
        </w:rPr>
        <w:t>.</w:t>
      </w:r>
    </w:p>
    <w:p w14:paraId="2290F3EF" w14:textId="5768BA93" w:rsidR="00895F81" w:rsidRPr="00AF7F05" w:rsidRDefault="00895F81"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Times New Roman"/>
          <w:color w:val="000000"/>
          <w:sz w:val="24"/>
          <w:szCs w:val="24"/>
          <w:lang w:val="ka-GE"/>
        </w:rPr>
        <w:t>„</w:t>
      </w:r>
      <w:r w:rsidR="00054B47" w:rsidRPr="00AF7F05">
        <w:rPr>
          <w:rFonts w:ascii="Sylfaen" w:eastAsia="Times New Roman" w:hAnsi="Sylfaen" w:cs="Times New Roman"/>
          <w:color w:val="000000"/>
          <w:sz w:val="24"/>
          <w:szCs w:val="24"/>
          <w:lang w:val="ca-ES"/>
        </w:rPr>
        <w:t>კონსტიტუციური</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დანაწესი</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გულისხმობს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საკუთრების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უფლებაში</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ჩარევას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საერთო</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ან</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საზოგადოებრივი</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ინტერესის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საფუძველზე</w:t>
      </w:r>
      <w:r w:rsidR="00054B47" w:rsidRPr="00AF7F05">
        <w:rPr>
          <w:rFonts w:ascii="LitNusx" w:eastAsia="Times New Roman" w:hAnsi="LitNusx" w:cs="Times New Roman"/>
          <w:color w:val="000000"/>
          <w:sz w:val="24"/>
          <w:szCs w:val="24"/>
          <w:lang w:val="ca-ES"/>
        </w:rPr>
        <w:t>.</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სტრასბურგის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ადამიანის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უფლებათა</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ევროპულმა</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სასამართლომ</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საქმეზე</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მარქსი</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ბელგიის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წინააღმდეგ</w:t>
      </w:r>
      <w:r w:rsidRPr="00AF7F05">
        <w:rPr>
          <w:rFonts w:ascii="Sylfaen" w:eastAsia="Times New Roman" w:hAnsi="Sylfaen" w:cs="Times New Roman"/>
          <w:color w:val="000000"/>
          <w:sz w:val="24"/>
          <w:szCs w:val="24"/>
          <w:lang w:val="ka-GE"/>
        </w:rPr>
        <w:t>“</w:t>
      </w:r>
      <w:r w:rsidRPr="00AF7F05">
        <w:rPr>
          <w:rFonts w:ascii="LitNusx" w:eastAsia="Times New Roman" w:hAnsi="LitNusx" w:cs="Times New Roman"/>
          <w:color w:val="000000"/>
          <w:sz w:val="24"/>
          <w:szCs w:val="24"/>
          <w:lang w:val="ca-ES"/>
        </w:rPr>
        <w:t xml:space="preserve">, </w:t>
      </w:r>
      <w:r w:rsidR="00054B47" w:rsidRPr="00AF7F05">
        <w:rPr>
          <w:rFonts w:ascii="Sylfaen" w:eastAsia="Times New Roman" w:hAnsi="Sylfaen" w:cs="Times New Roman"/>
          <w:color w:val="000000"/>
          <w:sz w:val="24"/>
          <w:szCs w:val="24"/>
          <w:lang w:val="ca-ES"/>
        </w:rPr>
        <w:t>განსაზღვრა</w:t>
      </w:r>
      <w:r w:rsidRPr="00AF7F05">
        <w:rPr>
          <w:rFonts w:ascii="Sylfaen" w:eastAsia="Times New Roman" w:hAnsi="Sylfaen" w:cs="Times New Roman"/>
          <w:color w:val="000000"/>
          <w:sz w:val="24"/>
          <w:szCs w:val="24"/>
          <w:lang w:val="ka-GE"/>
        </w:rPr>
        <w:t xml:space="preserve"> </w:t>
      </w:r>
      <w:r w:rsidR="00054B47" w:rsidRPr="00AF7F05">
        <w:rPr>
          <w:rFonts w:ascii="LitNusx" w:eastAsia="Times New Roman" w:hAnsi="LitNusx" w:cs="Times New Roman"/>
          <w:color w:val="000000"/>
          <w:sz w:val="24"/>
          <w:szCs w:val="24"/>
          <w:lang w:val="ca-ES"/>
        </w:rPr>
        <w:t>I</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ოქმის</w:t>
      </w:r>
      <w:r w:rsidRPr="00AF7F05">
        <w:rPr>
          <w:rFonts w:ascii="Sylfaen" w:eastAsia="Times New Roman" w:hAnsi="Sylfaen" w:cs="Times New Roman"/>
          <w:color w:val="000000"/>
          <w:sz w:val="24"/>
          <w:szCs w:val="24"/>
          <w:lang w:val="ka-GE"/>
        </w:rPr>
        <w:t xml:space="preserve"> </w:t>
      </w:r>
      <w:r w:rsidR="00054B47" w:rsidRPr="00AF7F05">
        <w:rPr>
          <w:rFonts w:ascii="LitNusx" w:eastAsia="Times New Roman" w:hAnsi="LitNusx" w:cs="Times New Roman"/>
          <w:color w:val="000000"/>
          <w:sz w:val="24"/>
          <w:szCs w:val="24"/>
          <w:lang w:val="ca-ES"/>
        </w:rPr>
        <w:t>I</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მუხლის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ფარგლები</w:t>
      </w:r>
      <w:r w:rsidR="00054B47" w:rsidRPr="00AF7F05">
        <w:rPr>
          <w:rFonts w:ascii="LitNusx" w:eastAsia="Times New Roman" w:hAnsi="LitNusx" w:cs="Times New Roman"/>
          <w:color w:val="000000"/>
          <w:sz w:val="24"/>
          <w:szCs w:val="24"/>
          <w:lang w:val="ca-ES"/>
        </w:rPr>
        <w:t>,</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რომელიც</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ეხება</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მხოლოდ</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არსებულ</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საკუთრებას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და</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არ</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უზრუნველყოფს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საკუთრების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მიღების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უფლებას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აღნიშნული</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დებულება</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პირებს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იცავს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მათ</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საკუთრებაში</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სახელმწიფოს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თვითნებური</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ჩარევისაგან</w:t>
      </w:r>
      <w:r w:rsidR="00054B47" w:rsidRPr="00AF7F05">
        <w:rPr>
          <w:rFonts w:ascii="LitNusx" w:eastAsia="Times New Roman" w:hAnsi="LitNusx" w:cs="Times New Roman"/>
          <w:color w:val="000000"/>
          <w:sz w:val="24"/>
          <w:szCs w:val="24"/>
          <w:lang w:val="ca-ES"/>
        </w:rPr>
        <w:t>.</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ამასთანავე</w:t>
      </w:r>
      <w:r w:rsidR="00054B47" w:rsidRPr="00AF7F05">
        <w:rPr>
          <w:rFonts w:ascii="LitNusx" w:eastAsia="Times New Roman" w:hAnsi="LitNusx" w:cs="Times New Roman"/>
          <w:color w:val="000000"/>
          <w:sz w:val="24"/>
          <w:szCs w:val="24"/>
          <w:lang w:val="ca-ES"/>
        </w:rPr>
        <w:t>,</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იგი</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აღიარებს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სახელმწიფოს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უფლებას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გააკონტროლოს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საკუთრებით</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სარგებლობა</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და</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ჩამოართვას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კიდეც</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პირს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მისი</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საკუთრება</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ამ</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დებულებით</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დადგენილი</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lastRenderedPageBreak/>
        <w:t>პირობების</w:t>
      </w:r>
      <w:r w:rsidRPr="00AF7F05">
        <w:rPr>
          <w:rFonts w:ascii="Sylfaen" w:eastAsia="Times New Roman" w:hAnsi="Sylfaen" w:cs="Times New Roman"/>
          <w:color w:val="000000"/>
          <w:sz w:val="24"/>
          <w:szCs w:val="24"/>
          <w:lang w:val="ka-GE"/>
        </w:rPr>
        <w:t xml:space="preserve"> </w:t>
      </w:r>
      <w:r w:rsidR="00054B47" w:rsidRPr="00AF7F05">
        <w:rPr>
          <w:rFonts w:ascii="Sylfaen" w:eastAsia="Times New Roman" w:hAnsi="Sylfaen" w:cs="Times New Roman"/>
          <w:color w:val="000000"/>
          <w:sz w:val="24"/>
          <w:szCs w:val="24"/>
          <w:lang w:val="ca-ES"/>
        </w:rPr>
        <w:t>შესაბამისად</w:t>
      </w:r>
      <w:r w:rsidR="00054B47" w:rsidRPr="00AF7F05">
        <w:rPr>
          <w:rFonts w:ascii="LitNusx" w:eastAsia="Times New Roman" w:hAnsi="LitNusx" w:cs="Times New Roman"/>
          <w:color w:val="000000"/>
          <w:sz w:val="24"/>
          <w:szCs w:val="24"/>
          <w:lang w:val="ca-ES"/>
        </w:rPr>
        <w:t>.</w:t>
      </w:r>
      <w:r w:rsidRPr="00AF7F05">
        <w:rPr>
          <w:rFonts w:ascii="Sylfaen" w:eastAsia="Times New Roman" w:hAnsi="Sylfaen" w:cs="Times New Roman"/>
          <w:color w:val="000000"/>
          <w:sz w:val="24"/>
          <w:szCs w:val="24"/>
          <w:lang w:val="ka-GE"/>
        </w:rPr>
        <w:t xml:space="preserve">“ </w:t>
      </w:r>
      <w:r w:rsidRPr="00AF7F05">
        <w:rPr>
          <w:rFonts w:ascii="Sylfaen" w:eastAsia="Times New Roman" w:hAnsi="Sylfaen" w:cs="Sylfaen"/>
          <w:bCs/>
          <w:sz w:val="24"/>
          <w:szCs w:val="24"/>
          <w:lang w:val="ka-GE" w:eastAsia="x-none"/>
        </w:rPr>
        <w:t>(საქართველოს უზენაესი სასამართლოს 06.07.2010წ. განჩინება, საქმე №ბს-143-137(კ-10)).</w:t>
      </w:r>
      <w:r w:rsidR="00792204">
        <w:rPr>
          <w:rStyle w:val="FootnoteReference"/>
          <w:rFonts w:ascii="Sylfaen" w:eastAsia="Times New Roman" w:hAnsi="Sylfaen" w:cs="Sylfaen"/>
          <w:bCs/>
          <w:sz w:val="24"/>
          <w:szCs w:val="24"/>
          <w:lang w:val="ka-GE" w:eastAsia="x-none"/>
        </w:rPr>
        <w:footnoteReference w:id="3"/>
      </w:r>
    </w:p>
    <w:p w14:paraId="7325AA94" w14:textId="572835C4" w:rsidR="002604C3" w:rsidRPr="00AF7F05" w:rsidRDefault="00C15FB2"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 xml:space="preserve">როგორც ზემოთ აღინიშნა, </w:t>
      </w:r>
      <w:r w:rsidR="002604C3" w:rsidRPr="00AF7F05">
        <w:rPr>
          <w:rFonts w:ascii="Sylfaen" w:eastAsia="Times New Roman" w:hAnsi="Sylfaen" w:cs="Sylfaen"/>
          <w:bCs/>
          <w:sz w:val="24"/>
          <w:szCs w:val="24"/>
          <w:lang w:val="ka-GE" w:eastAsia="x-none"/>
        </w:rPr>
        <w:t xml:space="preserve">საქართველოს სახელმწიფოებრივი დამოუკიდებლობის მოპოვების მომენტიდან </w:t>
      </w:r>
      <w:r w:rsidR="002604C3" w:rsidRPr="001C7C7F">
        <w:rPr>
          <w:rFonts w:ascii="Sylfaen" w:eastAsia="Times New Roman" w:hAnsi="Sylfaen" w:cs="Sylfaen"/>
          <w:bCs/>
          <w:sz w:val="24"/>
          <w:szCs w:val="24"/>
          <w:lang w:val="ka-GE" w:eastAsia="x-none"/>
        </w:rPr>
        <w:t xml:space="preserve">სასოფლო-სამეურნეო დანიშნულების მიწაზე საკუთრების უფლება </w:t>
      </w:r>
      <w:r w:rsidR="002604C3" w:rsidRPr="00AF7F05">
        <w:rPr>
          <w:rFonts w:ascii="Sylfaen" w:eastAsia="Times New Roman" w:hAnsi="Sylfaen" w:cs="Sylfaen"/>
          <w:bCs/>
          <w:sz w:val="24"/>
          <w:szCs w:val="24"/>
          <w:lang w:val="ka-GE" w:eastAsia="x-none"/>
        </w:rPr>
        <w:t>შეზღუდული იყო. „სასოფლო-სამეურნეო დანიშნულების მიწის საკუთრების შესახებ“ საქართველოს კანონის მიღებით დადგინდა, რომ უცხოელს და მოქალაქეობის არ მქონე პირს სასოფლო-სამეურნეო დანიშნულების მიწა შეიძლებოდა ჰქონოდათ მხოლოდ იჯარით, ხოლო მემკვიდრეობით მიღების შემთხვევაში უნდა გაესხვისებინათ</w:t>
      </w:r>
      <w:r>
        <w:rPr>
          <w:rFonts w:ascii="Sylfaen" w:eastAsia="Times New Roman" w:hAnsi="Sylfaen" w:cs="Sylfaen"/>
          <w:bCs/>
          <w:sz w:val="24"/>
          <w:szCs w:val="24"/>
          <w:lang w:val="ka-GE" w:eastAsia="x-none"/>
        </w:rPr>
        <w:t xml:space="preserve"> 6 თვის ვადაში</w:t>
      </w:r>
      <w:r w:rsidR="002604C3" w:rsidRPr="00AF7F05">
        <w:rPr>
          <w:rFonts w:ascii="Sylfaen" w:eastAsia="Times New Roman" w:hAnsi="Sylfaen" w:cs="Sylfaen"/>
          <w:bCs/>
          <w:sz w:val="24"/>
          <w:szCs w:val="24"/>
          <w:lang w:val="ka-GE" w:eastAsia="x-none"/>
        </w:rPr>
        <w:t>. შემდგომ პერიოდში შესული ცვლილებებით, სასოფლო</w:t>
      </w:r>
      <w:r>
        <w:rPr>
          <w:rFonts w:ascii="Sylfaen" w:eastAsia="Times New Roman" w:hAnsi="Sylfaen" w:cs="Sylfaen"/>
          <w:bCs/>
          <w:sz w:val="24"/>
          <w:szCs w:val="24"/>
          <w:lang w:val="ka-GE" w:eastAsia="x-none"/>
        </w:rPr>
        <w:t>-სამურნეო დანიშნულების</w:t>
      </w:r>
      <w:r w:rsidR="002604C3" w:rsidRPr="00AF7F05">
        <w:rPr>
          <w:rFonts w:ascii="Sylfaen" w:eastAsia="Times New Roman" w:hAnsi="Sylfaen" w:cs="Sylfaen"/>
          <w:bCs/>
          <w:sz w:val="24"/>
          <w:szCs w:val="24"/>
          <w:lang w:val="ka-GE" w:eastAsia="x-none"/>
        </w:rPr>
        <w:t xml:space="preserve"> მიწის საკუთრებაში ქონის უფლება მიეცათ უცხოელის მიერ საქართველოში რეგისტრირებული იურიდიულ პირებს. </w:t>
      </w:r>
    </w:p>
    <w:p w14:paraId="070DDEAA" w14:textId="671EB212" w:rsidR="002604C3" w:rsidRPr="00AF7F05" w:rsidRDefault="002604C3"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 xml:space="preserve">2012 წლის 26 ივნისის გადაწყვეტილებით </w:t>
      </w:r>
      <w:r w:rsidRPr="00AF7F05">
        <w:rPr>
          <w:rFonts w:ascii="Sylfaen" w:eastAsia="Times New Roman" w:hAnsi="Sylfaen" w:cs="Sylfaen"/>
          <w:b/>
          <w:bCs/>
          <w:sz w:val="24"/>
          <w:szCs w:val="24"/>
          <w:lang w:val="ka-GE" w:eastAsia="x-none"/>
        </w:rPr>
        <w:t xml:space="preserve">საკონსტიტუციო სასამართლოს პლენუმმა </w:t>
      </w:r>
      <w:r w:rsidRPr="00AF7F05">
        <w:rPr>
          <w:rFonts w:ascii="Sylfaen" w:eastAsia="Times New Roman" w:hAnsi="Sylfaen" w:cs="Sylfaen"/>
          <w:bCs/>
          <w:sz w:val="24"/>
          <w:szCs w:val="24"/>
          <w:lang w:val="ka-GE" w:eastAsia="x-none"/>
        </w:rPr>
        <w:t>(საქმე №3/1/512, „დანიის მოქალაქე ჰეიკე ქრონქვისტი საქართველოს პარლამენტის წინააღმდეგ“)</w:t>
      </w:r>
      <w:r w:rsidR="00C15FB2">
        <w:rPr>
          <w:rStyle w:val="FootnoteReference"/>
          <w:rFonts w:ascii="Sylfaen" w:eastAsia="Times New Roman" w:hAnsi="Sylfaen" w:cs="Sylfaen"/>
          <w:bCs/>
          <w:sz w:val="24"/>
          <w:szCs w:val="24"/>
          <w:lang w:val="ka-GE" w:eastAsia="x-none"/>
        </w:rPr>
        <w:footnoteReference w:id="4"/>
      </w:r>
      <w:r w:rsidRPr="00AF7F05">
        <w:rPr>
          <w:rFonts w:ascii="Sylfaen" w:eastAsia="Times New Roman" w:hAnsi="Sylfaen" w:cs="Sylfaen"/>
          <w:bCs/>
          <w:sz w:val="24"/>
          <w:szCs w:val="24"/>
          <w:lang w:val="ka-GE" w:eastAsia="x-none"/>
        </w:rPr>
        <w:t xml:space="preserve"> არაკონსტიტუციურად ცნო „სასოფლო-სამეურნეო დანიშნულების მიწის საკუთრების შესახებ“ საქართველოს კანონის მე-4 მუხლის ის ნორმატიული შინაარსი, რომლის თანახმად, უცხოელ ფიზიკურ პირს სასოფლო-სამეურნეო მიწაზე საკუთრება შეეძლო მოეპოვებინა მხოლოდ მემკვიდრეობით ან იმ შემთხვევაში, თუ იგი მიწას მართლზომიერად ფლობდა როგორც საქართველოს მოქალაქე. ასევე ის ნორმატიული შინაარსი, რომელიც ავალდებულებდა საკუთრების წარმოშობიდან 6 თვის ვადაში გასხვისებას.</w:t>
      </w:r>
    </w:p>
    <w:p w14:paraId="44798832" w14:textId="16F4E8C1" w:rsidR="00131D25" w:rsidRPr="00AF7F05" w:rsidRDefault="008F1999"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 xml:space="preserve">საკონსტიტუციო სასამართლომ </w:t>
      </w:r>
      <w:r w:rsidR="002604C3" w:rsidRPr="00AF7F05">
        <w:rPr>
          <w:rFonts w:ascii="Sylfaen" w:eastAsia="Times New Roman" w:hAnsi="Sylfaen" w:cs="Sylfaen"/>
          <w:bCs/>
          <w:sz w:val="24"/>
          <w:szCs w:val="24"/>
          <w:lang w:val="ka-GE" w:eastAsia="x-none"/>
        </w:rPr>
        <w:t xml:space="preserve">განმარტა, რომ არ არსებობდა ლოგიკური კავშირი სადავო ნორმასა და კანონით განსაზღვრულ ლეგიტიმურ მიზნებს შორის. კერძოდ, არ არსებობდა ლოგიკური კავშირი უცხოელთათვის სასოფლო-სამეურნეო მიწის შეძენის უფლების შეზღუდვასა და კანონით გაცხადებულ აგრარული სტრუქტურის გაუმჯობესების ხელშეწყობის საჯარო ინტერესს შორის. ვინაიდან აგრარული სტრუქტურის გაუმჯობესების ხელშეწყობის შესაძლებლობა სახელმწიფოს ერთნაირად აქვს იმისგან დამოუკიდებლად, სასოფლო-სამეურნეო დანიშნულების მიწა უცხოელს ეკუთვნის თუ საქართველოს მოქალაქეს. ასევე, არ არსებობდა ლოგიკური კავშირი სასოფლო-სამეურნეო მიწის შეძენის უფლების შეზღუდვასა და სახელმწიფოს ეკონომიკური უსაფრთხოების დაცვის უზრუნველყოფას შორის, რომლის მიზანი იყო მდიდარი ქვეყნის მოქალაქეების მიერ საქართველოს ტერიტორიაზე მიწის მასობრივი </w:t>
      </w:r>
      <w:r w:rsidR="002604C3" w:rsidRPr="00AF7F05">
        <w:rPr>
          <w:rFonts w:ascii="Sylfaen" w:eastAsia="Times New Roman" w:hAnsi="Sylfaen" w:cs="Sylfaen"/>
          <w:bCs/>
          <w:sz w:val="24"/>
          <w:szCs w:val="24"/>
          <w:lang w:val="ka-GE" w:eastAsia="x-none"/>
        </w:rPr>
        <w:lastRenderedPageBreak/>
        <w:t xml:space="preserve">შეძენის პრევენცია, მაშინ, როცა </w:t>
      </w:r>
      <w:r w:rsidR="006B5AF7" w:rsidRPr="00AF7F05">
        <w:rPr>
          <w:rFonts w:ascii="Sylfaen" w:eastAsia="Times New Roman" w:hAnsi="Sylfaen" w:cs="Sylfaen"/>
          <w:bCs/>
          <w:sz w:val="24"/>
          <w:szCs w:val="24"/>
          <w:lang w:val="ka-GE" w:eastAsia="x-none"/>
        </w:rPr>
        <w:t xml:space="preserve">იმავე </w:t>
      </w:r>
      <w:r w:rsidR="002604C3" w:rsidRPr="00AF7F05">
        <w:rPr>
          <w:rFonts w:ascii="Sylfaen" w:eastAsia="Times New Roman" w:hAnsi="Sylfaen" w:cs="Sylfaen"/>
          <w:bCs/>
          <w:sz w:val="24"/>
          <w:szCs w:val="24"/>
          <w:lang w:val="ka-GE" w:eastAsia="x-none"/>
        </w:rPr>
        <w:t xml:space="preserve">უცხოელს ჰქონდა შესაძლებლობა თავისი მონაწილეობით შექმნილ საქართველოში რეგისტრირებული იურდიული პირის საშუალებით განახორციელებინა იმავე ტიპის ბატონობა სასოფლო-სამეურნეო მიწის ნაკვეთზე, როგორც ამას მოახერებდა აღნიშნული ნაკვეთის მესაკუთრე რომ ყოფილიყო. </w:t>
      </w:r>
    </w:p>
    <w:p w14:paraId="3A23CCA4" w14:textId="370DF172" w:rsidR="002604C3" w:rsidRPr="00AF7F05" w:rsidRDefault="002604C3"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„თუ უცხოელის მიერ სასოფლო-სამეურნეო დანიშნულების მიწის საკუთრებაში ქონა სახელმწიფოსათვის რაიმე რისკების შემცველია, მაშინ იმავე ხასიათისა და ხარისხის რისკი იარსებებს უცხოელის მონაწილეობით დაფუძნებული იურიდიული პირის მიერ საკუთრების შეძენის შემთხვევაში. აღნიშნულიდან გამომდინარე, უცხოელისათვის სასოფლო-სამეურნეო დანიშნულების მიწის შეძენის აკრძალვა იმ პირობებში, როდესაც ამავე უცხოელს აქვს შესაძლებლობა, მის კონტროლ ქვეშ მყოფი იურიდიული პირის საშუალებით იყიდოს ხსენებული მიწა, ალოგიკურია და მიზნის მიღწევის გამოუსადეგარ საშუალებას წარმოადგენს“</w:t>
      </w:r>
      <w:r w:rsidR="00131D25" w:rsidRPr="00AF7F05">
        <w:rPr>
          <w:rFonts w:ascii="Sylfaen" w:eastAsia="Times New Roman" w:hAnsi="Sylfaen" w:cs="Sylfaen"/>
          <w:bCs/>
          <w:sz w:val="24"/>
          <w:szCs w:val="24"/>
          <w:lang w:val="ka-GE" w:eastAsia="x-none"/>
        </w:rPr>
        <w:t xml:space="preserve"> (საკონსტიტუციო სასამართლოს გადაწყვეტილება, საქმე №3/1/512, „დანიის მოქალაქე ჰეიკე ქრონქვისტი საქართველოს პარლამენტის წინააღმდეგ“)</w:t>
      </w:r>
      <w:r w:rsidR="00B55644">
        <w:rPr>
          <w:rStyle w:val="FootnoteReference"/>
          <w:rFonts w:ascii="Sylfaen" w:eastAsia="Times New Roman" w:hAnsi="Sylfaen" w:cs="Sylfaen"/>
          <w:bCs/>
          <w:sz w:val="24"/>
          <w:szCs w:val="24"/>
          <w:lang w:val="ka-GE" w:eastAsia="x-none"/>
        </w:rPr>
        <w:footnoteReference w:id="5"/>
      </w:r>
      <w:r w:rsidRPr="00AF7F05">
        <w:rPr>
          <w:rFonts w:ascii="Sylfaen" w:eastAsia="Times New Roman" w:hAnsi="Sylfaen" w:cs="Sylfaen"/>
          <w:bCs/>
          <w:sz w:val="24"/>
          <w:szCs w:val="24"/>
          <w:lang w:val="ka-GE" w:eastAsia="x-none"/>
        </w:rPr>
        <w:t xml:space="preserve">. </w:t>
      </w:r>
    </w:p>
    <w:p w14:paraId="4C784C9B" w14:textId="0F9E9D80" w:rsidR="002604C3" w:rsidRPr="00AF7F05" w:rsidRDefault="005D227F"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 xml:space="preserve">ამგვარად, </w:t>
      </w:r>
      <w:r w:rsidR="00D17A51" w:rsidRPr="00B55644">
        <w:rPr>
          <w:rFonts w:ascii="Sylfaen" w:eastAsia="Times New Roman" w:hAnsi="Sylfaen" w:cs="Sylfaen"/>
          <w:bCs/>
          <w:sz w:val="24"/>
          <w:szCs w:val="24"/>
          <w:lang w:val="ka-GE" w:eastAsia="x-none"/>
        </w:rPr>
        <w:t>„საჯარო ინტერესების“ გათვალისწინებით,</w:t>
      </w:r>
      <w:r w:rsidR="00D17A51" w:rsidRPr="00AF7F05">
        <w:rPr>
          <w:rFonts w:ascii="Sylfaen" w:eastAsia="Times New Roman" w:hAnsi="Sylfaen" w:cs="Sylfaen"/>
          <w:b/>
          <w:bCs/>
          <w:sz w:val="24"/>
          <w:szCs w:val="24"/>
          <w:lang w:val="ka-GE" w:eastAsia="x-none"/>
        </w:rPr>
        <w:t xml:space="preserve"> </w:t>
      </w:r>
      <w:r w:rsidR="00B55644" w:rsidRPr="00B55644">
        <w:rPr>
          <w:rFonts w:ascii="Sylfaen" w:eastAsia="Times New Roman" w:hAnsi="Sylfaen" w:cs="Sylfaen"/>
          <w:b/>
          <w:bCs/>
          <w:sz w:val="24"/>
          <w:szCs w:val="24"/>
          <w:lang w:val="ka-GE" w:eastAsia="x-none"/>
        </w:rPr>
        <w:t xml:space="preserve">საკუთრების უფლების შეზღუდვა </w:t>
      </w:r>
      <w:r w:rsidR="002604C3" w:rsidRPr="00B55644">
        <w:rPr>
          <w:rFonts w:ascii="Sylfaen" w:eastAsia="Times New Roman" w:hAnsi="Sylfaen" w:cs="Sylfaen"/>
          <w:b/>
          <w:bCs/>
          <w:sz w:val="24"/>
          <w:szCs w:val="24"/>
          <w:lang w:val="ka-GE" w:eastAsia="x-none"/>
        </w:rPr>
        <w:t>დასაშვებია</w:t>
      </w:r>
      <w:r w:rsidR="002604C3" w:rsidRPr="00AF7F05">
        <w:rPr>
          <w:rFonts w:ascii="Sylfaen" w:eastAsia="Times New Roman" w:hAnsi="Sylfaen" w:cs="Sylfaen"/>
          <w:b/>
          <w:bCs/>
          <w:sz w:val="24"/>
          <w:szCs w:val="24"/>
          <w:lang w:val="ka-GE" w:eastAsia="x-none"/>
        </w:rPr>
        <w:t xml:space="preserve"> თანაზომიერების პრინციპის დაცვისა და საკანონმდებლო რეგულირებასა და მისაღწევ მიზანს შორის ლოგიკური კავშირის არსებობის პირობით</w:t>
      </w:r>
      <w:r w:rsidR="002604C3" w:rsidRPr="00AF7F05">
        <w:rPr>
          <w:rFonts w:ascii="Sylfaen" w:eastAsia="Times New Roman" w:hAnsi="Sylfaen" w:cs="Sylfaen"/>
          <w:bCs/>
          <w:sz w:val="24"/>
          <w:szCs w:val="24"/>
          <w:lang w:val="ka-GE" w:eastAsia="x-none"/>
        </w:rPr>
        <w:t>.</w:t>
      </w:r>
      <w:r w:rsidR="00B55644">
        <w:rPr>
          <w:rFonts w:ascii="Sylfaen" w:eastAsia="Times New Roman" w:hAnsi="Sylfaen" w:cs="Sylfaen"/>
          <w:bCs/>
          <w:sz w:val="24"/>
          <w:szCs w:val="24"/>
          <w:lang w:val="ka-GE" w:eastAsia="x-none"/>
        </w:rPr>
        <w:t xml:space="preserve"> </w:t>
      </w:r>
      <w:r w:rsidR="002604C3" w:rsidRPr="00AF7F05">
        <w:rPr>
          <w:rFonts w:ascii="Sylfaen" w:eastAsia="Times New Roman" w:hAnsi="Sylfaen" w:cs="Sylfaen"/>
          <w:bCs/>
          <w:sz w:val="24"/>
          <w:szCs w:val="24"/>
          <w:lang w:val="ka-GE" w:eastAsia="x-none"/>
        </w:rPr>
        <w:t>სასოფლო-სამეურნეო დანიშნულების მიწაზე საკუთრების შეზღუდვის „საჯარო ინტერესები“ გაცხადებულია წინ</w:t>
      </w:r>
      <w:r w:rsidR="0017342C" w:rsidRPr="00AF7F05">
        <w:rPr>
          <w:rFonts w:ascii="Sylfaen" w:eastAsia="Times New Roman" w:hAnsi="Sylfaen" w:cs="Sylfaen"/>
          <w:bCs/>
          <w:sz w:val="24"/>
          <w:szCs w:val="24"/>
          <w:lang w:val="ka-GE" w:eastAsia="x-none"/>
        </w:rPr>
        <w:t>ა</w:t>
      </w:r>
      <w:r w:rsidR="002604C3" w:rsidRPr="00AF7F05">
        <w:rPr>
          <w:rFonts w:ascii="Sylfaen" w:eastAsia="Times New Roman" w:hAnsi="Sylfaen" w:cs="Sylfaen"/>
          <w:bCs/>
          <w:sz w:val="24"/>
          <w:szCs w:val="24"/>
          <w:lang w:val="ka-GE" w:eastAsia="x-none"/>
        </w:rPr>
        <w:t>მდებარე ორგანულ</w:t>
      </w:r>
      <w:r w:rsidR="00F5154A">
        <w:rPr>
          <w:rFonts w:ascii="Sylfaen" w:eastAsia="Times New Roman" w:hAnsi="Sylfaen" w:cs="Sylfaen"/>
          <w:bCs/>
          <w:sz w:val="24"/>
          <w:szCs w:val="24"/>
          <w:lang w:val="ka-GE" w:eastAsia="x-none"/>
        </w:rPr>
        <w:t>ი კანონის პროექტის პრეამბულაში.</w:t>
      </w:r>
    </w:p>
    <w:p w14:paraId="71D58111" w14:textId="6D8CD8C8" w:rsidR="002604C3" w:rsidRPr="00BD662E" w:rsidRDefault="002604C3" w:rsidP="00BD662E">
      <w:pPr>
        <w:pStyle w:val="ListParagraph"/>
        <w:widowControl w:val="0"/>
        <w:numPr>
          <w:ilvl w:val="1"/>
          <w:numId w:val="26"/>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left="0" w:firstLine="720"/>
        <w:jc w:val="both"/>
        <w:rPr>
          <w:rFonts w:ascii="Sylfaen" w:eastAsia="Times New Roman" w:hAnsi="Sylfaen" w:cs="Sylfaen"/>
          <w:b/>
          <w:bCs/>
          <w:sz w:val="24"/>
          <w:szCs w:val="24"/>
          <w:lang w:val="ka-GE" w:eastAsia="x-none"/>
        </w:rPr>
      </w:pPr>
      <w:r w:rsidRPr="00BD662E">
        <w:rPr>
          <w:rFonts w:ascii="Sylfaen" w:eastAsia="Times New Roman" w:hAnsi="Sylfaen" w:cs="Sylfaen"/>
          <w:b/>
          <w:bCs/>
          <w:sz w:val="24"/>
          <w:szCs w:val="24"/>
          <w:lang w:val="ka-GE" w:eastAsia="x-none"/>
        </w:rPr>
        <w:t xml:space="preserve">ორგანული კანონპროექტის შემუშაებისას </w:t>
      </w:r>
      <w:r w:rsidR="00C24DFB" w:rsidRPr="00BD662E">
        <w:rPr>
          <w:rFonts w:ascii="Sylfaen" w:eastAsia="Times New Roman" w:hAnsi="Sylfaen" w:cs="Sylfaen"/>
          <w:b/>
          <w:bCs/>
          <w:sz w:val="24"/>
          <w:szCs w:val="24"/>
          <w:lang w:val="ka-GE" w:eastAsia="x-none"/>
        </w:rPr>
        <w:t>შესწავლილ</w:t>
      </w:r>
      <w:r w:rsidRPr="00BD662E">
        <w:rPr>
          <w:rFonts w:ascii="Sylfaen" w:eastAsia="Times New Roman" w:hAnsi="Sylfaen" w:cs="Sylfaen"/>
          <w:b/>
          <w:bCs/>
          <w:sz w:val="24"/>
          <w:szCs w:val="24"/>
          <w:lang w:val="ka-GE" w:eastAsia="x-none"/>
        </w:rPr>
        <w:t xml:space="preserve"> იქნა ევროკავშირისა და საერთაშორისო ორგანიზაციების მიერ გამოცემულ</w:t>
      </w:r>
      <w:r w:rsidR="00C24DFB" w:rsidRPr="00BD662E">
        <w:rPr>
          <w:rFonts w:ascii="Sylfaen" w:eastAsia="Times New Roman" w:hAnsi="Sylfaen" w:cs="Sylfaen"/>
          <w:b/>
          <w:bCs/>
          <w:sz w:val="24"/>
          <w:szCs w:val="24"/>
          <w:lang w:val="ka-GE" w:eastAsia="x-none"/>
        </w:rPr>
        <w:t>ი</w:t>
      </w:r>
      <w:r w:rsidRPr="00BD662E">
        <w:rPr>
          <w:rFonts w:ascii="Sylfaen" w:eastAsia="Times New Roman" w:hAnsi="Sylfaen" w:cs="Sylfaen"/>
          <w:b/>
          <w:bCs/>
          <w:sz w:val="24"/>
          <w:szCs w:val="24"/>
          <w:lang w:val="ka-GE" w:eastAsia="x-none"/>
        </w:rPr>
        <w:t xml:space="preserve"> სარეკომენდაციო დოკუმენტები </w:t>
      </w:r>
      <w:r w:rsidR="00C24DFB" w:rsidRPr="00BD662E">
        <w:rPr>
          <w:rFonts w:ascii="Sylfaen" w:eastAsia="Times New Roman" w:hAnsi="Sylfaen" w:cs="Sylfaen"/>
          <w:b/>
          <w:bCs/>
          <w:sz w:val="24"/>
          <w:szCs w:val="24"/>
          <w:lang w:val="ka-GE" w:eastAsia="x-none"/>
        </w:rPr>
        <w:t>სასოფლო-სამეურნეო მიწასთან დაკავშირებით</w:t>
      </w:r>
      <w:r w:rsidR="00B55644" w:rsidRPr="00BD662E">
        <w:rPr>
          <w:rFonts w:ascii="Sylfaen" w:eastAsia="Times New Roman" w:hAnsi="Sylfaen" w:cs="Sylfaen"/>
          <w:b/>
          <w:bCs/>
          <w:sz w:val="24"/>
          <w:szCs w:val="24"/>
          <w:lang w:val="ka-GE" w:eastAsia="x-none"/>
        </w:rPr>
        <w:t>, ას</w:t>
      </w:r>
      <w:r w:rsidR="009E4A4E" w:rsidRPr="00BD662E">
        <w:rPr>
          <w:rFonts w:ascii="Sylfaen" w:eastAsia="Times New Roman" w:hAnsi="Sylfaen" w:cs="Sylfaen"/>
          <w:b/>
          <w:bCs/>
          <w:sz w:val="24"/>
          <w:szCs w:val="24"/>
          <w:lang w:val="ka-GE" w:eastAsia="x-none"/>
        </w:rPr>
        <w:t>ევე, უცხო ქვეყნების გამოცდილება</w:t>
      </w:r>
      <w:r w:rsidRPr="00BD662E">
        <w:rPr>
          <w:rFonts w:ascii="Sylfaen" w:eastAsia="Times New Roman" w:hAnsi="Sylfaen" w:cs="Sylfaen"/>
          <w:b/>
          <w:bCs/>
          <w:sz w:val="24"/>
          <w:szCs w:val="24"/>
          <w:lang w:val="ka-GE" w:eastAsia="x-none"/>
        </w:rPr>
        <w:t xml:space="preserve">. </w:t>
      </w:r>
    </w:p>
    <w:p w14:paraId="50BA4811" w14:textId="01DB570F" w:rsidR="00077043" w:rsidRPr="00AF7F05" w:rsidRDefault="00077043"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547064">
        <w:rPr>
          <w:rFonts w:ascii="Sylfaen" w:eastAsia="Times New Roman" w:hAnsi="Sylfaen" w:cs="Sylfaen"/>
          <w:bCs/>
          <w:sz w:val="24"/>
          <w:szCs w:val="24"/>
          <w:lang w:val="ka-GE" w:eastAsia="x-none"/>
        </w:rPr>
        <w:t>გაერო-ს სურსათისა და სოფლის მეურნეობის ორგანიზაციის (FAO) მიერ შემუშავებულ „სახელმძღვანელო პრინციპებში“</w:t>
      </w:r>
      <w:r w:rsidR="00B55644" w:rsidRPr="009E4A4E">
        <w:rPr>
          <w:rFonts w:ascii="Sylfaen" w:eastAsia="Times New Roman" w:hAnsi="Sylfaen" w:cs="Sylfaen"/>
          <w:b/>
          <w:bCs/>
          <w:sz w:val="24"/>
          <w:szCs w:val="24"/>
          <w:lang w:val="ka-GE" w:eastAsia="x-none"/>
        </w:rPr>
        <w:t xml:space="preserve"> </w:t>
      </w:r>
      <w:r w:rsidRPr="009E4A4E">
        <w:rPr>
          <w:rFonts w:ascii="Sylfaen" w:eastAsia="Times New Roman" w:hAnsi="Sylfaen" w:cs="Sylfaen"/>
          <w:bCs/>
          <w:sz w:val="24"/>
          <w:szCs w:val="24"/>
          <w:lang w:val="ka-GE" w:eastAsia="x-none"/>
        </w:rPr>
        <w:t>ხაზგასმულია მიწის განსაკუთრებული მნიშვნელობა ადამიანის ძირითადი უფლებების რეალიზაციის, სასურსათო უსაფრთხოების, სიღარიბის დაძლევის, მდგრადი საარსებო წყაროების, სოციალური სტაბილურობის, საბინაო უსაფრთხოების, სოფლის განვითარებისა და სოციალურ-ეკონომიკური ზრდისთვის.</w:t>
      </w:r>
    </w:p>
    <w:p w14:paraId="79C55578" w14:textId="2495D0BB" w:rsidR="002604C3" w:rsidRPr="00AF7F05" w:rsidRDefault="002604C3"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
          <w:bCs/>
          <w:sz w:val="24"/>
          <w:szCs w:val="24"/>
          <w:u w:val="single"/>
          <w:lang w:val="ka-GE" w:eastAsia="x-none"/>
        </w:rPr>
        <w:t>2017 წლის 18 ოქტომბერს ევროკომისიამ გამოაქვეყნა ოფიციალური საორიენტაციო დოკუმენტი</w:t>
      </w:r>
      <w:r w:rsidRPr="001C7C7F">
        <w:rPr>
          <w:rFonts w:ascii="Sylfaen" w:eastAsia="Times New Roman" w:hAnsi="Sylfaen" w:cs="Sylfaen"/>
          <w:b/>
          <w:bCs/>
          <w:sz w:val="24"/>
          <w:szCs w:val="24"/>
          <w:u w:val="single"/>
          <w:lang w:val="ka-GE" w:eastAsia="x-none"/>
        </w:rPr>
        <w:t xml:space="preserve"> 2017/С 350</w:t>
      </w:r>
      <w:r w:rsidR="00C24DFB" w:rsidRPr="00AF7F05">
        <w:rPr>
          <w:rFonts w:ascii="Sylfaen" w:eastAsia="Times New Roman" w:hAnsi="Sylfaen" w:cs="Sylfaen"/>
          <w:b/>
          <w:bCs/>
          <w:sz w:val="24"/>
          <w:szCs w:val="24"/>
          <w:lang w:val="ka-GE" w:eastAsia="x-none"/>
        </w:rPr>
        <w:t>,</w:t>
      </w:r>
      <w:r w:rsidR="00C15FB2">
        <w:rPr>
          <w:rStyle w:val="FootnoteReference"/>
          <w:rFonts w:ascii="Sylfaen" w:eastAsia="Times New Roman" w:hAnsi="Sylfaen" w:cs="Sylfaen"/>
          <w:b/>
          <w:bCs/>
          <w:sz w:val="24"/>
          <w:szCs w:val="24"/>
          <w:lang w:val="ka-GE" w:eastAsia="x-none"/>
        </w:rPr>
        <w:footnoteReference w:id="6"/>
      </w:r>
      <w:r w:rsidR="00C24DFB" w:rsidRPr="00AF7F05">
        <w:rPr>
          <w:rFonts w:ascii="Sylfaen" w:eastAsia="Times New Roman" w:hAnsi="Sylfaen" w:cs="Sylfaen"/>
          <w:b/>
          <w:bCs/>
          <w:sz w:val="24"/>
          <w:szCs w:val="24"/>
          <w:lang w:val="ka-GE" w:eastAsia="x-none"/>
        </w:rPr>
        <w:t xml:space="preserve"> </w:t>
      </w:r>
      <w:r w:rsidR="00C24DFB" w:rsidRPr="00AF7F05">
        <w:rPr>
          <w:rFonts w:ascii="Sylfaen" w:eastAsia="Times New Roman" w:hAnsi="Sylfaen" w:cs="Sylfaen"/>
          <w:bCs/>
          <w:sz w:val="24"/>
          <w:szCs w:val="24"/>
          <w:lang w:val="ka-GE" w:eastAsia="x-none"/>
        </w:rPr>
        <w:t>სადაც</w:t>
      </w:r>
      <w:r w:rsidRPr="00AF7F05">
        <w:rPr>
          <w:rFonts w:ascii="Sylfaen" w:eastAsia="Times New Roman" w:hAnsi="Sylfaen" w:cs="Sylfaen"/>
          <w:bCs/>
          <w:sz w:val="24"/>
          <w:szCs w:val="24"/>
          <w:lang w:val="ka-GE" w:eastAsia="x-none"/>
        </w:rPr>
        <w:t xml:space="preserve"> კომისია აღიარებს სასოფლო-სამეურნეო </w:t>
      </w:r>
      <w:r w:rsidRPr="00AF7F05">
        <w:rPr>
          <w:rFonts w:ascii="Sylfaen" w:eastAsia="Times New Roman" w:hAnsi="Sylfaen" w:cs="Sylfaen"/>
          <w:bCs/>
          <w:sz w:val="24"/>
          <w:szCs w:val="24"/>
          <w:lang w:val="ka-GE" w:eastAsia="x-none"/>
        </w:rPr>
        <w:lastRenderedPageBreak/>
        <w:t>დანიშნულების მიწის სპეციფიურ ხასიათს, მიიჩნევს, რომ იგი იშვიათი და ამოწურვადი რესურსია, რომელიც განსაკუთრებულ დაცვას საჭიროებს. ევროკომისია აღნიშნავს, რომ „სოფლის მეურნეობაში უცხოურ ინვესტიციებთან დაკავშირებული საკითხები ახალი არ არის, თუმცა ბოლო პერიოდში განხორციელებული მზარდი უცხოური ინვესტიციები გახდა ზოგიერთი წევრი სახელმწიფოს წუხილის საფუძველი. პირველ რიგში უცხოელი ინვესტიციები ხშირად აღიქმება როგორც ადგილობრივი ფერმერბი განდევნის მიზეზი. ასევე არსებობს მოსაზრება რომ დამუშავებისთვის გამოსადეგი მიწა დაუცველია არაკეთილსინდისიერი ინვესტორებისგან. გამოითქვა შიში მიწის კონცენტრაციის გაზრდ</w:t>
      </w:r>
      <w:r w:rsidR="00846886" w:rsidRPr="00AF7F05">
        <w:rPr>
          <w:rFonts w:ascii="Sylfaen" w:eastAsia="Times New Roman" w:hAnsi="Sylfaen" w:cs="Sylfaen"/>
          <w:bCs/>
          <w:sz w:val="24"/>
          <w:szCs w:val="24"/>
          <w:lang w:val="ka-GE" w:eastAsia="x-none"/>
        </w:rPr>
        <w:t>ა</w:t>
      </w:r>
      <w:r w:rsidRPr="00AF7F05">
        <w:rPr>
          <w:rFonts w:ascii="Sylfaen" w:eastAsia="Times New Roman" w:hAnsi="Sylfaen" w:cs="Sylfaen"/>
          <w:bCs/>
          <w:sz w:val="24"/>
          <w:szCs w:val="24"/>
          <w:lang w:val="ka-GE" w:eastAsia="x-none"/>
        </w:rPr>
        <w:t xml:space="preserve">სა და </w:t>
      </w:r>
      <w:r w:rsidR="00846886" w:rsidRPr="00AF7F05">
        <w:rPr>
          <w:rFonts w:ascii="Sylfaen" w:eastAsia="Times New Roman" w:hAnsi="Sylfaen" w:cs="Sylfaen"/>
          <w:bCs/>
          <w:sz w:val="24"/>
          <w:szCs w:val="24"/>
          <w:lang w:val="ka-GE" w:eastAsia="x-none"/>
        </w:rPr>
        <w:t xml:space="preserve">მიწის </w:t>
      </w:r>
      <w:r w:rsidRPr="00AF7F05">
        <w:rPr>
          <w:rFonts w:ascii="Sylfaen" w:eastAsia="Times New Roman" w:hAnsi="Sylfaen" w:cs="Sylfaen"/>
          <w:bCs/>
          <w:sz w:val="24"/>
          <w:szCs w:val="24"/>
          <w:lang w:val="ka-GE" w:eastAsia="x-none"/>
        </w:rPr>
        <w:t>სპეკულაციური მართვ</w:t>
      </w:r>
      <w:r w:rsidR="00846886" w:rsidRPr="00AF7F05">
        <w:rPr>
          <w:rFonts w:ascii="Sylfaen" w:eastAsia="Times New Roman" w:hAnsi="Sylfaen" w:cs="Sylfaen"/>
          <w:bCs/>
          <w:sz w:val="24"/>
          <w:szCs w:val="24"/>
          <w:lang w:val="ka-GE" w:eastAsia="x-none"/>
        </w:rPr>
        <w:t>ასთან დაკავშირებით</w:t>
      </w:r>
      <w:r w:rsidRPr="00AF7F05">
        <w:rPr>
          <w:rFonts w:ascii="Sylfaen" w:eastAsia="Times New Roman" w:hAnsi="Sylfaen" w:cs="Sylfaen"/>
          <w:bCs/>
          <w:sz w:val="24"/>
          <w:szCs w:val="24"/>
          <w:lang w:val="ka-GE" w:eastAsia="x-none"/>
        </w:rPr>
        <w:t xml:space="preserve"> და მის შესაძლო ნეგატიურ ეფექტებზე სასურსათო უსაფრთხოებაზე, უმუშევრობაზე, გარემოსდაცვით საფრთხეებზე, მიწის ხარისხისა და სოფლის განვითა</w:t>
      </w:r>
      <w:r w:rsidR="00846886" w:rsidRPr="00AF7F05">
        <w:rPr>
          <w:rFonts w:ascii="Sylfaen" w:eastAsia="Times New Roman" w:hAnsi="Sylfaen" w:cs="Sylfaen"/>
          <w:bCs/>
          <w:sz w:val="24"/>
          <w:szCs w:val="24"/>
          <w:lang w:val="ka-GE" w:eastAsia="x-none"/>
        </w:rPr>
        <w:t>რებასთან დაკავშირებულ რისკებზე. ......</w:t>
      </w:r>
      <w:r w:rsidRPr="00AF7F05">
        <w:rPr>
          <w:rFonts w:ascii="Sylfaen" w:eastAsia="Times New Roman" w:hAnsi="Sylfaen" w:cs="Sylfaen"/>
          <w:bCs/>
          <w:sz w:val="24"/>
          <w:szCs w:val="24"/>
          <w:lang w:val="ka-GE" w:eastAsia="x-none"/>
        </w:rPr>
        <w:t>სასოფლო-სამეურნეო მიწის ბაზრის რეგულირების აუცილებლობა განსაკუთრებით აქტუალურია იმ ქვეყნებში, სადაც ბოლო წლებში განხორციელდა მიწის საყოველთაო რეფორმა და სახელმწიფო მიწის პრივატიზაცია ამჟამადაც მიმდინარეობს. ამ ქვეყნებში სასოფლო-სამეურნეო მიწის ფასი კვლავ დაბალი რჩება სხვა წევრ ქვეყნებთან შედარებით.</w:t>
      </w:r>
      <w:r w:rsidR="00846886" w:rsidRPr="00AF7F05">
        <w:rPr>
          <w:rFonts w:ascii="Sylfaen" w:eastAsia="Times New Roman" w:hAnsi="Sylfaen" w:cs="Sylfaen"/>
          <w:bCs/>
          <w:sz w:val="24"/>
          <w:szCs w:val="24"/>
          <w:lang w:val="ka-GE" w:eastAsia="x-none"/>
        </w:rPr>
        <w:t>“</w:t>
      </w:r>
      <w:r w:rsidRPr="00AF7F05">
        <w:rPr>
          <w:rFonts w:ascii="Sylfaen" w:eastAsia="Times New Roman" w:hAnsi="Sylfaen" w:cs="Sylfaen"/>
          <w:bCs/>
          <w:sz w:val="24"/>
          <w:szCs w:val="24"/>
          <w:lang w:val="ka-GE" w:eastAsia="x-none"/>
        </w:rPr>
        <w:t xml:space="preserve"> </w:t>
      </w:r>
    </w:p>
    <w:p w14:paraId="226CD1EF" w14:textId="39C9D053" w:rsidR="002604C3" w:rsidRPr="00AF7F05" w:rsidRDefault="00846886"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 xml:space="preserve">საორიენტაციო </w:t>
      </w:r>
      <w:r w:rsidR="002604C3" w:rsidRPr="00AF7F05">
        <w:rPr>
          <w:rFonts w:ascii="Sylfaen" w:eastAsia="Times New Roman" w:hAnsi="Sylfaen" w:cs="Sylfaen"/>
          <w:bCs/>
          <w:sz w:val="24"/>
          <w:szCs w:val="24"/>
          <w:lang w:val="ka-GE" w:eastAsia="x-none"/>
        </w:rPr>
        <w:t xml:space="preserve">დოკუმენტში აღნიშნულია, რომ წევრ ქვეყნებს აქვთ უფლება დააწესონ მკაფიოდ განსაზღვრულ მიზნებზე დაფუძნებული შეზღუდვები, რომლებიც უნდა ემსახურებოდეს კონკრეტულ ქვეყანაში </w:t>
      </w:r>
      <w:r w:rsidR="002604C3" w:rsidRPr="00AF7F05">
        <w:rPr>
          <w:rFonts w:ascii="Sylfaen" w:eastAsia="Times New Roman" w:hAnsi="Sylfaen" w:cs="Sylfaen"/>
          <w:b/>
          <w:bCs/>
          <w:sz w:val="24"/>
          <w:szCs w:val="24"/>
          <w:lang w:val="ka-GE" w:eastAsia="x-none"/>
        </w:rPr>
        <w:t>ფერმერული</w:t>
      </w:r>
      <w:r w:rsidR="002604C3" w:rsidRPr="00AF7F05">
        <w:rPr>
          <w:rFonts w:ascii="Sylfaen" w:eastAsia="Times New Roman" w:hAnsi="Sylfaen" w:cs="Sylfaen"/>
          <w:bCs/>
          <w:sz w:val="24"/>
          <w:szCs w:val="24"/>
          <w:lang w:val="ka-GE" w:eastAsia="x-none"/>
        </w:rPr>
        <w:t xml:space="preserve"> </w:t>
      </w:r>
      <w:r w:rsidR="002604C3" w:rsidRPr="00AF7F05">
        <w:rPr>
          <w:rFonts w:ascii="Sylfaen" w:eastAsia="Times New Roman" w:hAnsi="Sylfaen" w:cs="Sylfaen"/>
          <w:b/>
          <w:bCs/>
          <w:sz w:val="24"/>
          <w:szCs w:val="24"/>
          <w:lang w:val="ka-GE" w:eastAsia="x-none"/>
        </w:rPr>
        <w:t>მეურნეობების სიცოცხლისუნარიანობის შენარჩუნებას, გადაჭარბებული ფასებით სპეკუალაციის პრევენციას, მდგრადი და ეფექტური სოფლის მეურნეობის ხელშეწყობა</w:t>
      </w:r>
      <w:r w:rsidR="002604C3" w:rsidRPr="001C7C7F">
        <w:rPr>
          <w:rFonts w:ascii="Sylfaen" w:eastAsia="Times New Roman" w:hAnsi="Sylfaen" w:cs="Sylfaen"/>
          <w:b/>
          <w:bCs/>
          <w:sz w:val="24"/>
          <w:szCs w:val="24"/>
          <w:lang w:val="ka-GE" w:eastAsia="x-none"/>
        </w:rPr>
        <w:t xml:space="preserve">სა და </w:t>
      </w:r>
      <w:r w:rsidR="002604C3" w:rsidRPr="00AF7F05">
        <w:rPr>
          <w:rFonts w:ascii="Sylfaen" w:eastAsia="Times New Roman" w:hAnsi="Sylfaen" w:cs="Sylfaen"/>
          <w:b/>
          <w:bCs/>
          <w:sz w:val="24"/>
          <w:szCs w:val="24"/>
          <w:lang w:val="ka-GE" w:eastAsia="x-none"/>
        </w:rPr>
        <w:t>განვითარებას.</w:t>
      </w:r>
    </w:p>
    <w:p w14:paraId="43BE82AF" w14:textId="22DC84F7" w:rsidR="002604C3" w:rsidRPr="00AF7F05" w:rsidRDefault="009C46AD"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 xml:space="preserve">საორიენტაციო </w:t>
      </w:r>
      <w:r w:rsidR="002604C3" w:rsidRPr="00AF7F05">
        <w:rPr>
          <w:rFonts w:ascii="Sylfaen" w:eastAsia="Times New Roman" w:hAnsi="Sylfaen" w:cs="Sylfaen"/>
          <w:bCs/>
          <w:sz w:val="24"/>
          <w:szCs w:val="24"/>
          <w:lang w:val="ka-GE" w:eastAsia="x-none"/>
        </w:rPr>
        <w:t xml:space="preserve">დოკუმეტი </w:t>
      </w:r>
      <w:r w:rsidRPr="001C7C7F">
        <w:rPr>
          <w:rFonts w:ascii="Sylfaen" w:eastAsia="Times New Roman" w:hAnsi="Sylfaen" w:cs="Sylfaen"/>
          <w:bCs/>
          <w:sz w:val="24"/>
          <w:szCs w:val="24"/>
          <w:lang w:val="ka-GE" w:eastAsia="x-none"/>
        </w:rPr>
        <w:t>2017/С 350</w:t>
      </w:r>
      <w:r w:rsidRPr="00AF7F05">
        <w:rPr>
          <w:rFonts w:ascii="Sylfaen" w:eastAsia="Times New Roman" w:hAnsi="Sylfaen" w:cs="Sylfaen"/>
          <w:bCs/>
          <w:sz w:val="24"/>
          <w:szCs w:val="24"/>
          <w:lang w:val="ka-GE" w:eastAsia="x-none"/>
        </w:rPr>
        <w:t xml:space="preserve"> </w:t>
      </w:r>
      <w:r w:rsidR="002604C3" w:rsidRPr="00AF7F05">
        <w:rPr>
          <w:rFonts w:ascii="Sylfaen" w:eastAsia="Times New Roman" w:hAnsi="Sylfaen" w:cs="Sylfaen"/>
          <w:bCs/>
          <w:sz w:val="24"/>
          <w:szCs w:val="24"/>
          <w:lang w:val="ka-GE" w:eastAsia="x-none"/>
        </w:rPr>
        <w:t xml:space="preserve">შემუშავებულია ევროპის სასამართლოს </w:t>
      </w:r>
      <w:r w:rsidR="00846886" w:rsidRPr="00AF7F05">
        <w:rPr>
          <w:rFonts w:ascii="Sylfaen" w:eastAsia="Times New Roman" w:hAnsi="Sylfaen" w:cs="Sylfaen"/>
          <w:bCs/>
          <w:sz w:val="24"/>
          <w:szCs w:val="24"/>
          <w:lang w:val="ka-GE" w:eastAsia="x-none"/>
        </w:rPr>
        <w:t>(</w:t>
      </w:r>
      <w:r w:rsidR="00846886" w:rsidRPr="001C7C7F">
        <w:rPr>
          <w:rFonts w:ascii="Sylfaen" w:eastAsia="Times New Roman" w:hAnsi="Sylfaen" w:cs="Sylfaen"/>
          <w:bCs/>
          <w:sz w:val="24"/>
          <w:szCs w:val="24"/>
          <w:lang w:val="ka-GE" w:eastAsia="x-none"/>
        </w:rPr>
        <w:t xml:space="preserve">CJEU) </w:t>
      </w:r>
      <w:r w:rsidR="002604C3" w:rsidRPr="00AF7F05">
        <w:rPr>
          <w:rFonts w:ascii="Sylfaen" w:eastAsia="Times New Roman" w:hAnsi="Sylfaen" w:cs="Sylfaen"/>
          <w:bCs/>
          <w:sz w:val="24"/>
          <w:szCs w:val="24"/>
          <w:lang w:val="ka-GE" w:eastAsia="x-none"/>
        </w:rPr>
        <w:t xml:space="preserve">მიერ დადგენილი პრაქტიკის საფუძველზე. ევროპის სასამართლო, </w:t>
      </w:r>
      <w:r w:rsidR="002604C3" w:rsidRPr="001C7C7F">
        <w:rPr>
          <w:rFonts w:ascii="Sylfaen" w:eastAsia="Times New Roman" w:hAnsi="Sylfaen" w:cs="Sylfaen"/>
          <w:bCs/>
          <w:sz w:val="24"/>
          <w:szCs w:val="24"/>
          <w:lang w:val="ka-GE" w:eastAsia="x-none"/>
        </w:rPr>
        <w:t>აღიარ</w:t>
      </w:r>
      <w:r w:rsidR="002604C3" w:rsidRPr="00AF7F05">
        <w:rPr>
          <w:rFonts w:ascii="Sylfaen" w:eastAsia="Times New Roman" w:hAnsi="Sylfaen" w:cs="Sylfaen"/>
          <w:bCs/>
          <w:sz w:val="24"/>
          <w:szCs w:val="24"/>
          <w:lang w:val="ka-GE" w:eastAsia="x-none"/>
        </w:rPr>
        <w:t>ებს რ</w:t>
      </w:r>
      <w:r w:rsidR="002604C3" w:rsidRPr="001C7C7F">
        <w:rPr>
          <w:rFonts w:ascii="Sylfaen" w:eastAsia="Times New Roman" w:hAnsi="Sylfaen" w:cs="Sylfaen"/>
          <w:bCs/>
          <w:sz w:val="24"/>
          <w:szCs w:val="24"/>
          <w:lang w:val="ka-GE" w:eastAsia="x-none"/>
        </w:rPr>
        <w:t>ა სასოფლო-სამეურნეო მიწის სპეციფიურ ხასიათ</w:t>
      </w:r>
      <w:r w:rsidR="002604C3" w:rsidRPr="00AF7F05">
        <w:rPr>
          <w:rFonts w:ascii="Sylfaen" w:eastAsia="Times New Roman" w:hAnsi="Sylfaen" w:cs="Sylfaen"/>
          <w:bCs/>
          <w:sz w:val="24"/>
          <w:szCs w:val="24"/>
          <w:lang w:val="ka-GE" w:eastAsia="x-none"/>
        </w:rPr>
        <w:t>ს,</w:t>
      </w:r>
      <w:r w:rsidR="002604C3" w:rsidRPr="001C7C7F">
        <w:rPr>
          <w:rFonts w:ascii="Sylfaen" w:eastAsia="Times New Roman" w:hAnsi="Sylfaen" w:cs="Sylfaen"/>
          <w:bCs/>
          <w:sz w:val="24"/>
          <w:szCs w:val="24"/>
          <w:lang w:val="ka-GE" w:eastAsia="x-none"/>
        </w:rPr>
        <w:t xml:space="preserve"> </w:t>
      </w:r>
      <w:r w:rsidR="002604C3" w:rsidRPr="00AF7F05">
        <w:rPr>
          <w:rFonts w:ascii="Sylfaen" w:eastAsia="Times New Roman" w:hAnsi="Sylfaen" w:cs="Sylfaen"/>
          <w:bCs/>
          <w:sz w:val="24"/>
          <w:szCs w:val="24"/>
          <w:lang w:val="ka-GE" w:eastAsia="x-none"/>
        </w:rPr>
        <w:t xml:space="preserve">განსაზღვრავს საჯარო პოლიტიკის მიზნებს, რომლებიც შესაძლოა ამართლებდეს ინვესტორების შეზღუდვას აგრარულ მიწებზე, ესენია: </w:t>
      </w:r>
    </w:p>
    <w:p w14:paraId="7EA84AA3" w14:textId="55A34CC1" w:rsidR="002604C3" w:rsidRPr="00AF7F05" w:rsidRDefault="002604C3" w:rsidP="00C91552">
      <w:pPr>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jc w:val="both"/>
        <w:rPr>
          <w:rFonts w:ascii="Sylfaen" w:eastAsia="Times New Roman" w:hAnsi="Sylfaen" w:cs="Sylfaen"/>
          <w:b/>
          <w:bCs/>
          <w:sz w:val="24"/>
          <w:szCs w:val="24"/>
          <w:lang w:val="ka-GE" w:eastAsia="x-none"/>
        </w:rPr>
      </w:pPr>
      <w:r w:rsidRPr="00AF7F05">
        <w:rPr>
          <w:rFonts w:ascii="Sylfaen" w:eastAsia="Times New Roman" w:hAnsi="Sylfaen" w:cs="Sylfaen"/>
          <w:bCs/>
          <w:sz w:val="24"/>
          <w:szCs w:val="24"/>
          <w:lang w:val="ka-GE" w:eastAsia="x-none"/>
        </w:rPr>
        <w:t xml:space="preserve">ფრაგმენტული მიწების კონსოლიდაცია ეკონომიკური სარგებლის </w:t>
      </w:r>
      <w:r w:rsidRPr="00AF7F05">
        <w:rPr>
          <w:rFonts w:ascii="Sylfaen" w:eastAsia="Times New Roman" w:hAnsi="Sylfaen" w:cs="Sylfaen"/>
          <w:bCs/>
          <w:sz w:val="24"/>
          <w:szCs w:val="24"/>
          <w:lang w:eastAsia="x-none"/>
        </w:rPr>
        <w:t xml:space="preserve">გაზრდის </w:t>
      </w:r>
      <w:r w:rsidRPr="00AF7F05">
        <w:rPr>
          <w:rFonts w:ascii="Sylfaen" w:eastAsia="Times New Roman" w:hAnsi="Sylfaen" w:cs="Sylfaen"/>
          <w:bCs/>
          <w:sz w:val="24"/>
          <w:szCs w:val="24"/>
          <w:lang w:val="ka-GE" w:eastAsia="x-none"/>
        </w:rPr>
        <w:t>მიზნით, მიწის სპეკულაცი</w:t>
      </w:r>
      <w:r w:rsidR="00846886" w:rsidRPr="00AF7F05">
        <w:rPr>
          <w:rFonts w:ascii="Sylfaen" w:eastAsia="Times New Roman" w:hAnsi="Sylfaen" w:cs="Sylfaen"/>
          <w:bCs/>
          <w:sz w:val="24"/>
          <w:szCs w:val="24"/>
          <w:lang w:val="ka-GE" w:eastAsia="x-none"/>
        </w:rPr>
        <w:t>ი</w:t>
      </w:r>
      <w:r w:rsidRPr="00AF7F05">
        <w:rPr>
          <w:rFonts w:ascii="Sylfaen" w:eastAsia="Times New Roman" w:hAnsi="Sylfaen" w:cs="Sylfaen"/>
          <w:bCs/>
          <w:sz w:val="24"/>
          <w:szCs w:val="24"/>
          <w:lang w:val="ka-GE" w:eastAsia="x-none"/>
        </w:rPr>
        <w:t>ს ხელშეშლა;</w:t>
      </w:r>
    </w:p>
    <w:p w14:paraId="194451F8" w14:textId="7492D1DB" w:rsidR="002604C3" w:rsidRPr="00AF7F05" w:rsidRDefault="002604C3" w:rsidP="00C91552">
      <w:pPr>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jc w:val="both"/>
        <w:rPr>
          <w:rFonts w:ascii="Sylfaen" w:eastAsia="Times New Roman" w:hAnsi="Sylfaen" w:cs="Sylfaen"/>
          <w:b/>
          <w:bCs/>
          <w:sz w:val="24"/>
          <w:szCs w:val="24"/>
          <w:lang w:val="ka-GE" w:eastAsia="x-none"/>
        </w:rPr>
      </w:pPr>
      <w:r w:rsidRPr="00AF7F05">
        <w:rPr>
          <w:rFonts w:ascii="Sylfaen" w:eastAsia="Times New Roman" w:hAnsi="Sylfaen" w:cs="Sylfaen"/>
          <w:bCs/>
          <w:sz w:val="24"/>
          <w:szCs w:val="24"/>
          <w:lang w:val="ka-GE" w:eastAsia="x-none"/>
        </w:rPr>
        <w:t>ფერმერული მეურნეობების შენარჩუნება; მიწათმფლობელთა აქტიური ჩართულობა ფერმერულ მეურნეობებში; მიწის რაციონალური გამოყენება; ბუნებრივი კატაკლიზმების თავიდან აცილება; აგრარული მეურნეობების გაძლიერება</w:t>
      </w:r>
      <w:r w:rsidR="00846886" w:rsidRPr="00AF7F05">
        <w:rPr>
          <w:rFonts w:ascii="Sylfaen" w:eastAsia="Times New Roman" w:hAnsi="Sylfaen" w:cs="Sylfaen"/>
          <w:bCs/>
          <w:sz w:val="24"/>
          <w:szCs w:val="24"/>
          <w:lang w:val="ka-GE" w:eastAsia="x-none"/>
        </w:rPr>
        <w:t>-</w:t>
      </w:r>
      <w:r w:rsidRPr="00AF7F05">
        <w:rPr>
          <w:rFonts w:ascii="Sylfaen" w:eastAsia="Times New Roman" w:hAnsi="Sylfaen" w:cs="Sylfaen"/>
          <w:bCs/>
          <w:sz w:val="24"/>
          <w:szCs w:val="24"/>
          <w:lang w:val="ka-GE" w:eastAsia="x-none"/>
        </w:rPr>
        <w:t xml:space="preserve">განვითარება სოციალურ და მიწადაგეგმარების პრინციპებზე დაყრდნობით; </w:t>
      </w:r>
    </w:p>
    <w:p w14:paraId="6D094938" w14:textId="77777777" w:rsidR="002604C3" w:rsidRPr="00AF7F05" w:rsidRDefault="002604C3" w:rsidP="00C91552">
      <w:pPr>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lastRenderedPageBreak/>
        <w:t>ტრადიციული ფერმერული მეურნეობის ხელშეწყობა, მიწის საკუთრებაში შენარჩუნების გზით; მიწის დამუშავება მეტწილად მესაკუთრეების მიერ;</w:t>
      </w:r>
    </w:p>
    <w:p w14:paraId="184AD70B" w14:textId="77777777" w:rsidR="002604C3" w:rsidRPr="00AF7F05" w:rsidRDefault="002604C3" w:rsidP="00C91552">
      <w:pPr>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jc w:val="both"/>
        <w:rPr>
          <w:rFonts w:ascii="Sylfaen" w:eastAsia="Times New Roman" w:hAnsi="Sylfaen" w:cs="Sylfaen"/>
          <w:b/>
          <w:bCs/>
          <w:sz w:val="24"/>
          <w:szCs w:val="24"/>
          <w:lang w:val="ka-GE" w:eastAsia="x-none"/>
        </w:rPr>
      </w:pPr>
      <w:r w:rsidRPr="00AF7F05">
        <w:rPr>
          <w:rFonts w:ascii="Sylfaen" w:eastAsia="Times New Roman" w:hAnsi="Sylfaen" w:cs="Sylfaen"/>
          <w:bCs/>
          <w:sz w:val="24"/>
          <w:szCs w:val="24"/>
          <w:lang w:val="ka-GE" w:eastAsia="x-none"/>
        </w:rPr>
        <w:t>სივრცითი დაგეგმარება ადგილობრივი მოსახლეობის საერთო ინტერესების დაცვით და დამოუკიდებელი ეკონომიკური საქმიანობის უზრუნველყოფით;</w:t>
      </w:r>
    </w:p>
    <w:p w14:paraId="0A28717A" w14:textId="1F519414" w:rsidR="002604C3" w:rsidRPr="00AF7F05" w:rsidRDefault="002604C3" w:rsidP="00C91552">
      <w:pPr>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jc w:val="both"/>
        <w:rPr>
          <w:rFonts w:ascii="Sylfaen" w:eastAsia="Times New Roman" w:hAnsi="Sylfaen" w:cs="Sylfaen"/>
          <w:b/>
          <w:bCs/>
          <w:sz w:val="24"/>
          <w:szCs w:val="24"/>
          <w:lang w:val="ka-GE" w:eastAsia="x-none"/>
        </w:rPr>
      </w:pPr>
      <w:r w:rsidRPr="00AF7F05">
        <w:rPr>
          <w:rFonts w:ascii="Sylfaen" w:eastAsia="Times New Roman" w:hAnsi="Sylfaen" w:cs="Sylfaen"/>
          <w:bCs/>
          <w:sz w:val="24"/>
          <w:szCs w:val="24"/>
          <w:lang w:val="ka-GE" w:eastAsia="x-none"/>
        </w:rPr>
        <w:t>ტერიტორიები უსაფრთხოების უზრუნველყ</w:t>
      </w:r>
      <w:r w:rsidR="00846886" w:rsidRPr="00AF7F05">
        <w:rPr>
          <w:rFonts w:ascii="Sylfaen" w:eastAsia="Times New Roman" w:hAnsi="Sylfaen" w:cs="Sylfaen"/>
          <w:bCs/>
          <w:sz w:val="24"/>
          <w:szCs w:val="24"/>
          <w:lang w:val="ka-GE" w:eastAsia="x-none"/>
        </w:rPr>
        <w:t>ოფა და სამხედრო ინტერესების დაცვ</w:t>
      </w:r>
      <w:r w:rsidRPr="00AF7F05">
        <w:rPr>
          <w:rFonts w:ascii="Sylfaen" w:eastAsia="Times New Roman" w:hAnsi="Sylfaen" w:cs="Sylfaen"/>
          <w:bCs/>
          <w:sz w:val="24"/>
          <w:szCs w:val="24"/>
          <w:lang w:val="ka-GE" w:eastAsia="x-none"/>
        </w:rPr>
        <w:t>ა რეალური, კონკრეტული და მნიშვნელოვანი რისკებისგან.</w:t>
      </w:r>
    </w:p>
    <w:p w14:paraId="381D8631" w14:textId="77777777" w:rsidR="00895F81" w:rsidRPr="00AF7F05" w:rsidRDefault="00895F81"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p>
    <w:p w14:paraId="35DBC941" w14:textId="5684A160" w:rsidR="002604C3" w:rsidRPr="00AF7F05" w:rsidRDefault="002604C3" w:rsidP="00C915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eastAsia="Times New Roman" w:hAnsi="Sylfaen" w:cs="Sylfaen"/>
          <w:bCs/>
          <w:sz w:val="24"/>
          <w:szCs w:val="24"/>
          <w:lang w:val="ka-GE" w:eastAsia="x-none"/>
        </w:rPr>
      </w:pPr>
      <w:r w:rsidRPr="00AF7F05">
        <w:rPr>
          <w:rFonts w:ascii="Sylfaen" w:eastAsia="Times New Roman" w:hAnsi="Sylfaen" w:cs="Sylfaen"/>
          <w:bCs/>
          <w:sz w:val="24"/>
          <w:szCs w:val="24"/>
          <w:lang w:val="ka-GE" w:eastAsia="x-none"/>
        </w:rPr>
        <w:t xml:space="preserve">ევროსასამართლო მიიჩნევს, რომ სახელმწიფოს ჩარევა სასოფლო-სამეურნეო მიწაზე გადაჭარბებული ფასების თავიდან აცილების მიზნით, ზოგიერთ ვითარებაში გამართლებულია. საქმე ეხება ეროვნული მთავრობების უფლებას აკრძალონ მიწის გაყიდვა თუ მის ფასს ობიექტურ კრიტერიუმებზე დაყრდნობით, ზედმეტად სპეკულაციურად მიიჩნევენ. მიუხედავად იმისა, რომ ამ ქმედებით იზღუდება ინვესტორისა და ინვესტიციის ბენეფიციარის თავისუფლება - თავად დაადგინონ ფასი მოთხოვნა-მიწოდების პრინციპიდან გამომდინარე და ეს </w:t>
      </w:r>
      <w:r w:rsidRPr="00AF7F05">
        <w:rPr>
          <w:rFonts w:ascii="Sylfaen" w:eastAsia="Times New Roman" w:hAnsi="Sylfaen" w:cs="Sylfaen"/>
          <w:bCs/>
          <w:i/>
          <w:sz w:val="24"/>
          <w:szCs w:val="24"/>
          <w:lang w:val="ka-GE" w:eastAsia="x-none"/>
        </w:rPr>
        <w:t>კაპიტალის თავისუფალი გადაადგილების</w:t>
      </w:r>
      <w:r w:rsidRPr="00AF7F05">
        <w:rPr>
          <w:rFonts w:ascii="Sylfaen" w:eastAsia="Times New Roman" w:hAnsi="Sylfaen" w:cs="Sylfaen"/>
          <w:bCs/>
          <w:sz w:val="24"/>
          <w:szCs w:val="24"/>
          <w:lang w:val="ka-GE" w:eastAsia="x-none"/>
        </w:rPr>
        <w:t xml:space="preserve"> პრინციპს ეწინააღმდეგება, </w:t>
      </w:r>
      <w:r w:rsidRPr="00AF7F05">
        <w:rPr>
          <w:rFonts w:ascii="Sylfaen" w:eastAsia="Times New Roman" w:hAnsi="Sylfaen" w:cs="Sylfaen"/>
          <w:b/>
          <w:bCs/>
          <w:sz w:val="24"/>
          <w:szCs w:val="24"/>
          <w:lang w:val="ka-GE" w:eastAsia="x-none"/>
        </w:rPr>
        <w:t>ევროსასამართლომ მიიჩნია, რომ არაგონივრული (ზედმეტად სპეკულაციური) ფასების თავიდან აცილების მიზნით სახელმწიფოს ჩარევა, მის მიერ აღიარებულ აგრარული პოლიტიკის ჩარჩოებს არ სცდება.</w:t>
      </w:r>
      <w:r w:rsidRPr="00AF7F05">
        <w:rPr>
          <w:rFonts w:ascii="Sylfaen" w:eastAsia="Times New Roman" w:hAnsi="Sylfaen" w:cs="Sylfaen"/>
          <w:bCs/>
          <w:sz w:val="24"/>
          <w:szCs w:val="24"/>
          <w:lang w:val="ka-GE" w:eastAsia="x-none"/>
        </w:rPr>
        <w:t xml:space="preserve"> ფასების კონტროლმა, რომელიც დაფუძნებული იქნება ობიექტურ, არადისკრიმინაციულ და კარგად ადაპტირებულ კრიტერიუმებზე, შესაძლოა თავიდან აიცილოს მიწის ნაკვეთებით ზღვარგადასული სპეკულაცია. ამასთან, დაინტერესებულ პროფესიონალ ფერმერსაც არ მოუწე</w:t>
      </w:r>
      <w:r w:rsidR="009C46AD" w:rsidRPr="00AF7F05">
        <w:rPr>
          <w:rFonts w:ascii="Sylfaen" w:eastAsia="Times New Roman" w:hAnsi="Sylfaen" w:cs="Sylfaen"/>
          <w:bCs/>
          <w:sz w:val="24"/>
          <w:szCs w:val="24"/>
          <w:lang w:val="ka-GE" w:eastAsia="x-none"/>
        </w:rPr>
        <w:t xml:space="preserve">ვს ზედმეტი თანხის გადახდა, რაც </w:t>
      </w:r>
      <w:r w:rsidRPr="00AF7F05">
        <w:rPr>
          <w:rFonts w:ascii="Sylfaen" w:eastAsia="Times New Roman" w:hAnsi="Sylfaen" w:cs="Sylfaen"/>
          <w:bCs/>
          <w:sz w:val="24"/>
          <w:szCs w:val="24"/>
          <w:lang w:val="ka-GE" w:eastAsia="x-none"/>
        </w:rPr>
        <w:t>ზიანს აყენებს მისი მეურნეობის რენტაბელობას. ამ მოსაზრებასთან ერთად, ევროსასამართლო მოუწოდებს ქვეყნებს გამონახონ ფასების კონტროლის დაწესებაზე შედარებით მსუბუქი ზომები, თუმცა, ფასების რეგულირების ეროვნული კანონმდებლობის პროპორციულობას, სასამართლო განსაზღვრავს კონკრეტულ</w:t>
      </w:r>
      <w:r w:rsidR="00077043" w:rsidRPr="00AF7F05">
        <w:rPr>
          <w:rFonts w:ascii="Sylfaen" w:eastAsia="Times New Roman" w:hAnsi="Sylfaen" w:cs="Sylfaen"/>
          <w:bCs/>
          <w:sz w:val="24"/>
          <w:szCs w:val="24"/>
          <w:lang w:val="ka-GE" w:eastAsia="x-none"/>
        </w:rPr>
        <w:t>ი ქვეყნის</w:t>
      </w:r>
      <w:r w:rsidRPr="00AF7F05">
        <w:rPr>
          <w:rFonts w:ascii="Sylfaen" w:eastAsia="Times New Roman" w:hAnsi="Sylfaen" w:cs="Sylfaen"/>
          <w:bCs/>
          <w:sz w:val="24"/>
          <w:szCs w:val="24"/>
          <w:lang w:val="ka-GE" w:eastAsia="x-none"/>
        </w:rPr>
        <w:t xml:space="preserve"> შემთხვევაში ყველა არსებული ფაქტობრივი და იურიდიული შემთხვევის შესწავლის შემდეგ. </w:t>
      </w:r>
    </w:p>
    <w:p w14:paraId="238A5F29" w14:textId="3B74B647" w:rsidR="00131A64" w:rsidRPr="00AF7F05" w:rsidRDefault="00AF4ACD" w:rsidP="00C91552">
      <w:pPr>
        <w:pStyle w:val="ListParagraph"/>
        <w:numPr>
          <w:ilvl w:val="0"/>
          <w:numId w:val="26"/>
        </w:numPr>
        <w:tabs>
          <w:tab w:val="left" w:pos="990"/>
        </w:tabs>
        <w:autoSpaceDE w:val="0"/>
        <w:autoSpaceDN w:val="0"/>
        <w:adjustRightInd w:val="0"/>
        <w:spacing w:after="60" w:line="276" w:lineRule="auto"/>
        <w:ind w:left="0" w:firstLine="720"/>
        <w:contextualSpacing w:val="0"/>
        <w:jc w:val="both"/>
        <w:rPr>
          <w:rFonts w:ascii="Sylfaen" w:hAnsi="Sylfaen" w:cs="Sylfaen"/>
          <w:sz w:val="24"/>
          <w:szCs w:val="24"/>
          <w:lang w:val="ka-GE"/>
        </w:rPr>
      </w:pPr>
      <w:r>
        <w:rPr>
          <w:rFonts w:ascii="Sylfaen" w:hAnsi="Sylfaen" w:cs="Sylfaen"/>
          <w:sz w:val="24"/>
          <w:szCs w:val="24"/>
          <w:lang w:val="ka-GE"/>
        </w:rPr>
        <w:t xml:space="preserve">კანონის პროექტის </w:t>
      </w:r>
      <w:r w:rsidR="00466218" w:rsidRPr="00F4632B">
        <w:rPr>
          <w:rFonts w:ascii="Sylfaen" w:hAnsi="Sylfaen" w:cs="Sylfaen"/>
          <w:b/>
          <w:sz w:val="24"/>
          <w:szCs w:val="24"/>
          <w:lang w:val="ka-GE"/>
        </w:rPr>
        <w:t>მე-</w:t>
      </w:r>
      <w:r w:rsidR="001C7C7F" w:rsidRPr="00F4632B">
        <w:rPr>
          <w:rFonts w:ascii="Sylfaen" w:hAnsi="Sylfaen" w:cs="Sylfaen"/>
          <w:b/>
          <w:sz w:val="24"/>
          <w:szCs w:val="24"/>
          <w:lang w:val="ka-GE"/>
        </w:rPr>
        <w:t>5</w:t>
      </w:r>
      <w:r w:rsidR="00466218" w:rsidRPr="00F4632B">
        <w:rPr>
          <w:rFonts w:ascii="Sylfaen" w:hAnsi="Sylfaen" w:cs="Sylfaen"/>
          <w:b/>
          <w:sz w:val="24"/>
          <w:szCs w:val="24"/>
          <w:lang w:val="ka-GE"/>
        </w:rPr>
        <w:t xml:space="preserve"> მუხლი </w:t>
      </w:r>
      <w:r w:rsidR="00A10C6B" w:rsidRPr="00F4632B">
        <w:rPr>
          <w:rFonts w:ascii="Sylfaen" w:hAnsi="Sylfaen" w:cs="Sylfaen"/>
          <w:b/>
          <w:sz w:val="24"/>
          <w:szCs w:val="24"/>
          <w:lang w:val="ka-GE"/>
        </w:rPr>
        <w:t>ადგენს</w:t>
      </w:r>
      <w:r w:rsidR="00A10C6B">
        <w:rPr>
          <w:rFonts w:ascii="Sylfaen" w:hAnsi="Sylfaen" w:cs="Sylfaen"/>
          <w:sz w:val="24"/>
          <w:szCs w:val="24"/>
          <w:lang w:val="ka-GE"/>
        </w:rPr>
        <w:t xml:space="preserve"> პირობებს</w:t>
      </w:r>
      <w:r>
        <w:rPr>
          <w:rFonts w:ascii="Sylfaen" w:hAnsi="Sylfaen" w:cs="Sylfaen"/>
          <w:sz w:val="24"/>
          <w:szCs w:val="24"/>
          <w:lang w:val="ka-GE"/>
        </w:rPr>
        <w:t xml:space="preserve"> </w:t>
      </w:r>
      <w:r w:rsidR="00466218" w:rsidRPr="00AF7F05">
        <w:rPr>
          <w:rFonts w:ascii="Sylfaen" w:hAnsi="Sylfaen" w:cs="Sylfaen"/>
          <w:sz w:val="24"/>
          <w:szCs w:val="24"/>
          <w:lang w:val="ka-GE"/>
        </w:rPr>
        <w:t>მე-</w:t>
      </w:r>
      <w:r w:rsidR="001C7C7F">
        <w:rPr>
          <w:rFonts w:ascii="Sylfaen" w:hAnsi="Sylfaen" w:cs="Sylfaen"/>
          <w:sz w:val="24"/>
          <w:szCs w:val="24"/>
          <w:lang w:val="ka-GE"/>
        </w:rPr>
        <w:t>4</w:t>
      </w:r>
      <w:r w:rsidR="00466218" w:rsidRPr="00AF7F05">
        <w:rPr>
          <w:rFonts w:ascii="Sylfaen" w:hAnsi="Sylfaen" w:cs="Sylfaen"/>
          <w:sz w:val="24"/>
          <w:szCs w:val="24"/>
          <w:lang w:val="ka-GE"/>
        </w:rPr>
        <w:t xml:space="preserve"> მუხლის მე-2 პუნქტით გათვალისწინებულ პირებ</w:t>
      </w:r>
      <w:r w:rsidR="00A10C6B">
        <w:rPr>
          <w:rFonts w:ascii="Sylfaen" w:hAnsi="Sylfaen" w:cs="Sylfaen"/>
          <w:sz w:val="24"/>
          <w:szCs w:val="24"/>
          <w:lang w:val="ka-GE"/>
        </w:rPr>
        <w:t>ი</w:t>
      </w:r>
      <w:r w:rsidR="00466218" w:rsidRPr="00AF7F05">
        <w:rPr>
          <w:rFonts w:ascii="Sylfaen" w:hAnsi="Sylfaen" w:cs="Sylfaen"/>
          <w:sz w:val="24"/>
          <w:szCs w:val="24"/>
          <w:lang w:val="ka-GE"/>
        </w:rPr>
        <w:t>ს</w:t>
      </w:r>
      <w:r>
        <w:rPr>
          <w:rFonts w:ascii="Sylfaen" w:hAnsi="Sylfaen" w:cs="Sylfaen"/>
          <w:sz w:val="24"/>
          <w:szCs w:val="24"/>
          <w:lang w:val="ka-GE"/>
        </w:rPr>
        <w:t>თვის,</w:t>
      </w:r>
      <w:r w:rsidR="00466218" w:rsidRPr="00AF7F05">
        <w:rPr>
          <w:rFonts w:ascii="Sylfaen" w:hAnsi="Sylfaen" w:cs="Sylfaen"/>
          <w:sz w:val="24"/>
          <w:szCs w:val="24"/>
          <w:lang w:val="ka-GE"/>
        </w:rPr>
        <w:t xml:space="preserve"> </w:t>
      </w:r>
      <w:r>
        <w:rPr>
          <w:rFonts w:ascii="Sylfaen" w:hAnsi="Sylfaen" w:cs="Sylfaen"/>
          <w:sz w:val="24"/>
          <w:szCs w:val="24"/>
          <w:lang w:val="ka-GE"/>
        </w:rPr>
        <w:t>რომ</w:t>
      </w:r>
      <w:r w:rsidR="00A10C6B">
        <w:rPr>
          <w:rFonts w:ascii="Sylfaen" w:hAnsi="Sylfaen" w:cs="Sylfaen"/>
          <w:sz w:val="24"/>
          <w:szCs w:val="24"/>
          <w:lang w:val="ka-GE"/>
        </w:rPr>
        <w:t>ე</w:t>
      </w:r>
      <w:r>
        <w:rPr>
          <w:rFonts w:ascii="Sylfaen" w:hAnsi="Sylfaen" w:cs="Sylfaen"/>
          <w:sz w:val="24"/>
          <w:szCs w:val="24"/>
          <w:lang w:val="ka-GE"/>
        </w:rPr>
        <w:t>ლ</w:t>
      </w:r>
      <w:r w:rsidR="00A10C6B">
        <w:rPr>
          <w:rFonts w:ascii="Sylfaen" w:hAnsi="Sylfaen" w:cs="Sylfaen"/>
          <w:sz w:val="24"/>
          <w:szCs w:val="24"/>
          <w:lang w:val="ka-GE"/>
        </w:rPr>
        <w:t>თა</w:t>
      </w:r>
      <w:r>
        <w:rPr>
          <w:rFonts w:ascii="Sylfaen" w:hAnsi="Sylfaen" w:cs="Sylfaen"/>
          <w:sz w:val="24"/>
          <w:szCs w:val="24"/>
          <w:lang w:val="ka-GE"/>
        </w:rPr>
        <w:t xml:space="preserve"> შეუსრულებლობის შემთხვევაში მათ ეკისრებათ </w:t>
      </w:r>
      <w:r w:rsidR="00466218" w:rsidRPr="00AF7F05">
        <w:rPr>
          <w:rFonts w:ascii="Sylfaen" w:hAnsi="Sylfaen" w:cs="Sylfaen"/>
          <w:sz w:val="24"/>
          <w:szCs w:val="24"/>
          <w:lang w:val="ka-GE"/>
        </w:rPr>
        <w:t>სასოფლო-სამეურნეო დანიშნულების მიწ</w:t>
      </w:r>
      <w:r>
        <w:rPr>
          <w:rFonts w:ascii="Sylfaen" w:hAnsi="Sylfaen" w:cs="Sylfaen"/>
          <w:sz w:val="24"/>
          <w:szCs w:val="24"/>
          <w:lang w:val="ka-GE"/>
        </w:rPr>
        <w:t>ის ნაკვეთის გასხვისების ვალდებულება</w:t>
      </w:r>
      <w:r w:rsidR="00131A64" w:rsidRPr="00AF7F05">
        <w:rPr>
          <w:rFonts w:ascii="Sylfaen" w:hAnsi="Sylfaen" w:cs="Sylfaen"/>
          <w:sz w:val="24"/>
          <w:szCs w:val="24"/>
          <w:lang w:val="ka-GE"/>
        </w:rPr>
        <w:t>.</w:t>
      </w:r>
    </w:p>
    <w:p w14:paraId="70AE037B" w14:textId="5CC75C5B" w:rsidR="0076088E" w:rsidRPr="00A80283" w:rsidRDefault="00131A64" w:rsidP="00C91552">
      <w:pPr>
        <w:pStyle w:val="ListParagraph"/>
        <w:numPr>
          <w:ilvl w:val="1"/>
          <w:numId w:val="26"/>
        </w:numPr>
        <w:tabs>
          <w:tab w:val="left" w:pos="990"/>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A80283">
        <w:rPr>
          <w:rFonts w:ascii="Sylfaen" w:hAnsi="Sylfaen" w:cs="Sylfaen"/>
          <w:sz w:val="24"/>
          <w:szCs w:val="24"/>
          <w:lang w:val="ka-GE"/>
        </w:rPr>
        <w:t>საქართველოში რეგისტრირებულ იურიდიულ პირს</w:t>
      </w:r>
      <w:r w:rsidR="00072899" w:rsidRPr="00A80283">
        <w:rPr>
          <w:rFonts w:ascii="Sylfaen" w:hAnsi="Sylfaen" w:cs="Sylfaen"/>
          <w:sz w:val="24"/>
          <w:szCs w:val="24"/>
          <w:lang w:val="ka-GE"/>
        </w:rPr>
        <w:t>, რომლის დომინანტ პარტნიორს წარმოადგენს უცხოელი ან/და საზღვარგარეთ რეგისტრირებული იურიდიული პირი</w:t>
      </w:r>
      <w:r w:rsidR="00EF1C3F" w:rsidRPr="00A80283">
        <w:rPr>
          <w:rFonts w:ascii="Sylfaen" w:hAnsi="Sylfaen" w:cs="Sylfaen"/>
          <w:sz w:val="24"/>
          <w:szCs w:val="24"/>
          <w:lang w:val="ka-GE"/>
        </w:rPr>
        <w:t xml:space="preserve">, </w:t>
      </w:r>
      <w:r w:rsidRPr="00A80283">
        <w:rPr>
          <w:rFonts w:ascii="Sylfaen" w:hAnsi="Sylfaen" w:cs="Sylfaen"/>
          <w:sz w:val="24"/>
          <w:szCs w:val="24"/>
          <w:lang w:val="ka-GE"/>
        </w:rPr>
        <w:t>სასოფლო-სამეურნეო დანიშნულების მიწაზე</w:t>
      </w:r>
      <w:r w:rsidR="00A10C6B" w:rsidRPr="00A80283">
        <w:rPr>
          <w:rFonts w:ascii="Sylfaen" w:hAnsi="Sylfaen" w:cs="Sylfaen"/>
          <w:sz w:val="24"/>
          <w:szCs w:val="24"/>
          <w:lang w:val="ka-GE"/>
        </w:rPr>
        <w:t xml:space="preserve"> </w:t>
      </w:r>
      <w:r w:rsidRPr="00A80283">
        <w:rPr>
          <w:rFonts w:ascii="Sylfaen" w:hAnsi="Sylfaen" w:cs="Sylfaen"/>
          <w:sz w:val="24"/>
          <w:szCs w:val="24"/>
          <w:lang w:val="ka-GE"/>
        </w:rPr>
        <w:t>სა</w:t>
      </w:r>
      <w:r w:rsidR="00BF6CD3" w:rsidRPr="00A80283">
        <w:rPr>
          <w:rFonts w:ascii="Sylfaen" w:hAnsi="Sylfaen" w:cs="Sylfaen"/>
          <w:sz w:val="24"/>
          <w:szCs w:val="24"/>
          <w:lang w:val="ka-GE"/>
        </w:rPr>
        <w:t>ქა</w:t>
      </w:r>
      <w:r w:rsidRPr="00A80283">
        <w:rPr>
          <w:rFonts w:ascii="Sylfaen" w:hAnsi="Sylfaen" w:cs="Sylfaen"/>
          <w:sz w:val="24"/>
          <w:szCs w:val="24"/>
          <w:lang w:val="ka-GE"/>
        </w:rPr>
        <w:t xml:space="preserve">რთველოს მთავრობის </w:t>
      </w:r>
      <w:r w:rsidR="00BE5EBF" w:rsidRPr="00A80283">
        <w:rPr>
          <w:rFonts w:ascii="Sylfaen" w:hAnsi="Sylfaen" w:cs="Sylfaen"/>
          <w:sz w:val="24"/>
          <w:szCs w:val="24"/>
          <w:lang w:val="ka-GE"/>
        </w:rPr>
        <w:t>გადაწყვეტილების მისაღებად</w:t>
      </w:r>
      <w:r w:rsidR="00A80283" w:rsidRPr="00A80283">
        <w:rPr>
          <w:rFonts w:ascii="Sylfaen" w:hAnsi="Sylfaen" w:cs="Sylfaen"/>
          <w:sz w:val="24"/>
          <w:szCs w:val="24"/>
          <w:lang w:val="ka-GE"/>
        </w:rPr>
        <w:t xml:space="preserve"> წარადგენს </w:t>
      </w:r>
      <w:r w:rsidR="00BE5EBF" w:rsidRPr="00A80283">
        <w:rPr>
          <w:rFonts w:ascii="Sylfaen" w:hAnsi="Sylfaen" w:cs="Sylfaen"/>
          <w:sz w:val="24"/>
          <w:szCs w:val="24"/>
          <w:lang w:val="ka-GE"/>
        </w:rPr>
        <w:t>საინვესტიციო გეგმას</w:t>
      </w:r>
      <w:r w:rsidR="00A80283">
        <w:rPr>
          <w:rFonts w:ascii="Sylfaen" w:hAnsi="Sylfaen" w:cs="Sylfaen"/>
          <w:sz w:val="24"/>
          <w:szCs w:val="24"/>
          <w:lang w:val="ka-GE"/>
        </w:rPr>
        <w:t xml:space="preserve">. </w:t>
      </w:r>
      <w:r w:rsidR="00BE5EBF" w:rsidRPr="00A80283">
        <w:rPr>
          <w:rFonts w:ascii="Sylfaen" w:hAnsi="Sylfaen" w:cs="Sylfaen"/>
          <w:sz w:val="24"/>
          <w:szCs w:val="24"/>
          <w:lang w:val="ka-GE"/>
        </w:rPr>
        <w:lastRenderedPageBreak/>
        <w:t>საინვესტიციო გეგმით განსაზღვრული პირობების შეუსრულებლობის შემთხვევაში,</w:t>
      </w:r>
      <w:r w:rsidR="00A80283">
        <w:rPr>
          <w:rFonts w:ascii="Sylfaen" w:hAnsi="Sylfaen" w:cs="Sylfaen"/>
          <w:sz w:val="24"/>
          <w:szCs w:val="24"/>
          <w:lang w:val="ka-GE"/>
        </w:rPr>
        <w:t xml:space="preserve"> იურიდიულმა პირმა უნდა უზრუნველყოს</w:t>
      </w:r>
      <w:r w:rsidR="00BE5EBF" w:rsidRPr="00A80283">
        <w:rPr>
          <w:rFonts w:ascii="Sylfaen" w:hAnsi="Sylfaen" w:cs="Sylfaen"/>
          <w:sz w:val="24"/>
          <w:szCs w:val="24"/>
          <w:lang w:val="ka-GE"/>
        </w:rPr>
        <w:t xml:space="preserve"> 1 წლის ვადაში სასოფლო-სამეურნეო დანიშნულების მიწის ნაკვეთი</w:t>
      </w:r>
      <w:r w:rsidR="008E2A6E" w:rsidRPr="00A80283">
        <w:rPr>
          <w:rFonts w:ascii="Sylfaen" w:hAnsi="Sylfaen" w:cs="Sylfaen"/>
          <w:sz w:val="24"/>
          <w:szCs w:val="24"/>
          <w:lang w:val="ka-GE"/>
        </w:rPr>
        <w:t>ს გასხვისებ</w:t>
      </w:r>
      <w:r w:rsidR="00A80283">
        <w:rPr>
          <w:rFonts w:ascii="Sylfaen" w:hAnsi="Sylfaen" w:cs="Sylfaen"/>
          <w:sz w:val="24"/>
          <w:szCs w:val="24"/>
          <w:lang w:val="ka-GE"/>
        </w:rPr>
        <w:t>ა, წინააღმდეგ შემ</w:t>
      </w:r>
      <w:r w:rsidR="0017342C">
        <w:rPr>
          <w:rFonts w:ascii="Sylfaen" w:hAnsi="Sylfaen" w:cs="Sylfaen"/>
          <w:sz w:val="24"/>
          <w:szCs w:val="24"/>
          <w:lang w:val="ka-GE"/>
        </w:rPr>
        <w:t>თ</w:t>
      </w:r>
      <w:r w:rsidR="00A80283">
        <w:rPr>
          <w:rFonts w:ascii="Sylfaen" w:hAnsi="Sylfaen" w:cs="Sylfaen"/>
          <w:sz w:val="24"/>
          <w:szCs w:val="24"/>
          <w:lang w:val="ka-GE"/>
        </w:rPr>
        <w:t>ხვევაში მიწა გადადის სახელმწიფოს საკუთრებაში</w:t>
      </w:r>
      <w:r w:rsidR="00BE5EBF" w:rsidRPr="00A80283">
        <w:rPr>
          <w:rFonts w:ascii="Sylfaen" w:hAnsi="Sylfaen" w:cs="Sylfaen"/>
          <w:sz w:val="24"/>
          <w:szCs w:val="24"/>
          <w:lang w:val="ka-GE"/>
        </w:rPr>
        <w:t xml:space="preserve">. </w:t>
      </w:r>
    </w:p>
    <w:p w14:paraId="3C3C559C" w14:textId="76FFA0BE" w:rsidR="0076088E" w:rsidRPr="00AF7F05" w:rsidRDefault="008E2A6E" w:rsidP="00C91552">
      <w:pPr>
        <w:pStyle w:val="ListParagraph"/>
        <w:numPr>
          <w:ilvl w:val="1"/>
          <w:numId w:val="26"/>
        </w:numPr>
        <w:tabs>
          <w:tab w:val="left" w:pos="990"/>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AF7F05">
        <w:rPr>
          <w:rFonts w:ascii="Sylfaen" w:hAnsi="Sylfaen" w:cs="Sylfaen"/>
          <w:sz w:val="24"/>
          <w:szCs w:val="24"/>
          <w:lang w:val="ka-GE"/>
        </w:rPr>
        <w:t xml:space="preserve">კანონპროექტი ასევე ითვალისწინებს პირობებს იმ უცხოელთათვის, რომელმაც სასოფლო-სამეურნეო დანიშნულების მიწა მიიღეს მემკვიდრეობით. აღნიშნული პირები ვალდებულნი არიან </w:t>
      </w:r>
      <w:r w:rsidR="00BE5EBF" w:rsidRPr="00AF7F05">
        <w:rPr>
          <w:rFonts w:ascii="Sylfaen" w:hAnsi="Sylfaen" w:cs="Sylfaen"/>
          <w:sz w:val="24"/>
          <w:szCs w:val="24"/>
          <w:lang w:val="ka-GE"/>
        </w:rPr>
        <w:t>უზრუნველყო</w:t>
      </w:r>
      <w:r w:rsidRPr="00AF7F05">
        <w:rPr>
          <w:rFonts w:ascii="Sylfaen" w:hAnsi="Sylfaen" w:cs="Sylfaen"/>
          <w:sz w:val="24"/>
          <w:szCs w:val="24"/>
          <w:lang w:val="ka-GE"/>
        </w:rPr>
        <w:t>ნ</w:t>
      </w:r>
      <w:r w:rsidR="00BE5EBF" w:rsidRPr="00AF7F05">
        <w:rPr>
          <w:rFonts w:ascii="Sylfaen" w:hAnsi="Sylfaen" w:cs="Sylfaen"/>
          <w:sz w:val="24"/>
          <w:szCs w:val="24"/>
          <w:lang w:val="ka-GE"/>
        </w:rPr>
        <w:t xml:space="preserve"> მიწის გამოყენება</w:t>
      </w:r>
      <w:r w:rsidR="002A3BD1">
        <w:rPr>
          <w:rFonts w:ascii="Sylfaen" w:hAnsi="Sylfaen" w:cs="Sylfaen"/>
          <w:sz w:val="24"/>
          <w:szCs w:val="24"/>
          <w:lang w:val="ka-GE"/>
        </w:rPr>
        <w:t>,</w:t>
      </w:r>
      <w:r w:rsidRPr="00AF7F05">
        <w:rPr>
          <w:rFonts w:ascii="Sylfaen" w:hAnsi="Sylfaen" w:cs="Sylfaen"/>
          <w:sz w:val="24"/>
          <w:szCs w:val="24"/>
          <w:lang w:val="ka-GE"/>
        </w:rPr>
        <w:t xml:space="preserve"> წინააღმდეგ შემთხვევაში მათ ეკისრებათ ვალდებულება </w:t>
      </w:r>
      <w:r w:rsidR="001C7C7F">
        <w:rPr>
          <w:rFonts w:ascii="Sylfaen" w:hAnsi="Sylfaen" w:cs="Sylfaen"/>
          <w:sz w:val="24"/>
          <w:szCs w:val="24"/>
          <w:lang w:val="ka-GE"/>
        </w:rPr>
        <w:t>3</w:t>
      </w:r>
      <w:r w:rsidRPr="00AF7F05">
        <w:rPr>
          <w:rFonts w:ascii="Sylfaen" w:hAnsi="Sylfaen" w:cs="Sylfaen"/>
          <w:sz w:val="24"/>
          <w:szCs w:val="24"/>
          <w:lang w:val="ka-GE"/>
        </w:rPr>
        <w:t xml:space="preserve"> წლის ვადაში გაასხვისონ </w:t>
      </w:r>
      <w:r w:rsidR="002A3BD1">
        <w:rPr>
          <w:rFonts w:ascii="Sylfaen" w:hAnsi="Sylfaen" w:cs="Sylfaen"/>
          <w:sz w:val="24"/>
          <w:szCs w:val="24"/>
          <w:lang w:val="ka-GE"/>
        </w:rPr>
        <w:t>იგი</w:t>
      </w:r>
      <w:r w:rsidRPr="00AF7F05">
        <w:rPr>
          <w:rFonts w:ascii="Sylfaen" w:hAnsi="Sylfaen" w:cs="Sylfaen"/>
          <w:sz w:val="24"/>
          <w:szCs w:val="24"/>
          <w:lang w:val="ka-GE"/>
        </w:rPr>
        <w:t>.</w:t>
      </w:r>
      <w:r w:rsidR="00A579B5">
        <w:rPr>
          <w:rFonts w:ascii="Sylfaen" w:hAnsi="Sylfaen" w:cs="Sylfaen"/>
          <w:sz w:val="24"/>
          <w:szCs w:val="24"/>
          <w:lang w:val="ka-GE"/>
        </w:rPr>
        <w:t xml:space="preserve"> კანონპროექტი გამონაკლის შემთხვევას უშვებს საკარმიდამო კატეგორიის მიწის ნაკვეთის მიმართ.</w:t>
      </w:r>
      <w:r w:rsidRPr="00AF7F05">
        <w:rPr>
          <w:rFonts w:ascii="Sylfaen" w:hAnsi="Sylfaen" w:cs="Sylfaen"/>
          <w:sz w:val="24"/>
          <w:szCs w:val="24"/>
          <w:lang w:val="ka-GE"/>
        </w:rPr>
        <w:t xml:space="preserve"> </w:t>
      </w:r>
      <w:r w:rsidR="00A579B5" w:rsidRPr="00A579B5">
        <w:rPr>
          <w:rFonts w:ascii="Sylfaen" w:hAnsi="Sylfaen" w:cs="Sylfaen"/>
          <w:sz w:val="24"/>
          <w:szCs w:val="24"/>
          <w:lang w:val="ka-GE"/>
        </w:rPr>
        <w:t>საკარმიდამო კატეგორიის</w:t>
      </w:r>
      <w:r w:rsidR="00A579B5">
        <w:rPr>
          <w:rFonts w:ascii="Sylfaen" w:hAnsi="Sylfaen" w:cs="Sylfaen"/>
          <w:sz w:val="24"/>
          <w:szCs w:val="24"/>
          <w:lang w:val="ka-GE"/>
        </w:rPr>
        <w:t xml:space="preserve"> არის ის </w:t>
      </w:r>
      <w:r w:rsidR="00A579B5" w:rsidRPr="00AF7F05">
        <w:rPr>
          <w:rFonts w:ascii="Sylfaen" w:hAnsi="Sylfaen" w:cs="Sylfaen"/>
          <w:sz w:val="24"/>
          <w:szCs w:val="24"/>
          <w:lang w:val="ka-GE"/>
        </w:rPr>
        <w:t>სასოფლო-სამეურნეო დანიშნულების მიწა</w:t>
      </w:r>
      <w:r w:rsidR="00A579B5">
        <w:rPr>
          <w:rFonts w:ascii="Sylfaen" w:hAnsi="Sylfaen" w:cs="Sylfaen"/>
          <w:sz w:val="24"/>
          <w:szCs w:val="24"/>
          <w:lang w:val="ka-GE"/>
        </w:rPr>
        <w:t xml:space="preserve">, რომელზეც განთავსებულია საცხოვრებელი სახლი. </w:t>
      </w:r>
    </w:p>
    <w:p w14:paraId="15CC56DA" w14:textId="638BE5B4" w:rsidR="0017002C" w:rsidRDefault="00583124" w:rsidP="00C91552">
      <w:pPr>
        <w:pStyle w:val="ListParagraph"/>
        <w:numPr>
          <w:ilvl w:val="0"/>
          <w:numId w:val="26"/>
        </w:numPr>
        <w:tabs>
          <w:tab w:val="left" w:pos="990"/>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583124">
        <w:rPr>
          <w:rFonts w:ascii="Sylfaen" w:hAnsi="Sylfaen"/>
          <w:sz w:val="24"/>
          <w:szCs w:val="24"/>
          <w:lang w:val="ka-GE"/>
        </w:rPr>
        <w:t>კანონ</w:t>
      </w:r>
      <w:r>
        <w:rPr>
          <w:rFonts w:ascii="Sylfaen" w:hAnsi="Sylfaen"/>
          <w:sz w:val="24"/>
          <w:szCs w:val="24"/>
          <w:lang w:val="ka-GE"/>
        </w:rPr>
        <w:t xml:space="preserve">ის </w:t>
      </w:r>
      <w:r w:rsidRPr="00583124">
        <w:rPr>
          <w:rFonts w:ascii="Sylfaen" w:hAnsi="Sylfaen"/>
          <w:sz w:val="24"/>
          <w:szCs w:val="24"/>
          <w:lang w:val="ka-GE"/>
        </w:rPr>
        <w:t>პროექტი</w:t>
      </w:r>
      <w:r>
        <w:rPr>
          <w:rFonts w:ascii="Sylfaen" w:hAnsi="Sylfaen"/>
          <w:sz w:val="24"/>
          <w:szCs w:val="24"/>
          <w:lang w:val="ka-GE"/>
        </w:rPr>
        <w:t>ს</w:t>
      </w:r>
      <w:r w:rsidRPr="00583124">
        <w:rPr>
          <w:rFonts w:ascii="Sylfaen" w:hAnsi="Sylfaen"/>
          <w:sz w:val="24"/>
          <w:szCs w:val="24"/>
          <w:lang w:val="ka-GE"/>
        </w:rPr>
        <w:t xml:space="preserve"> </w:t>
      </w:r>
      <w:r w:rsidRPr="00F4632B">
        <w:rPr>
          <w:rFonts w:ascii="Sylfaen" w:hAnsi="Sylfaen"/>
          <w:b/>
          <w:sz w:val="24"/>
          <w:szCs w:val="24"/>
          <w:lang w:val="ka-GE"/>
        </w:rPr>
        <w:t>მ</w:t>
      </w:r>
      <w:r w:rsidR="00E5307D" w:rsidRPr="00F4632B">
        <w:rPr>
          <w:rFonts w:ascii="Sylfaen" w:hAnsi="Sylfaen"/>
          <w:b/>
          <w:sz w:val="24"/>
          <w:szCs w:val="24"/>
          <w:lang w:val="ka-GE"/>
        </w:rPr>
        <w:t>ე-</w:t>
      </w:r>
      <w:r w:rsidR="001C7C7F" w:rsidRPr="00F4632B">
        <w:rPr>
          <w:rFonts w:ascii="Sylfaen" w:hAnsi="Sylfaen"/>
          <w:b/>
          <w:sz w:val="24"/>
          <w:szCs w:val="24"/>
          <w:lang w:val="ka-GE"/>
        </w:rPr>
        <w:t>6</w:t>
      </w:r>
      <w:r w:rsidR="00E5307D" w:rsidRPr="00F4632B">
        <w:rPr>
          <w:rFonts w:ascii="Sylfaen" w:hAnsi="Sylfaen"/>
          <w:b/>
          <w:sz w:val="24"/>
          <w:szCs w:val="24"/>
          <w:lang w:val="ka-GE"/>
        </w:rPr>
        <w:t xml:space="preserve"> მუხლი ითვალისწინებს</w:t>
      </w:r>
      <w:r w:rsidR="00E5307D" w:rsidRPr="00AF7F05">
        <w:rPr>
          <w:rFonts w:ascii="Sylfaen" w:hAnsi="Sylfaen"/>
          <w:sz w:val="24"/>
          <w:szCs w:val="24"/>
          <w:lang w:val="ka-GE"/>
        </w:rPr>
        <w:t xml:space="preserve"> შეზღუდვებს სასოფლო-სამეურნეო დანიშნულების მიწის ნაკვეთის იპოთეკით დატვირთვის შემთხვევისათვის, რაც </w:t>
      </w:r>
      <w:r w:rsidR="004A5D8A" w:rsidRPr="00AF7F05">
        <w:rPr>
          <w:rFonts w:ascii="Sylfaen" w:hAnsi="Sylfaen"/>
          <w:sz w:val="24"/>
          <w:szCs w:val="24"/>
          <w:lang w:val="ka-GE"/>
        </w:rPr>
        <w:t>შესაბამისობაშია</w:t>
      </w:r>
      <w:r w:rsidR="00E5307D" w:rsidRPr="00AF7F05">
        <w:rPr>
          <w:rFonts w:ascii="Sylfaen" w:hAnsi="Sylfaen"/>
          <w:sz w:val="24"/>
          <w:szCs w:val="24"/>
          <w:lang w:val="ka-GE"/>
        </w:rPr>
        <w:t xml:space="preserve"> საკუთრებისთვის დადგენილ მოთხოვნებ</w:t>
      </w:r>
      <w:r w:rsidR="004A5D8A" w:rsidRPr="00AF7F05">
        <w:rPr>
          <w:rFonts w:ascii="Sylfaen" w:hAnsi="Sylfaen"/>
          <w:sz w:val="24"/>
          <w:szCs w:val="24"/>
          <w:lang w:val="ka-GE"/>
        </w:rPr>
        <w:t>თან</w:t>
      </w:r>
      <w:r w:rsidR="00E5307D" w:rsidRPr="00AF7F05">
        <w:rPr>
          <w:rFonts w:ascii="Sylfaen" w:hAnsi="Sylfaen"/>
          <w:sz w:val="24"/>
          <w:szCs w:val="24"/>
          <w:lang w:val="ka-GE"/>
        </w:rPr>
        <w:t xml:space="preserve">. კერძოდ, </w:t>
      </w:r>
      <w:r w:rsidR="00BE5EBF" w:rsidRPr="00AF7F05">
        <w:rPr>
          <w:rFonts w:ascii="Sylfaen" w:hAnsi="Sylfaen" w:cs="Sylfaen"/>
          <w:sz w:val="24"/>
          <w:szCs w:val="24"/>
          <w:lang w:val="ka-GE"/>
        </w:rPr>
        <w:t xml:space="preserve">დაუშვებელია სასოფლო-სამეურნეო დანიშნულების მიწის უზრუნველყოფის საშუალებად გამოყენება </w:t>
      </w:r>
      <w:r w:rsidR="00BE5EBF" w:rsidRPr="001C7C7F">
        <w:rPr>
          <w:rFonts w:ascii="Sylfaen" w:hAnsi="Sylfaen" w:cs="Sylfaen"/>
          <w:sz w:val="24"/>
          <w:szCs w:val="24"/>
          <w:lang w:val="ka-GE"/>
        </w:rPr>
        <w:t xml:space="preserve">უცხოელის, </w:t>
      </w:r>
      <w:r w:rsidR="00BE5EBF" w:rsidRPr="000669CC">
        <w:rPr>
          <w:rFonts w:ascii="Sylfaen" w:hAnsi="Sylfaen" w:cs="Sylfaen"/>
          <w:sz w:val="24"/>
          <w:szCs w:val="24"/>
          <w:lang w:val="ka-GE"/>
        </w:rPr>
        <w:t xml:space="preserve">საზღვარგარეთ რეგისტრირებული იურიდიული პირის </w:t>
      </w:r>
      <w:r w:rsidR="000669CC">
        <w:rPr>
          <w:rFonts w:ascii="Sylfaen" w:hAnsi="Sylfaen" w:cs="Sylfaen"/>
          <w:sz w:val="24"/>
          <w:szCs w:val="24"/>
          <w:lang w:val="ka-GE"/>
        </w:rPr>
        <w:t xml:space="preserve">ან/და </w:t>
      </w:r>
      <w:r w:rsidR="000669CC" w:rsidRPr="000669CC">
        <w:rPr>
          <w:rFonts w:ascii="Sylfaen" w:hAnsi="Sylfaen" w:cs="Sylfaen"/>
          <w:sz w:val="24"/>
          <w:szCs w:val="24"/>
          <w:lang w:val="ka-GE"/>
        </w:rPr>
        <w:t xml:space="preserve">საქართველოში რეგისტრირებულ იურიდიული პირის (რომლის </w:t>
      </w:r>
      <w:r w:rsidR="000669CC">
        <w:rPr>
          <w:rFonts w:ascii="Sylfaen" w:hAnsi="Sylfaen" w:cs="Sylfaen"/>
          <w:sz w:val="24"/>
          <w:szCs w:val="24"/>
          <w:lang w:val="ka-GE"/>
        </w:rPr>
        <w:t>დომინანტი პარტნიორი არის</w:t>
      </w:r>
      <w:r w:rsidR="000669CC" w:rsidRPr="000669CC">
        <w:rPr>
          <w:rFonts w:ascii="Sylfaen" w:hAnsi="Sylfaen" w:cs="Sylfaen"/>
          <w:sz w:val="24"/>
          <w:szCs w:val="24"/>
          <w:lang w:val="ka-GE"/>
        </w:rPr>
        <w:t xml:space="preserve"> უცხოელი ან საზღვარგარეთ რეგისტრირებული იურიდიული პირი) სასარგებლოდ</w:t>
      </w:r>
      <w:r w:rsidR="00BE5EBF" w:rsidRPr="000669CC">
        <w:rPr>
          <w:rFonts w:ascii="Sylfaen" w:hAnsi="Sylfaen" w:cs="Sylfaen"/>
          <w:sz w:val="24"/>
          <w:szCs w:val="24"/>
          <w:lang w:val="ka-GE"/>
        </w:rPr>
        <w:t xml:space="preserve">. </w:t>
      </w:r>
      <w:r w:rsidR="004A5D8A" w:rsidRPr="000669CC">
        <w:rPr>
          <w:rFonts w:ascii="Sylfaen" w:hAnsi="Sylfaen" w:cs="Sylfaen"/>
          <w:sz w:val="24"/>
          <w:szCs w:val="24"/>
          <w:lang w:val="ka-GE"/>
        </w:rPr>
        <w:t>ასევე დაუშვებელია,</w:t>
      </w:r>
      <w:r w:rsidR="004A5D8A" w:rsidRPr="00AF7F05">
        <w:rPr>
          <w:rFonts w:ascii="Sylfaen" w:hAnsi="Sylfaen" w:cs="Sylfaen"/>
          <w:sz w:val="24"/>
          <w:szCs w:val="24"/>
          <w:lang w:val="ka-GE"/>
        </w:rPr>
        <w:t xml:space="preserve"> </w:t>
      </w:r>
      <w:r w:rsidR="004A5D8A" w:rsidRPr="00AF7F05">
        <w:rPr>
          <w:rFonts w:ascii="Sylfaen" w:hAnsi="Sylfaen"/>
          <w:sz w:val="24"/>
          <w:szCs w:val="24"/>
          <w:lang w:val="ka-GE"/>
        </w:rPr>
        <w:t xml:space="preserve">აღნიშნული პირებისათვის </w:t>
      </w:r>
      <w:r w:rsidR="00BE5EBF" w:rsidRPr="00AF7F05">
        <w:rPr>
          <w:rFonts w:ascii="Sylfaen" w:hAnsi="Sylfaen" w:cs="Sylfaen"/>
          <w:sz w:val="24"/>
          <w:szCs w:val="24"/>
          <w:lang w:val="ka-GE"/>
        </w:rPr>
        <w:t xml:space="preserve">ისეთი მოთხოვნის ან უფლების დათმობა, რაც </w:t>
      </w:r>
      <w:r>
        <w:rPr>
          <w:rFonts w:ascii="Sylfaen" w:hAnsi="Sylfaen" w:cs="Sylfaen"/>
          <w:sz w:val="24"/>
          <w:szCs w:val="24"/>
          <w:lang w:val="ka-GE"/>
        </w:rPr>
        <w:t>ითვალისწინებს</w:t>
      </w:r>
      <w:r w:rsidR="00BE5EBF" w:rsidRPr="00AF7F05">
        <w:rPr>
          <w:rFonts w:ascii="Sylfaen" w:hAnsi="Sylfaen" w:cs="Sylfaen"/>
          <w:sz w:val="24"/>
          <w:szCs w:val="24"/>
          <w:lang w:val="ka-GE"/>
        </w:rPr>
        <w:t xml:space="preserve"> სასოფლო-სამეურნეო დანიშნულების მიწაზე საკუთრების უფლების წარმოშობ</w:t>
      </w:r>
      <w:r>
        <w:rPr>
          <w:rFonts w:ascii="Sylfaen" w:hAnsi="Sylfaen" w:cs="Sylfaen"/>
          <w:sz w:val="24"/>
          <w:szCs w:val="24"/>
          <w:lang w:val="ka-GE"/>
        </w:rPr>
        <w:t>ა</w:t>
      </w:r>
      <w:r w:rsidR="00BE5EBF" w:rsidRPr="00AF7F05">
        <w:rPr>
          <w:rFonts w:ascii="Sylfaen" w:hAnsi="Sylfaen" w:cs="Sylfaen"/>
          <w:sz w:val="24"/>
          <w:szCs w:val="24"/>
          <w:lang w:val="ka-GE"/>
        </w:rPr>
        <w:t>ს.</w:t>
      </w:r>
    </w:p>
    <w:p w14:paraId="4FE5AC55" w14:textId="42A42748" w:rsidR="00965D8D" w:rsidRPr="00965D8D" w:rsidRDefault="00E11CD5" w:rsidP="00C91552">
      <w:pPr>
        <w:pStyle w:val="ListParagraph"/>
        <w:numPr>
          <w:ilvl w:val="1"/>
          <w:numId w:val="26"/>
        </w:numPr>
        <w:tabs>
          <w:tab w:val="left" w:pos="990"/>
          <w:tab w:val="left" w:pos="1170"/>
        </w:tabs>
        <w:spacing w:after="60" w:line="276" w:lineRule="auto"/>
        <w:ind w:left="0" w:firstLine="720"/>
        <w:jc w:val="both"/>
        <w:rPr>
          <w:rFonts w:ascii="Sylfaen" w:hAnsi="Sylfaen" w:cs="Sylfaen"/>
          <w:sz w:val="24"/>
          <w:szCs w:val="24"/>
          <w:lang w:val="ka-GE"/>
        </w:rPr>
      </w:pPr>
      <w:r>
        <w:rPr>
          <w:rFonts w:ascii="Sylfaen" w:hAnsi="Sylfaen" w:cs="Sylfaen"/>
          <w:sz w:val="24"/>
          <w:szCs w:val="24"/>
          <w:lang w:val="ka-GE"/>
        </w:rPr>
        <w:t>გამონაკლისი შემთხვევები დგინდება</w:t>
      </w:r>
      <w:r w:rsidR="00965D8D" w:rsidRPr="00965D8D">
        <w:rPr>
          <w:rFonts w:ascii="Sylfaen" w:hAnsi="Sylfaen" w:cs="Sylfaen"/>
          <w:sz w:val="24"/>
          <w:szCs w:val="24"/>
          <w:lang w:val="ka-GE"/>
        </w:rPr>
        <w:t xml:space="preserve"> </w:t>
      </w:r>
      <w:r w:rsidR="00154572">
        <w:rPr>
          <w:rFonts w:ascii="Sylfaen" w:hAnsi="Sylfaen" w:cs="Sylfaen"/>
          <w:sz w:val="24"/>
          <w:szCs w:val="24"/>
          <w:lang w:val="ka-GE"/>
        </w:rPr>
        <w:t>საერთაშორისო ფინანსური ინსტიტუტების და საქართველოს კანონით განსაზღვრული ფინანსური ინსტიტუტებისათვის</w:t>
      </w:r>
      <w:r w:rsidR="00965D8D" w:rsidRPr="00965D8D">
        <w:rPr>
          <w:rFonts w:ascii="Sylfaen" w:hAnsi="Sylfaen" w:cs="Sylfaen"/>
          <w:sz w:val="24"/>
          <w:szCs w:val="24"/>
          <w:lang w:val="ka-GE"/>
        </w:rPr>
        <w:t xml:space="preserve">, საქართველოს კანონმდებლობით ნებადართული საქმიანობის </w:t>
      </w:r>
      <w:r w:rsidR="00154572">
        <w:rPr>
          <w:rFonts w:ascii="Sylfaen" w:hAnsi="Sylfaen" w:cs="Sylfaen"/>
          <w:sz w:val="24"/>
          <w:szCs w:val="24"/>
          <w:lang w:val="ka-GE"/>
        </w:rPr>
        <w:t xml:space="preserve">ფაგლებში, </w:t>
      </w:r>
      <w:r w:rsidR="00965D8D" w:rsidRPr="00965D8D">
        <w:rPr>
          <w:rFonts w:ascii="Sylfaen" w:hAnsi="Sylfaen" w:cs="Sylfaen"/>
          <w:sz w:val="24"/>
          <w:szCs w:val="24"/>
          <w:lang w:val="ka-GE"/>
        </w:rPr>
        <w:t xml:space="preserve">ასევე, უცხოელის მიერ ქონებრივი უფლების მემკვიდრეობით მიღების </w:t>
      </w:r>
      <w:r w:rsidR="00154572">
        <w:rPr>
          <w:rFonts w:ascii="Sylfaen" w:hAnsi="Sylfaen" w:cs="Sylfaen"/>
          <w:sz w:val="24"/>
          <w:szCs w:val="24"/>
          <w:lang w:val="ka-GE"/>
        </w:rPr>
        <w:t xml:space="preserve">შემთხვევაში. </w:t>
      </w:r>
      <w:r w:rsidR="00F35286">
        <w:rPr>
          <w:rFonts w:ascii="Sylfaen" w:hAnsi="Sylfaen" w:cs="Sylfaen"/>
          <w:sz w:val="24"/>
          <w:szCs w:val="24"/>
          <w:lang w:val="ka-GE"/>
        </w:rPr>
        <w:t>ვინაიდან, ფინანსური ინსტიტუტების საქმიანობა სწორედ ამგვარ საქმიანობას ითვალისწინებს, შესაბამისად მათ მიმართ ვერ გავრცელდება შეზღუდვა კანონის მე-4 მუხლის მე-3 პუნქტის დანაწესიდან გამომდინარე,</w:t>
      </w:r>
      <w:r w:rsidR="0005779C">
        <w:rPr>
          <w:rFonts w:ascii="Sylfaen" w:hAnsi="Sylfaen" w:cs="Sylfaen"/>
          <w:sz w:val="24"/>
          <w:szCs w:val="24"/>
          <w:lang w:val="ka-GE"/>
        </w:rPr>
        <w:t xml:space="preserve"> თუმცა, მხოლოდ</w:t>
      </w:r>
      <w:r w:rsidR="00F35286">
        <w:rPr>
          <w:rFonts w:ascii="Sylfaen" w:hAnsi="Sylfaen" w:cs="Sylfaen"/>
          <w:sz w:val="24"/>
          <w:szCs w:val="24"/>
          <w:lang w:val="ka-GE"/>
        </w:rPr>
        <w:t xml:space="preserve"> კანონით ნებადართული საქმიანობის ფარგლებში. ამასთან, ვინაიდან კანონი უშვებს მემკვიდრეობის საფუძველზე </w:t>
      </w:r>
      <w:r w:rsidR="0005779C">
        <w:rPr>
          <w:rFonts w:ascii="Sylfaen" w:hAnsi="Sylfaen" w:cs="Sylfaen"/>
          <w:sz w:val="24"/>
          <w:szCs w:val="24"/>
          <w:lang w:val="ka-GE"/>
        </w:rPr>
        <w:t xml:space="preserve">უცხოელის საკუთრებას </w:t>
      </w:r>
      <w:r w:rsidR="00F35286" w:rsidRPr="00AF7F05">
        <w:rPr>
          <w:rFonts w:ascii="Sylfaen" w:hAnsi="Sylfaen" w:cs="Sylfaen"/>
          <w:sz w:val="24"/>
          <w:szCs w:val="24"/>
          <w:lang w:val="ka-GE"/>
        </w:rPr>
        <w:t xml:space="preserve">სასოფლო-სამეურნეო დანიშნულების </w:t>
      </w:r>
      <w:r w:rsidR="00F35286">
        <w:rPr>
          <w:rFonts w:ascii="Sylfaen" w:hAnsi="Sylfaen" w:cs="Sylfaen"/>
          <w:sz w:val="24"/>
          <w:szCs w:val="24"/>
          <w:lang w:val="ka-GE"/>
        </w:rPr>
        <w:t>მიწაზე, არალოგიკური იქნებოდა სხვა ქონებრივი უფლებ</w:t>
      </w:r>
      <w:r w:rsidR="0005779C">
        <w:rPr>
          <w:rFonts w:ascii="Sylfaen" w:hAnsi="Sylfaen" w:cs="Sylfaen"/>
          <w:sz w:val="24"/>
          <w:szCs w:val="24"/>
          <w:lang w:val="ka-GE"/>
        </w:rPr>
        <w:t>ებ</w:t>
      </w:r>
      <w:r w:rsidR="00F35286">
        <w:rPr>
          <w:rFonts w:ascii="Sylfaen" w:hAnsi="Sylfaen" w:cs="Sylfaen"/>
          <w:sz w:val="24"/>
          <w:szCs w:val="24"/>
          <w:lang w:val="ka-GE"/>
        </w:rPr>
        <w:t xml:space="preserve">ის მემკვიდრეობით მიღების </w:t>
      </w:r>
      <w:r w:rsidR="0005779C">
        <w:rPr>
          <w:rFonts w:ascii="Sylfaen" w:hAnsi="Sylfaen" w:cs="Sylfaen"/>
          <w:sz w:val="24"/>
          <w:szCs w:val="24"/>
          <w:lang w:val="ka-GE"/>
        </w:rPr>
        <w:t>დაუშვებლობა.</w:t>
      </w:r>
    </w:p>
    <w:p w14:paraId="030E3418" w14:textId="77777777" w:rsidR="00784756" w:rsidRDefault="004A5D8A" w:rsidP="00C91552">
      <w:pPr>
        <w:pStyle w:val="ListParagraph"/>
        <w:numPr>
          <w:ilvl w:val="0"/>
          <w:numId w:val="26"/>
        </w:numPr>
        <w:tabs>
          <w:tab w:val="left" w:pos="990"/>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17002C">
        <w:rPr>
          <w:rFonts w:ascii="Sylfaen" w:hAnsi="Sylfaen"/>
          <w:sz w:val="24"/>
          <w:szCs w:val="24"/>
          <w:lang w:val="ka-GE"/>
        </w:rPr>
        <w:t xml:space="preserve">კანონპროექტის </w:t>
      </w:r>
      <w:r w:rsidRPr="00F4632B">
        <w:rPr>
          <w:rFonts w:ascii="Sylfaen" w:hAnsi="Sylfaen"/>
          <w:b/>
          <w:sz w:val="24"/>
          <w:szCs w:val="24"/>
          <w:lang w:val="ka-GE"/>
        </w:rPr>
        <w:t>მე-</w:t>
      </w:r>
      <w:r w:rsidR="001C7C7F" w:rsidRPr="00F4632B">
        <w:rPr>
          <w:rFonts w:ascii="Sylfaen" w:hAnsi="Sylfaen"/>
          <w:b/>
          <w:sz w:val="24"/>
          <w:szCs w:val="24"/>
          <w:lang w:val="ka-GE"/>
        </w:rPr>
        <w:t xml:space="preserve">7 </w:t>
      </w:r>
      <w:r w:rsidRPr="00F4632B">
        <w:rPr>
          <w:rFonts w:ascii="Sylfaen" w:hAnsi="Sylfaen"/>
          <w:b/>
          <w:sz w:val="24"/>
          <w:szCs w:val="24"/>
          <w:lang w:val="ka-GE"/>
        </w:rPr>
        <w:t>მუხლის თანახმად,</w:t>
      </w:r>
      <w:r w:rsidRPr="0017002C">
        <w:rPr>
          <w:rFonts w:ascii="Sylfaen" w:hAnsi="Sylfaen"/>
          <w:sz w:val="24"/>
          <w:szCs w:val="24"/>
          <w:lang w:val="ka-GE"/>
        </w:rPr>
        <w:t xml:space="preserve"> თუ </w:t>
      </w:r>
      <w:r w:rsidR="00BE5EBF" w:rsidRPr="0017002C">
        <w:rPr>
          <w:rFonts w:ascii="Sylfaen" w:hAnsi="Sylfaen" w:cs="Sylfaen"/>
          <w:sz w:val="24"/>
          <w:szCs w:val="24"/>
          <w:lang w:val="ka-GE"/>
        </w:rPr>
        <w:t>იურიდიული პირის საკუთრებაშია სასოფლო-სამეურნეო დანიშნულების მიწა, დაუშვებელია</w:t>
      </w:r>
      <w:r w:rsidR="00E60E1C">
        <w:rPr>
          <w:rFonts w:ascii="Sylfaen" w:hAnsi="Sylfaen" w:cs="Sylfaen"/>
          <w:sz w:val="24"/>
          <w:szCs w:val="24"/>
          <w:lang w:val="ka-GE"/>
        </w:rPr>
        <w:t xml:space="preserve"> </w:t>
      </w:r>
      <w:r w:rsidR="00072899" w:rsidRPr="00E60E1C">
        <w:rPr>
          <w:rFonts w:ascii="Sylfaen" w:hAnsi="Sylfaen" w:cs="Sylfaen"/>
          <w:sz w:val="24"/>
          <w:szCs w:val="24"/>
          <w:lang w:val="ka-GE"/>
        </w:rPr>
        <w:t xml:space="preserve">პარტნიორთა იმგვარად შეცვლა, რომლის შედეგად დომინანტი პარტნიორი გახდება უცხოელი, </w:t>
      </w:r>
      <w:r w:rsidR="00072899" w:rsidRPr="00E60E1C">
        <w:rPr>
          <w:rFonts w:ascii="Sylfaen" w:hAnsi="Sylfaen" w:cs="Sylfaen"/>
          <w:sz w:val="24"/>
          <w:szCs w:val="24"/>
          <w:lang w:val="ka-GE"/>
        </w:rPr>
        <w:lastRenderedPageBreak/>
        <w:t>საზღვარგარეთ რეგისტრირებული იურიდიული პირი</w:t>
      </w:r>
      <w:r w:rsidR="00583124" w:rsidRPr="00E60E1C">
        <w:rPr>
          <w:rFonts w:ascii="Sylfaen" w:hAnsi="Sylfaen" w:cs="Sylfaen"/>
          <w:sz w:val="24"/>
          <w:szCs w:val="24"/>
          <w:lang w:val="ka-GE"/>
        </w:rPr>
        <w:t xml:space="preserve"> ან/და საქართველოში რეგისტრირებულ იურიდიული პირი, რომლის დომინანტი პარტნიორი არის უცხოელი ან საზღვარგარეთ რეგისტრირებული იურიდიული პირი</w:t>
      </w:r>
      <w:r w:rsidR="00E60E1C">
        <w:rPr>
          <w:rFonts w:ascii="Sylfaen" w:hAnsi="Sylfaen" w:cs="Sylfaen"/>
          <w:sz w:val="24"/>
          <w:szCs w:val="24"/>
          <w:lang w:val="ka-GE"/>
        </w:rPr>
        <w:t xml:space="preserve">. </w:t>
      </w:r>
      <w:r w:rsidR="002F110A">
        <w:rPr>
          <w:rFonts w:ascii="Sylfaen" w:hAnsi="Sylfaen" w:cs="Sylfaen"/>
          <w:sz w:val="24"/>
          <w:szCs w:val="24"/>
          <w:lang w:val="ka-GE"/>
        </w:rPr>
        <w:t xml:space="preserve">აღნიშნული ნორმა ემსახურება კანონის მე-4 მუხლით განსაზღვრულ ზოგადი დანაწესის შესრულებას, რათა არ მოხდეს არაპირდაპირი წესით, წილების გასხვისების საფუძველზე, საკუთრების უფლების წარმოშობა </w:t>
      </w:r>
      <w:r w:rsidR="002F110A" w:rsidRPr="002F110A">
        <w:rPr>
          <w:rFonts w:ascii="Sylfaen" w:hAnsi="Sylfaen" w:cs="Sylfaen"/>
          <w:sz w:val="24"/>
          <w:szCs w:val="24"/>
          <w:lang w:val="ka-GE"/>
        </w:rPr>
        <w:t>სასოფლო-სამეურნეო დანიშნულების მიწა</w:t>
      </w:r>
      <w:r w:rsidR="002F110A">
        <w:rPr>
          <w:rFonts w:ascii="Sylfaen" w:hAnsi="Sylfaen" w:cs="Sylfaen"/>
          <w:sz w:val="24"/>
          <w:szCs w:val="24"/>
          <w:lang w:val="ka-GE"/>
        </w:rPr>
        <w:t>ზე.</w:t>
      </w:r>
    </w:p>
    <w:p w14:paraId="7771D774" w14:textId="77777777" w:rsidR="00784756" w:rsidRDefault="00784756" w:rsidP="00C91552">
      <w:pPr>
        <w:pStyle w:val="ListParagraph"/>
        <w:numPr>
          <w:ilvl w:val="1"/>
          <w:numId w:val="26"/>
        </w:numPr>
        <w:tabs>
          <w:tab w:val="left" w:pos="990"/>
          <w:tab w:val="left" w:pos="1170"/>
        </w:tabs>
        <w:autoSpaceDE w:val="0"/>
        <w:autoSpaceDN w:val="0"/>
        <w:adjustRightInd w:val="0"/>
        <w:spacing w:after="60" w:line="276" w:lineRule="auto"/>
        <w:ind w:left="0" w:firstLine="720"/>
        <w:jc w:val="both"/>
        <w:rPr>
          <w:rFonts w:ascii="Sylfaen" w:hAnsi="Sylfaen" w:cs="Sylfaen"/>
          <w:sz w:val="24"/>
          <w:szCs w:val="24"/>
          <w:lang w:val="ka-GE"/>
        </w:rPr>
      </w:pPr>
      <w:r>
        <w:rPr>
          <w:rFonts w:ascii="Sylfaen" w:hAnsi="Sylfaen" w:cs="Sylfaen"/>
          <w:sz w:val="24"/>
          <w:szCs w:val="24"/>
          <w:lang w:val="ka-GE"/>
        </w:rPr>
        <w:t xml:space="preserve">ასევე დაუშვებელია, </w:t>
      </w:r>
      <w:r w:rsidR="00072899" w:rsidRPr="00784756">
        <w:rPr>
          <w:rFonts w:ascii="Sylfaen" w:hAnsi="Sylfaen" w:cs="Sylfaen"/>
          <w:sz w:val="24"/>
          <w:szCs w:val="24"/>
          <w:lang w:val="ka-GE"/>
        </w:rPr>
        <w:t>წილის/აქციების/პაის უზრუნველყოფის საშუალებად გამოყენება უცხოელის</w:t>
      </w:r>
      <w:r w:rsidR="00583124" w:rsidRPr="00784756">
        <w:rPr>
          <w:rFonts w:ascii="Sylfaen" w:hAnsi="Sylfaen" w:cs="Sylfaen"/>
          <w:sz w:val="24"/>
          <w:szCs w:val="24"/>
          <w:lang w:val="ka-GE"/>
        </w:rPr>
        <w:t xml:space="preserve">, </w:t>
      </w:r>
      <w:r w:rsidR="00072899" w:rsidRPr="00784756">
        <w:rPr>
          <w:rFonts w:ascii="Sylfaen" w:hAnsi="Sylfaen" w:cs="Sylfaen"/>
          <w:sz w:val="24"/>
          <w:szCs w:val="24"/>
          <w:lang w:val="ka-GE"/>
        </w:rPr>
        <w:t xml:space="preserve">საზღვარგარეთ რეგისტრირებული იურიდიული პირის </w:t>
      </w:r>
      <w:r w:rsidR="00E60E1C" w:rsidRPr="00784756">
        <w:rPr>
          <w:rFonts w:ascii="Sylfaen" w:hAnsi="Sylfaen" w:cs="Sylfaen"/>
          <w:sz w:val="24"/>
          <w:szCs w:val="24"/>
          <w:lang w:val="ka-GE"/>
        </w:rPr>
        <w:t xml:space="preserve">ან/და ან/და საქართველოში რეგისტრირებულ იურიდიული პირის (რომლის დომინანტი პარტნიორი არის უცხოელი ან საზღვარგარეთ რეგისტრირებული იურიდიული პირი) </w:t>
      </w:r>
      <w:r w:rsidR="00072899" w:rsidRPr="00784756">
        <w:rPr>
          <w:rFonts w:ascii="Sylfaen" w:hAnsi="Sylfaen" w:cs="Sylfaen"/>
          <w:sz w:val="24"/>
          <w:szCs w:val="24"/>
          <w:lang w:val="ka-GE"/>
        </w:rPr>
        <w:t xml:space="preserve">სასარგებლოდ იმ ოდენობით, რომ ვალდებულების შეუსრულებლობის შედეგად, გირაოს საგნის მოგირავნის საკუთრებაში გადასვლის შემთხვევაში </w:t>
      </w:r>
      <w:r w:rsidR="00E60E1C" w:rsidRPr="00784756">
        <w:rPr>
          <w:rFonts w:ascii="Sylfaen" w:hAnsi="Sylfaen" w:cs="Sylfaen"/>
          <w:sz w:val="24"/>
          <w:szCs w:val="24"/>
          <w:lang w:val="ka-GE"/>
        </w:rPr>
        <w:t xml:space="preserve">შეიცვლება </w:t>
      </w:r>
      <w:r w:rsidR="00072899" w:rsidRPr="00784756">
        <w:rPr>
          <w:rFonts w:ascii="Sylfaen" w:hAnsi="Sylfaen" w:cs="Sylfaen"/>
          <w:sz w:val="24"/>
          <w:szCs w:val="24"/>
          <w:lang w:val="ka-GE"/>
        </w:rPr>
        <w:t xml:space="preserve">დომინანტი პარტნიორი. </w:t>
      </w:r>
    </w:p>
    <w:p w14:paraId="5B9A9817" w14:textId="68F09AE5" w:rsidR="001C7C7F" w:rsidRDefault="00E30D52" w:rsidP="00C91552">
      <w:pPr>
        <w:pStyle w:val="ListParagraph"/>
        <w:numPr>
          <w:ilvl w:val="1"/>
          <w:numId w:val="26"/>
        </w:numPr>
        <w:tabs>
          <w:tab w:val="left" w:pos="990"/>
          <w:tab w:val="left" w:pos="1170"/>
        </w:tabs>
        <w:autoSpaceDE w:val="0"/>
        <w:autoSpaceDN w:val="0"/>
        <w:adjustRightInd w:val="0"/>
        <w:spacing w:after="60" w:line="276" w:lineRule="auto"/>
        <w:ind w:left="0" w:firstLine="720"/>
        <w:jc w:val="both"/>
        <w:rPr>
          <w:rFonts w:ascii="Sylfaen" w:hAnsi="Sylfaen" w:cs="Sylfaen"/>
          <w:sz w:val="24"/>
          <w:szCs w:val="24"/>
          <w:lang w:val="ka-GE"/>
        </w:rPr>
      </w:pPr>
      <w:r w:rsidRPr="0017002C">
        <w:rPr>
          <w:rFonts w:ascii="Sylfaen" w:hAnsi="Sylfaen"/>
          <w:sz w:val="24"/>
          <w:szCs w:val="24"/>
          <w:lang w:val="ka-GE"/>
        </w:rPr>
        <w:t>მე-7 მუხლის</w:t>
      </w:r>
      <w:r>
        <w:rPr>
          <w:rFonts w:ascii="Sylfaen" w:hAnsi="Sylfaen"/>
          <w:sz w:val="24"/>
          <w:szCs w:val="24"/>
          <w:lang w:val="ka-GE"/>
        </w:rPr>
        <w:t xml:space="preserve"> მე-3 პუნქტი ითვალისწინებს გამონაკლის შემთხვევებს</w:t>
      </w:r>
      <w:r w:rsidR="00384460">
        <w:rPr>
          <w:rFonts w:ascii="Sylfaen" w:hAnsi="Sylfaen"/>
          <w:sz w:val="24"/>
          <w:szCs w:val="24"/>
          <w:lang w:val="ka-GE"/>
        </w:rPr>
        <w:t>, როდესაც</w:t>
      </w:r>
      <w:r>
        <w:rPr>
          <w:rFonts w:ascii="Sylfaen" w:hAnsi="Sylfaen"/>
          <w:sz w:val="24"/>
          <w:szCs w:val="24"/>
          <w:lang w:val="ka-GE"/>
        </w:rPr>
        <w:t xml:space="preserve"> </w:t>
      </w:r>
      <w:r w:rsidR="00965D8D">
        <w:rPr>
          <w:rFonts w:ascii="Sylfaen" w:hAnsi="Sylfaen"/>
          <w:sz w:val="24"/>
          <w:szCs w:val="24"/>
          <w:lang w:val="ka-GE"/>
        </w:rPr>
        <w:t xml:space="preserve">დომინანტი პარტნიორის ცვლილება დასაშვებია </w:t>
      </w:r>
      <w:r w:rsidR="00E60E1C" w:rsidRPr="00784756">
        <w:rPr>
          <w:rFonts w:ascii="Sylfaen" w:eastAsia="Times New Roman" w:hAnsi="Sylfaen" w:cs="Sylfaen"/>
          <w:sz w:val="24"/>
          <w:szCs w:val="24"/>
          <w:lang w:val="ka-GE" w:eastAsia="x-none"/>
        </w:rPr>
        <w:t>საქართველოს მთავრობის გადაწყვეტილებით საინვესტიციო გეგმის საფუძველზე.</w:t>
      </w:r>
      <w:r w:rsidR="00965D8D">
        <w:rPr>
          <w:rFonts w:ascii="Sylfaen" w:eastAsia="Times New Roman" w:hAnsi="Sylfaen" w:cs="Sylfaen"/>
          <w:sz w:val="24"/>
          <w:szCs w:val="24"/>
          <w:lang w:val="ka-GE" w:eastAsia="x-none"/>
        </w:rPr>
        <w:t xml:space="preserve"> აღნიშნული პუნქტის მიზანია, დადგინდეს შესაძლებლობა უშუალოდ </w:t>
      </w:r>
      <w:r w:rsidR="00965D8D" w:rsidRPr="0017002C">
        <w:rPr>
          <w:rFonts w:ascii="Sylfaen" w:hAnsi="Sylfaen" w:cs="Sylfaen"/>
          <w:sz w:val="24"/>
          <w:szCs w:val="24"/>
          <w:lang w:val="ka-GE"/>
        </w:rPr>
        <w:t>სასოფლო-სამეურნეო დანიშნულების მიწა</w:t>
      </w:r>
      <w:r w:rsidR="00965D8D">
        <w:rPr>
          <w:rFonts w:ascii="Sylfaen" w:hAnsi="Sylfaen" w:cs="Sylfaen"/>
          <w:sz w:val="24"/>
          <w:szCs w:val="24"/>
          <w:lang w:val="ka-GE"/>
        </w:rPr>
        <w:t xml:space="preserve">ზე გარიგების დადების გარეშე მოხდეს იურიდიული პირების წილის შეძენის შესაძლებლობა. თუმცა, ამ შემთხვევაშიც ვრცელდება საერთო წესი, რაც გულისხმობს საინვესტიციო გეგმის შეთანხმების ვალდებულებას. </w:t>
      </w:r>
    </w:p>
    <w:p w14:paraId="6F0E1FD4" w14:textId="3C919ADF" w:rsidR="001C7878" w:rsidRPr="0005779C" w:rsidRDefault="001C7878" w:rsidP="00C91552">
      <w:pPr>
        <w:pStyle w:val="ListParagraph"/>
        <w:numPr>
          <w:ilvl w:val="1"/>
          <w:numId w:val="26"/>
        </w:numPr>
        <w:tabs>
          <w:tab w:val="left" w:pos="990"/>
          <w:tab w:val="left" w:pos="1170"/>
        </w:tabs>
        <w:autoSpaceDE w:val="0"/>
        <w:autoSpaceDN w:val="0"/>
        <w:adjustRightInd w:val="0"/>
        <w:spacing w:after="60" w:line="276" w:lineRule="auto"/>
        <w:ind w:left="0" w:firstLine="720"/>
        <w:jc w:val="both"/>
        <w:rPr>
          <w:rFonts w:ascii="Sylfaen" w:hAnsi="Sylfaen" w:cs="Sylfaen"/>
          <w:sz w:val="24"/>
          <w:szCs w:val="24"/>
          <w:lang w:val="ka-GE"/>
        </w:rPr>
      </w:pPr>
      <w:r w:rsidRPr="0005779C">
        <w:rPr>
          <w:rFonts w:ascii="Sylfaen" w:hAnsi="Sylfaen"/>
          <w:sz w:val="24"/>
          <w:szCs w:val="24"/>
          <w:lang w:val="ka-GE"/>
        </w:rPr>
        <w:t xml:space="preserve">მე-7 მუხლის მე-4 პუნქტით დგინდება </w:t>
      </w:r>
      <w:r w:rsidRPr="0005779C">
        <w:rPr>
          <w:rFonts w:ascii="Sylfaen" w:hAnsi="Sylfaen" w:cs="Sylfaen"/>
          <w:sz w:val="24"/>
          <w:szCs w:val="24"/>
          <w:lang w:val="ka-GE"/>
        </w:rPr>
        <w:t>გამონაკლისი შემთხვევები</w:t>
      </w:r>
      <w:r w:rsidR="0005779C">
        <w:rPr>
          <w:rFonts w:ascii="Sylfaen" w:hAnsi="Sylfaen" w:cs="Sylfaen"/>
          <w:sz w:val="24"/>
          <w:szCs w:val="24"/>
          <w:lang w:val="ka-GE"/>
        </w:rPr>
        <w:t xml:space="preserve"> </w:t>
      </w:r>
      <w:r w:rsidR="0005779C" w:rsidRPr="00965D8D">
        <w:rPr>
          <w:rFonts w:ascii="Sylfaen" w:hAnsi="Sylfaen" w:cs="Sylfaen"/>
          <w:sz w:val="24"/>
          <w:szCs w:val="24"/>
          <w:lang w:val="ka-GE"/>
        </w:rPr>
        <w:t>უცხოელის</w:t>
      </w:r>
      <w:r w:rsidR="0005779C">
        <w:rPr>
          <w:rFonts w:ascii="Sylfaen" w:hAnsi="Sylfaen" w:cs="Sylfaen"/>
          <w:sz w:val="24"/>
          <w:szCs w:val="24"/>
          <w:lang w:val="ka-GE"/>
        </w:rPr>
        <w:t>ა და საერთაშორისო ფინანსური ინსტიტუტების და საქართველოს კანონით განსაზღვრული ფინანსური ინსტიტუტებისთვის</w:t>
      </w:r>
      <w:r w:rsidRPr="0005779C">
        <w:rPr>
          <w:rFonts w:ascii="Sylfaen" w:hAnsi="Sylfaen" w:cs="Sylfaen"/>
          <w:sz w:val="24"/>
          <w:szCs w:val="24"/>
          <w:lang w:val="ka-GE"/>
        </w:rPr>
        <w:t xml:space="preserve"> </w:t>
      </w:r>
      <w:r w:rsidR="008C323E">
        <w:rPr>
          <w:rFonts w:ascii="Sylfaen" w:hAnsi="Sylfaen" w:cs="Sylfaen"/>
          <w:sz w:val="24"/>
          <w:szCs w:val="24"/>
          <w:lang w:val="ka-GE"/>
        </w:rPr>
        <w:t xml:space="preserve">კანონის </w:t>
      </w:r>
      <w:r w:rsidRPr="0005779C">
        <w:rPr>
          <w:rFonts w:ascii="Sylfaen" w:hAnsi="Sylfaen" w:cs="Sylfaen"/>
          <w:sz w:val="24"/>
          <w:szCs w:val="24"/>
          <w:lang w:val="ka-GE"/>
        </w:rPr>
        <w:t>მე-6 მუხლის მე-4</w:t>
      </w:r>
      <w:r w:rsidR="0005779C" w:rsidRPr="0005779C">
        <w:rPr>
          <w:rFonts w:ascii="Sylfaen" w:hAnsi="Sylfaen" w:cs="Sylfaen"/>
          <w:sz w:val="24"/>
          <w:szCs w:val="24"/>
          <w:lang w:val="ka-GE"/>
        </w:rPr>
        <w:t xml:space="preserve"> </w:t>
      </w:r>
      <w:r w:rsidRPr="0005779C">
        <w:rPr>
          <w:rFonts w:ascii="Sylfaen" w:hAnsi="Sylfaen" w:cs="Sylfaen"/>
          <w:sz w:val="24"/>
          <w:szCs w:val="24"/>
          <w:lang w:val="ka-GE"/>
        </w:rPr>
        <w:t>პუნქტის</w:t>
      </w:r>
      <w:r w:rsidR="0005779C" w:rsidRPr="0005779C">
        <w:rPr>
          <w:rFonts w:ascii="Sylfaen" w:hAnsi="Sylfaen" w:cs="Sylfaen"/>
          <w:sz w:val="24"/>
          <w:szCs w:val="24"/>
          <w:lang w:val="ka-GE"/>
        </w:rPr>
        <w:t xml:space="preserve"> ანალოგიურად (იხ.განმარტება</w:t>
      </w:r>
      <w:r w:rsidR="0005779C">
        <w:rPr>
          <w:rFonts w:ascii="Sylfaen" w:hAnsi="Sylfaen" w:cs="Sylfaen"/>
          <w:sz w:val="24"/>
          <w:szCs w:val="24"/>
          <w:lang w:val="ka-GE"/>
        </w:rPr>
        <w:t xml:space="preserve"> ზემოთ</w:t>
      </w:r>
      <w:r w:rsidR="0005779C" w:rsidRPr="0005779C">
        <w:rPr>
          <w:rFonts w:ascii="Sylfaen" w:hAnsi="Sylfaen" w:cs="Sylfaen"/>
          <w:sz w:val="24"/>
          <w:szCs w:val="24"/>
          <w:lang w:val="ka-GE"/>
        </w:rPr>
        <w:t>)</w:t>
      </w:r>
      <w:r w:rsidRPr="0005779C">
        <w:rPr>
          <w:rFonts w:ascii="Sylfaen" w:hAnsi="Sylfaen" w:cs="Sylfaen"/>
          <w:sz w:val="24"/>
          <w:szCs w:val="24"/>
          <w:lang w:val="ka-GE"/>
        </w:rPr>
        <w:t xml:space="preserve">.  </w:t>
      </w:r>
    </w:p>
    <w:p w14:paraId="1791998D" w14:textId="456BCB5D" w:rsidR="00B9110C" w:rsidRPr="009B56EE" w:rsidRDefault="0018672E" w:rsidP="00C91552">
      <w:pPr>
        <w:pStyle w:val="ListParagraph"/>
        <w:numPr>
          <w:ilvl w:val="0"/>
          <w:numId w:val="26"/>
        </w:numPr>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9B56EE">
        <w:rPr>
          <w:rFonts w:ascii="Sylfaen" w:hAnsi="Sylfaen" w:cs="Sylfaen"/>
          <w:sz w:val="24"/>
          <w:szCs w:val="24"/>
          <w:lang w:val="ka-GE"/>
        </w:rPr>
        <w:t xml:space="preserve">კანონპროექტის </w:t>
      </w:r>
      <w:r w:rsidRPr="00F4632B">
        <w:rPr>
          <w:rFonts w:ascii="Sylfaen" w:hAnsi="Sylfaen" w:cs="Sylfaen"/>
          <w:b/>
          <w:sz w:val="24"/>
          <w:szCs w:val="24"/>
          <w:lang w:val="ka-GE"/>
        </w:rPr>
        <w:t>მე-</w:t>
      </w:r>
      <w:r w:rsidR="001C7C7F" w:rsidRPr="00F4632B">
        <w:rPr>
          <w:rFonts w:ascii="Sylfaen" w:hAnsi="Sylfaen" w:cs="Sylfaen"/>
          <w:b/>
          <w:sz w:val="24"/>
          <w:szCs w:val="24"/>
          <w:lang w:val="ka-GE"/>
        </w:rPr>
        <w:t>8</w:t>
      </w:r>
      <w:r w:rsidRPr="00F4632B">
        <w:rPr>
          <w:rFonts w:ascii="Sylfaen" w:hAnsi="Sylfaen" w:cs="Sylfaen"/>
          <w:b/>
          <w:sz w:val="24"/>
          <w:szCs w:val="24"/>
          <w:lang w:val="ka-GE"/>
        </w:rPr>
        <w:t xml:space="preserve"> მუხლის თანახმად,</w:t>
      </w:r>
      <w:r w:rsidRPr="009B56EE">
        <w:rPr>
          <w:rFonts w:ascii="Sylfaen" w:hAnsi="Sylfaen" w:cs="Sylfaen"/>
          <w:sz w:val="24"/>
          <w:szCs w:val="24"/>
          <w:lang w:val="ka-GE"/>
        </w:rPr>
        <w:t xml:space="preserve"> </w:t>
      </w:r>
      <w:r w:rsidR="00BE5EBF" w:rsidRPr="009B56EE">
        <w:rPr>
          <w:rFonts w:ascii="Sylfaen" w:eastAsia="Times New Roman" w:hAnsi="Sylfaen" w:cs="Sylfaen"/>
          <w:sz w:val="24"/>
          <w:szCs w:val="24"/>
          <w:lang w:val="x-none" w:eastAsia="x-none"/>
        </w:rPr>
        <w:t>სახელმწიფოს</w:t>
      </w:r>
      <w:r w:rsidR="00BE5EBF" w:rsidRPr="009B56EE">
        <w:rPr>
          <w:rFonts w:ascii="Sylfaen" w:eastAsia="Times New Roman" w:hAnsi="Sylfaen" w:cs="Sylfaen"/>
          <w:sz w:val="24"/>
          <w:szCs w:val="24"/>
          <w:lang w:val="ka-GE" w:eastAsia="x-none"/>
        </w:rPr>
        <w:t xml:space="preserve">, ავტონომიური რესპუბლიკის და მუნიციპალიტეტის საკუთრება </w:t>
      </w:r>
      <w:r w:rsidR="009D0B4E" w:rsidRPr="009B56EE">
        <w:rPr>
          <w:rFonts w:ascii="Sylfaen" w:hAnsi="Sylfaen" w:cs="Sylfaen"/>
          <w:sz w:val="24"/>
          <w:szCs w:val="24"/>
          <w:lang w:val="ka-GE"/>
        </w:rPr>
        <w:t xml:space="preserve">სასოფლო-სამეურნეო დანიშნულების </w:t>
      </w:r>
      <w:r w:rsidR="00BE5EBF" w:rsidRPr="009B56EE">
        <w:rPr>
          <w:rFonts w:ascii="Sylfaen" w:eastAsia="Times New Roman" w:hAnsi="Sylfaen" w:cs="Sylfaen"/>
          <w:sz w:val="24"/>
          <w:szCs w:val="24"/>
          <w:lang w:val="ka-GE" w:eastAsia="x-none"/>
        </w:rPr>
        <w:t xml:space="preserve">მიწაზე </w:t>
      </w:r>
      <w:r w:rsidR="00BE5EBF" w:rsidRPr="009B56EE">
        <w:rPr>
          <w:rFonts w:ascii="Sylfaen" w:eastAsia="Times New Roman" w:hAnsi="Sylfaen" w:cs="Sylfaen"/>
          <w:sz w:val="24"/>
          <w:szCs w:val="24"/>
          <w:lang w:val="x-none" w:eastAsia="x-none"/>
        </w:rPr>
        <w:t xml:space="preserve"> </w:t>
      </w:r>
      <w:r w:rsidR="00BE5EBF" w:rsidRPr="009B56EE">
        <w:rPr>
          <w:rFonts w:ascii="Sylfaen" w:eastAsia="Times New Roman" w:hAnsi="Sylfaen" w:cs="Sylfaen"/>
          <w:sz w:val="24"/>
          <w:szCs w:val="24"/>
          <w:lang w:val="ka-GE" w:eastAsia="x-none"/>
        </w:rPr>
        <w:t>განისაზღვრება ამ კანონით და საქართველოს კანონმდებლობით.</w:t>
      </w:r>
      <w:r w:rsidRPr="009B56EE">
        <w:rPr>
          <w:rFonts w:ascii="Sylfaen" w:hAnsi="Sylfaen" w:cs="Sylfaen"/>
          <w:sz w:val="24"/>
          <w:szCs w:val="24"/>
          <w:lang w:val="ka-GE"/>
        </w:rPr>
        <w:t xml:space="preserve"> </w:t>
      </w:r>
    </w:p>
    <w:p w14:paraId="2C39A09C" w14:textId="6DF8F85A" w:rsidR="0017002C" w:rsidRPr="009B56EE" w:rsidRDefault="009B56EE" w:rsidP="00C91552">
      <w:pPr>
        <w:pStyle w:val="ListParagraph"/>
        <w:numPr>
          <w:ilvl w:val="0"/>
          <w:numId w:val="26"/>
        </w:numPr>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9B56EE">
        <w:rPr>
          <w:rFonts w:ascii="Sylfaen" w:hAnsi="Sylfaen" w:cs="Sylfaen"/>
          <w:sz w:val="24"/>
          <w:szCs w:val="24"/>
          <w:lang w:val="ka-GE"/>
        </w:rPr>
        <w:t xml:space="preserve">კანონპროექტის </w:t>
      </w:r>
      <w:r w:rsidR="00D3458B" w:rsidRPr="00F4632B">
        <w:rPr>
          <w:rFonts w:ascii="Sylfaen" w:hAnsi="Sylfaen" w:cs="Sylfaen"/>
          <w:b/>
          <w:sz w:val="24"/>
          <w:szCs w:val="24"/>
          <w:lang w:val="ka-GE"/>
        </w:rPr>
        <w:t>მე-</w:t>
      </w:r>
      <w:r w:rsidR="001C7C7F" w:rsidRPr="00F4632B">
        <w:rPr>
          <w:rFonts w:ascii="Sylfaen" w:hAnsi="Sylfaen" w:cs="Sylfaen"/>
          <w:b/>
          <w:sz w:val="24"/>
          <w:szCs w:val="24"/>
          <w:lang w:val="ka-GE"/>
        </w:rPr>
        <w:t>9</w:t>
      </w:r>
      <w:r w:rsidR="00D3458B" w:rsidRPr="00F4632B">
        <w:rPr>
          <w:rFonts w:ascii="Sylfaen" w:hAnsi="Sylfaen" w:cs="Sylfaen"/>
          <w:b/>
          <w:sz w:val="24"/>
          <w:szCs w:val="24"/>
          <w:lang w:val="ka-GE"/>
        </w:rPr>
        <w:t xml:space="preserve"> მუხლი </w:t>
      </w:r>
      <w:r w:rsidRPr="00F4632B">
        <w:rPr>
          <w:rFonts w:ascii="Sylfaen" w:hAnsi="Sylfaen" w:cs="Sylfaen"/>
          <w:b/>
          <w:sz w:val="24"/>
          <w:szCs w:val="24"/>
          <w:lang w:val="ka-GE"/>
        </w:rPr>
        <w:t>ითვალისწინებს</w:t>
      </w:r>
      <w:r w:rsidR="00D3458B" w:rsidRPr="009B56EE">
        <w:rPr>
          <w:rFonts w:ascii="Sylfaen" w:hAnsi="Sylfaen" w:cs="Sylfaen"/>
          <w:sz w:val="24"/>
          <w:szCs w:val="24"/>
          <w:lang w:val="ka-GE"/>
        </w:rPr>
        <w:t xml:space="preserve"> </w:t>
      </w:r>
      <w:r w:rsidR="00BE5EBF" w:rsidRPr="009B56EE">
        <w:rPr>
          <w:rFonts w:ascii="Sylfaen" w:hAnsi="Sylfaen" w:cs="Sylfaen"/>
          <w:sz w:val="24"/>
          <w:szCs w:val="24"/>
          <w:lang w:val="ka-GE"/>
        </w:rPr>
        <w:t>ოკუპირებულ</w:t>
      </w:r>
      <w:r w:rsidR="00BE5EBF" w:rsidRPr="009B56EE">
        <w:rPr>
          <w:sz w:val="24"/>
          <w:szCs w:val="24"/>
          <w:lang w:val="ka-GE"/>
        </w:rPr>
        <w:t xml:space="preserve"> </w:t>
      </w:r>
      <w:r w:rsidR="00BE5EBF" w:rsidRPr="009B56EE">
        <w:rPr>
          <w:rFonts w:ascii="Sylfaen" w:hAnsi="Sylfaen" w:cs="Sylfaen"/>
          <w:sz w:val="24"/>
          <w:szCs w:val="24"/>
          <w:lang w:val="ka-GE"/>
        </w:rPr>
        <w:t>ტერიტორიებზე</w:t>
      </w:r>
      <w:r w:rsidR="00BE5EBF" w:rsidRPr="009B56EE">
        <w:rPr>
          <w:sz w:val="24"/>
          <w:szCs w:val="24"/>
          <w:lang w:val="ka-GE"/>
        </w:rPr>
        <w:t xml:space="preserve"> </w:t>
      </w:r>
      <w:r>
        <w:rPr>
          <w:rFonts w:ascii="Sylfaen" w:hAnsi="Sylfaen"/>
          <w:sz w:val="24"/>
          <w:szCs w:val="24"/>
          <w:lang w:val="ka-GE"/>
        </w:rPr>
        <w:t xml:space="preserve">არსებულ </w:t>
      </w:r>
      <w:r w:rsidRPr="009B56EE">
        <w:rPr>
          <w:rFonts w:ascii="Sylfaen" w:hAnsi="Sylfaen" w:cs="Sylfaen"/>
          <w:sz w:val="24"/>
          <w:szCs w:val="24"/>
          <w:lang w:val="ka-GE"/>
        </w:rPr>
        <w:t>სასოფლო-სამეურნეო დანიშნულების</w:t>
      </w:r>
      <w:r w:rsidR="00BE5EBF" w:rsidRPr="009B56EE">
        <w:rPr>
          <w:rFonts w:ascii="Sylfaen" w:hAnsi="Sylfaen"/>
          <w:sz w:val="24"/>
          <w:szCs w:val="24"/>
          <w:lang w:val="ka-GE"/>
        </w:rPr>
        <w:t xml:space="preserve"> მიწ</w:t>
      </w:r>
      <w:r>
        <w:rPr>
          <w:rFonts w:ascii="Sylfaen" w:hAnsi="Sylfaen"/>
          <w:sz w:val="24"/>
          <w:szCs w:val="24"/>
          <w:lang w:val="ka-GE"/>
        </w:rPr>
        <w:t>აზე საკუთრების სამართლებრივ</w:t>
      </w:r>
      <w:r w:rsidR="00D3458B" w:rsidRPr="009B56EE">
        <w:rPr>
          <w:rFonts w:ascii="Sylfaen" w:hAnsi="Sylfaen"/>
          <w:sz w:val="24"/>
          <w:szCs w:val="24"/>
          <w:lang w:val="ka-GE"/>
        </w:rPr>
        <w:t xml:space="preserve"> სტატუსს. </w:t>
      </w:r>
      <w:r w:rsidR="00D3458B" w:rsidRPr="009B56EE">
        <w:rPr>
          <w:rFonts w:ascii="Sylfaen" w:hAnsi="Sylfaen" w:cs="Sylfaen"/>
          <w:sz w:val="24"/>
          <w:szCs w:val="24"/>
          <w:lang w:val="ka-GE"/>
        </w:rPr>
        <w:t>ოკუპირებულ</w:t>
      </w:r>
      <w:r w:rsidR="00D3458B" w:rsidRPr="009B56EE">
        <w:rPr>
          <w:sz w:val="24"/>
          <w:szCs w:val="24"/>
          <w:lang w:val="ka-GE"/>
        </w:rPr>
        <w:t xml:space="preserve"> </w:t>
      </w:r>
      <w:r w:rsidR="00D3458B" w:rsidRPr="009B56EE">
        <w:rPr>
          <w:rFonts w:ascii="Sylfaen" w:hAnsi="Sylfaen" w:cs="Sylfaen"/>
          <w:sz w:val="24"/>
          <w:szCs w:val="24"/>
          <w:lang w:val="ka-GE"/>
        </w:rPr>
        <w:t>ტერიტორიებზე</w:t>
      </w:r>
      <w:r w:rsidR="00D3458B" w:rsidRPr="009B56EE">
        <w:rPr>
          <w:sz w:val="24"/>
          <w:szCs w:val="24"/>
          <w:lang w:val="ka-GE"/>
        </w:rPr>
        <w:t xml:space="preserve"> </w:t>
      </w:r>
      <w:r w:rsidR="00D3458B" w:rsidRPr="009B56EE">
        <w:rPr>
          <w:rFonts w:ascii="Sylfaen" w:hAnsi="Sylfaen"/>
          <w:sz w:val="24"/>
          <w:szCs w:val="24"/>
          <w:lang w:val="ka-GE"/>
        </w:rPr>
        <w:t xml:space="preserve">არსებული </w:t>
      </w:r>
      <w:r w:rsidR="009D0B4E" w:rsidRPr="009B56EE">
        <w:rPr>
          <w:rFonts w:ascii="Sylfaen" w:hAnsi="Sylfaen" w:cs="Sylfaen"/>
          <w:sz w:val="24"/>
          <w:szCs w:val="24"/>
          <w:lang w:val="ka-GE"/>
        </w:rPr>
        <w:t xml:space="preserve">სასოფლო-სამეურნეო დანიშნულების </w:t>
      </w:r>
      <w:r w:rsidR="00D3458B" w:rsidRPr="009B56EE">
        <w:rPr>
          <w:rFonts w:ascii="Sylfaen" w:hAnsi="Sylfaen"/>
          <w:sz w:val="24"/>
          <w:szCs w:val="24"/>
          <w:lang w:val="ka-GE"/>
        </w:rPr>
        <w:t>მიწ</w:t>
      </w:r>
      <w:r w:rsidR="00BE5EBF" w:rsidRPr="009B56EE">
        <w:rPr>
          <w:rFonts w:ascii="Sylfaen" w:hAnsi="Sylfaen"/>
          <w:sz w:val="24"/>
          <w:szCs w:val="24"/>
          <w:lang w:val="ka-GE"/>
        </w:rPr>
        <w:t>ა წარმოადგენს საქართველოს მიწის ფონდ</w:t>
      </w:r>
      <w:r w:rsidR="00072598" w:rsidRPr="009B56EE">
        <w:rPr>
          <w:rFonts w:ascii="Sylfaen" w:hAnsi="Sylfaen"/>
          <w:sz w:val="24"/>
          <w:szCs w:val="24"/>
          <w:lang w:val="ka-GE"/>
        </w:rPr>
        <w:t>ი</w:t>
      </w:r>
      <w:r w:rsidR="00BE5EBF" w:rsidRPr="009B56EE">
        <w:rPr>
          <w:rFonts w:ascii="Sylfaen" w:hAnsi="Sylfaen"/>
          <w:sz w:val="24"/>
          <w:szCs w:val="24"/>
          <w:lang w:val="ka-GE"/>
        </w:rPr>
        <w:t>ს</w:t>
      </w:r>
      <w:r w:rsidR="00072598" w:rsidRPr="009B56EE">
        <w:rPr>
          <w:rFonts w:ascii="Sylfaen" w:hAnsi="Sylfaen"/>
          <w:sz w:val="24"/>
          <w:szCs w:val="24"/>
          <w:lang w:val="ka-GE"/>
        </w:rPr>
        <w:t xml:space="preserve"> განუყოფელ ნაწილს</w:t>
      </w:r>
      <w:r w:rsidR="00BE5EBF" w:rsidRPr="009B56EE">
        <w:rPr>
          <w:rFonts w:ascii="Sylfaen" w:hAnsi="Sylfaen"/>
          <w:sz w:val="24"/>
          <w:szCs w:val="24"/>
          <w:lang w:val="ka-GE"/>
        </w:rPr>
        <w:t xml:space="preserve">, რომელზეც </w:t>
      </w:r>
      <w:r w:rsidR="00BE5EBF" w:rsidRPr="009B56EE">
        <w:rPr>
          <w:rFonts w:ascii="Sylfaen" w:hAnsi="Sylfaen" w:cs="Sylfaen"/>
          <w:sz w:val="24"/>
          <w:szCs w:val="24"/>
          <w:lang w:val="ka-GE"/>
        </w:rPr>
        <w:t>ვრცელდება</w:t>
      </w:r>
      <w:r w:rsidR="00BE5EBF" w:rsidRPr="009B56EE">
        <w:rPr>
          <w:sz w:val="24"/>
          <w:szCs w:val="24"/>
          <w:lang w:val="ka-GE"/>
        </w:rPr>
        <w:t xml:space="preserve"> </w:t>
      </w:r>
      <w:r w:rsidR="00BE5EBF" w:rsidRPr="009B56EE">
        <w:rPr>
          <w:rFonts w:ascii="Sylfaen" w:hAnsi="Sylfaen" w:cs="Sylfaen"/>
          <w:sz w:val="24"/>
          <w:szCs w:val="24"/>
          <w:lang w:val="ka-GE"/>
        </w:rPr>
        <w:t>განსაკუთრებული</w:t>
      </w:r>
      <w:r w:rsidR="00BE5EBF" w:rsidRPr="009B56EE">
        <w:rPr>
          <w:sz w:val="24"/>
          <w:szCs w:val="24"/>
          <w:lang w:val="ka-GE"/>
        </w:rPr>
        <w:t xml:space="preserve"> </w:t>
      </w:r>
      <w:r w:rsidR="00BE5EBF" w:rsidRPr="009B56EE">
        <w:rPr>
          <w:rFonts w:ascii="Sylfaen" w:hAnsi="Sylfaen" w:cs="Sylfaen"/>
          <w:sz w:val="24"/>
          <w:szCs w:val="24"/>
          <w:lang w:val="ka-GE"/>
        </w:rPr>
        <w:t>სამართლებრივი</w:t>
      </w:r>
      <w:r w:rsidR="00BE5EBF" w:rsidRPr="009B56EE">
        <w:rPr>
          <w:sz w:val="24"/>
          <w:szCs w:val="24"/>
          <w:lang w:val="ka-GE"/>
        </w:rPr>
        <w:t xml:space="preserve"> </w:t>
      </w:r>
      <w:r w:rsidR="00BE5EBF" w:rsidRPr="009B56EE">
        <w:rPr>
          <w:rFonts w:ascii="Sylfaen" w:hAnsi="Sylfaen" w:cs="Sylfaen"/>
          <w:sz w:val="24"/>
          <w:szCs w:val="24"/>
          <w:lang w:val="ka-GE"/>
        </w:rPr>
        <w:t xml:space="preserve">რეჟიმი. სახელმწიფო ვალდებულია დაიცვას და უზრუნველყოს იმ პირთა უფლებები, რომლებიც კანონიერად ფლობდნენ და სარგებლობდნენ ოკუპირებულ ტერიტორიებზე არსებულ </w:t>
      </w:r>
      <w:r w:rsidR="009D0B4E" w:rsidRPr="009B56EE">
        <w:rPr>
          <w:rFonts w:ascii="Sylfaen" w:hAnsi="Sylfaen" w:cs="Sylfaen"/>
          <w:sz w:val="24"/>
          <w:szCs w:val="24"/>
          <w:lang w:val="ka-GE"/>
        </w:rPr>
        <w:t xml:space="preserve">სასოფლო-სამეურნეო დანიშნულების </w:t>
      </w:r>
      <w:r w:rsidR="00BE5EBF" w:rsidRPr="009B56EE">
        <w:rPr>
          <w:rFonts w:ascii="Sylfaen" w:hAnsi="Sylfaen" w:cs="Sylfaen"/>
          <w:sz w:val="24"/>
          <w:szCs w:val="24"/>
          <w:lang w:val="ka-GE"/>
        </w:rPr>
        <w:t>მიწის ნაკვეთებს. საქართველოს</w:t>
      </w:r>
      <w:r w:rsidR="00BE5EBF" w:rsidRPr="009B56EE">
        <w:rPr>
          <w:sz w:val="24"/>
          <w:szCs w:val="24"/>
          <w:lang w:val="ka-GE"/>
        </w:rPr>
        <w:t xml:space="preserve"> </w:t>
      </w:r>
      <w:r w:rsidR="00BE5EBF" w:rsidRPr="009B56EE">
        <w:rPr>
          <w:rFonts w:ascii="Sylfaen" w:hAnsi="Sylfaen" w:cs="Sylfaen"/>
          <w:sz w:val="24"/>
          <w:szCs w:val="24"/>
          <w:lang w:val="ka-GE"/>
        </w:rPr>
        <w:lastRenderedPageBreak/>
        <w:t>კანონმდებლობის</w:t>
      </w:r>
      <w:r w:rsidR="00BE5EBF" w:rsidRPr="009B56EE">
        <w:rPr>
          <w:sz w:val="24"/>
          <w:szCs w:val="24"/>
          <w:lang w:val="ka-GE"/>
        </w:rPr>
        <w:t xml:space="preserve"> </w:t>
      </w:r>
      <w:r w:rsidR="00BE5EBF" w:rsidRPr="009B56EE">
        <w:rPr>
          <w:rFonts w:ascii="Sylfaen" w:hAnsi="Sylfaen" w:cs="Sylfaen"/>
          <w:sz w:val="24"/>
          <w:szCs w:val="24"/>
          <w:lang w:val="ka-GE"/>
        </w:rPr>
        <w:t>მოთხოვნათა</w:t>
      </w:r>
      <w:r w:rsidR="00BE5EBF" w:rsidRPr="009B56EE">
        <w:rPr>
          <w:sz w:val="24"/>
          <w:szCs w:val="24"/>
          <w:lang w:val="ka-GE"/>
        </w:rPr>
        <w:t xml:space="preserve"> </w:t>
      </w:r>
      <w:r w:rsidR="00BE5EBF" w:rsidRPr="009B56EE">
        <w:rPr>
          <w:rFonts w:ascii="Sylfaen" w:hAnsi="Sylfaen" w:cs="Sylfaen"/>
          <w:sz w:val="24"/>
          <w:szCs w:val="24"/>
          <w:lang w:val="ka-GE"/>
        </w:rPr>
        <w:t>დარღვევით</w:t>
      </w:r>
      <w:r w:rsidR="00BE5EBF" w:rsidRPr="009B56EE">
        <w:rPr>
          <w:sz w:val="24"/>
          <w:szCs w:val="24"/>
          <w:lang w:val="ka-GE"/>
        </w:rPr>
        <w:t xml:space="preserve"> </w:t>
      </w:r>
      <w:r w:rsidR="00BE5EBF" w:rsidRPr="009B56EE">
        <w:rPr>
          <w:rFonts w:ascii="Sylfaen" w:hAnsi="Sylfaen" w:cs="Sylfaen"/>
          <w:sz w:val="24"/>
          <w:szCs w:val="24"/>
          <w:lang w:val="ka-GE"/>
        </w:rPr>
        <w:t>დადებული</w:t>
      </w:r>
      <w:r w:rsidR="00BE5EBF" w:rsidRPr="009B56EE">
        <w:rPr>
          <w:sz w:val="24"/>
          <w:szCs w:val="24"/>
          <w:lang w:val="ka-GE"/>
        </w:rPr>
        <w:t xml:space="preserve"> </w:t>
      </w:r>
      <w:r w:rsidR="00BE5EBF" w:rsidRPr="009B56EE">
        <w:rPr>
          <w:rFonts w:ascii="Sylfaen" w:hAnsi="Sylfaen" w:cs="Sylfaen"/>
          <w:sz w:val="24"/>
          <w:szCs w:val="24"/>
          <w:lang w:val="ka-GE"/>
        </w:rPr>
        <w:t>ნებისმიერი</w:t>
      </w:r>
      <w:r w:rsidR="00BE5EBF" w:rsidRPr="009B56EE">
        <w:rPr>
          <w:sz w:val="24"/>
          <w:szCs w:val="24"/>
          <w:lang w:val="ka-GE"/>
        </w:rPr>
        <w:t xml:space="preserve"> </w:t>
      </w:r>
      <w:r w:rsidR="00BE5EBF" w:rsidRPr="009B56EE">
        <w:rPr>
          <w:rFonts w:ascii="Sylfaen" w:hAnsi="Sylfaen" w:cs="Sylfaen"/>
          <w:sz w:val="24"/>
          <w:szCs w:val="24"/>
          <w:lang w:val="ka-GE"/>
        </w:rPr>
        <w:t>გარიგება</w:t>
      </w:r>
      <w:r>
        <w:rPr>
          <w:rFonts w:ascii="Sylfaen" w:hAnsi="Sylfaen" w:cs="Sylfaen"/>
          <w:sz w:val="24"/>
          <w:szCs w:val="24"/>
          <w:lang w:val="ka-GE"/>
        </w:rPr>
        <w:t xml:space="preserve"> </w:t>
      </w:r>
      <w:r w:rsidR="00BE5EBF" w:rsidRPr="009B56EE">
        <w:rPr>
          <w:rFonts w:ascii="Sylfaen" w:hAnsi="Sylfaen" w:cs="Sylfaen"/>
          <w:sz w:val="24"/>
          <w:szCs w:val="24"/>
          <w:lang w:val="ka-GE"/>
        </w:rPr>
        <w:t>დადების</w:t>
      </w:r>
      <w:r w:rsidR="00BE5EBF" w:rsidRPr="009B56EE">
        <w:rPr>
          <w:sz w:val="24"/>
          <w:szCs w:val="24"/>
          <w:lang w:val="ka-GE"/>
        </w:rPr>
        <w:t xml:space="preserve"> </w:t>
      </w:r>
      <w:r w:rsidR="00BE5EBF" w:rsidRPr="009B56EE">
        <w:rPr>
          <w:rFonts w:ascii="Sylfaen" w:hAnsi="Sylfaen" w:cs="Sylfaen"/>
          <w:sz w:val="24"/>
          <w:szCs w:val="24"/>
          <w:lang w:val="ka-GE"/>
        </w:rPr>
        <w:t>მომენტიდან</w:t>
      </w:r>
      <w:r w:rsidR="00BE5EBF" w:rsidRPr="009B56EE">
        <w:rPr>
          <w:sz w:val="24"/>
          <w:szCs w:val="24"/>
          <w:lang w:val="ka-GE"/>
        </w:rPr>
        <w:t xml:space="preserve"> </w:t>
      </w:r>
      <w:r w:rsidR="00BE5EBF" w:rsidRPr="009B56EE">
        <w:rPr>
          <w:rFonts w:ascii="Sylfaen" w:hAnsi="Sylfaen"/>
          <w:sz w:val="24"/>
          <w:szCs w:val="24"/>
          <w:lang w:val="ka-GE"/>
        </w:rPr>
        <w:t xml:space="preserve">მიიჩნევა </w:t>
      </w:r>
      <w:r w:rsidR="00BE5EBF" w:rsidRPr="009B56EE">
        <w:rPr>
          <w:rFonts w:ascii="Sylfaen" w:hAnsi="Sylfaen" w:cs="Sylfaen"/>
          <w:sz w:val="24"/>
          <w:szCs w:val="24"/>
          <w:lang w:val="ka-GE"/>
        </w:rPr>
        <w:t>ბათილად</w:t>
      </w:r>
      <w:r w:rsidR="00BE5EBF" w:rsidRPr="009B56EE">
        <w:rPr>
          <w:sz w:val="24"/>
          <w:szCs w:val="24"/>
          <w:lang w:val="ka-GE"/>
        </w:rPr>
        <w:t xml:space="preserve"> </w:t>
      </w:r>
      <w:r w:rsidR="00BE5EBF" w:rsidRPr="009B56EE">
        <w:rPr>
          <w:rFonts w:ascii="Sylfaen" w:hAnsi="Sylfaen" w:cs="Sylfaen"/>
          <w:sz w:val="24"/>
          <w:szCs w:val="24"/>
          <w:lang w:val="ka-GE"/>
        </w:rPr>
        <w:t>და</w:t>
      </w:r>
      <w:r w:rsidR="00BE5EBF" w:rsidRPr="009B56EE">
        <w:rPr>
          <w:sz w:val="24"/>
          <w:szCs w:val="24"/>
          <w:lang w:val="ka-GE"/>
        </w:rPr>
        <w:t xml:space="preserve"> </w:t>
      </w:r>
      <w:r w:rsidR="00BE5EBF" w:rsidRPr="009B56EE">
        <w:rPr>
          <w:rFonts w:ascii="Sylfaen" w:hAnsi="Sylfaen" w:cs="Sylfaen"/>
          <w:sz w:val="24"/>
          <w:szCs w:val="24"/>
          <w:lang w:val="ka-GE"/>
        </w:rPr>
        <w:t>სამართლებრივ</w:t>
      </w:r>
      <w:r w:rsidR="00BE5EBF" w:rsidRPr="009B56EE">
        <w:rPr>
          <w:sz w:val="24"/>
          <w:szCs w:val="24"/>
          <w:lang w:val="ka-GE"/>
        </w:rPr>
        <w:t xml:space="preserve"> </w:t>
      </w:r>
      <w:r w:rsidR="00BE5EBF" w:rsidRPr="009B56EE">
        <w:rPr>
          <w:rFonts w:ascii="Sylfaen" w:hAnsi="Sylfaen" w:cs="Sylfaen"/>
          <w:sz w:val="24"/>
          <w:szCs w:val="24"/>
          <w:lang w:val="ka-GE"/>
        </w:rPr>
        <w:t>შედეგებს</w:t>
      </w:r>
      <w:r w:rsidR="00BE5EBF" w:rsidRPr="009B56EE">
        <w:rPr>
          <w:sz w:val="24"/>
          <w:szCs w:val="24"/>
          <w:lang w:val="ka-GE"/>
        </w:rPr>
        <w:t xml:space="preserve"> </w:t>
      </w:r>
      <w:r w:rsidR="00BE5EBF" w:rsidRPr="009B56EE">
        <w:rPr>
          <w:rFonts w:ascii="Sylfaen" w:hAnsi="Sylfaen" w:cs="Sylfaen"/>
          <w:sz w:val="24"/>
          <w:szCs w:val="24"/>
          <w:lang w:val="ka-GE"/>
        </w:rPr>
        <w:t>არ</w:t>
      </w:r>
      <w:r w:rsidR="00BE5EBF" w:rsidRPr="009B56EE">
        <w:rPr>
          <w:sz w:val="24"/>
          <w:szCs w:val="24"/>
          <w:lang w:val="ka-GE"/>
        </w:rPr>
        <w:t xml:space="preserve"> </w:t>
      </w:r>
      <w:r w:rsidR="00BE5EBF" w:rsidRPr="009B56EE">
        <w:rPr>
          <w:rFonts w:ascii="Sylfaen" w:hAnsi="Sylfaen" w:cs="Sylfaen"/>
          <w:sz w:val="24"/>
          <w:szCs w:val="24"/>
          <w:lang w:val="ka-GE"/>
        </w:rPr>
        <w:t>წარმოშობს</w:t>
      </w:r>
      <w:r w:rsidR="00BE5EBF" w:rsidRPr="009B56EE">
        <w:rPr>
          <w:sz w:val="24"/>
          <w:szCs w:val="24"/>
          <w:lang w:val="ka-GE"/>
        </w:rPr>
        <w:t xml:space="preserve">. </w:t>
      </w:r>
      <w:r w:rsidR="00D3458B" w:rsidRPr="009B56EE">
        <w:rPr>
          <w:rFonts w:ascii="Sylfaen" w:hAnsi="Sylfaen"/>
          <w:sz w:val="24"/>
          <w:szCs w:val="24"/>
          <w:lang w:val="ka-GE"/>
        </w:rPr>
        <w:t xml:space="preserve"> </w:t>
      </w:r>
    </w:p>
    <w:p w14:paraId="729A2FED" w14:textId="77777777" w:rsidR="00341B47" w:rsidRDefault="00341B47" w:rsidP="00C91552">
      <w:pPr>
        <w:pStyle w:val="ListParagraph"/>
        <w:tabs>
          <w:tab w:val="left" w:pos="1170"/>
        </w:tabs>
        <w:autoSpaceDE w:val="0"/>
        <w:autoSpaceDN w:val="0"/>
        <w:adjustRightInd w:val="0"/>
        <w:spacing w:after="60" w:line="276" w:lineRule="auto"/>
        <w:contextualSpacing w:val="0"/>
        <w:jc w:val="both"/>
        <w:rPr>
          <w:rFonts w:ascii="Sylfaen" w:hAnsi="Sylfaen" w:cs="Sylfaen"/>
          <w:b/>
          <w:sz w:val="24"/>
          <w:szCs w:val="24"/>
          <w:lang w:val="ka-GE"/>
        </w:rPr>
      </w:pPr>
    </w:p>
    <w:p w14:paraId="6E0265D1" w14:textId="19D2AD32" w:rsidR="0017002C" w:rsidRPr="0017002C" w:rsidRDefault="00D3458B" w:rsidP="00C91552">
      <w:pPr>
        <w:pStyle w:val="ListParagraph"/>
        <w:tabs>
          <w:tab w:val="left" w:pos="1170"/>
        </w:tabs>
        <w:autoSpaceDE w:val="0"/>
        <w:autoSpaceDN w:val="0"/>
        <w:adjustRightInd w:val="0"/>
        <w:spacing w:after="60" w:line="276" w:lineRule="auto"/>
        <w:contextualSpacing w:val="0"/>
        <w:jc w:val="both"/>
        <w:rPr>
          <w:rFonts w:ascii="Sylfaen" w:hAnsi="Sylfaen" w:cs="Sylfaen"/>
          <w:sz w:val="24"/>
          <w:szCs w:val="24"/>
          <w:lang w:val="ka-GE"/>
        </w:rPr>
      </w:pPr>
      <w:r w:rsidRPr="0017002C">
        <w:rPr>
          <w:rFonts w:ascii="Sylfaen" w:hAnsi="Sylfaen" w:cs="Sylfaen"/>
          <w:b/>
          <w:sz w:val="24"/>
          <w:szCs w:val="24"/>
          <w:lang w:val="ka-GE"/>
        </w:rPr>
        <w:t>თავი</w:t>
      </w:r>
      <w:r w:rsidR="00B9110C" w:rsidRPr="0017002C">
        <w:rPr>
          <w:rFonts w:ascii="Sylfaen" w:hAnsi="Sylfaen" w:cs="Sylfaen"/>
          <w:b/>
          <w:sz w:val="24"/>
          <w:szCs w:val="24"/>
          <w:lang w:val="ka-GE"/>
        </w:rPr>
        <w:t xml:space="preserve"> </w:t>
      </w:r>
      <w:r w:rsidR="00064C62" w:rsidRPr="0017002C">
        <w:rPr>
          <w:rFonts w:ascii="Sylfaen" w:hAnsi="Sylfaen" w:cs="Sylfaen"/>
          <w:b/>
          <w:sz w:val="24"/>
          <w:szCs w:val="24"/>
        </w:rPr>
        <w:t>III</w:t>
      </w:r>
      <w:r w:rsidR="00064C62">
        <w:rPr>
          <w:rFonts w:ascii="Sylfaen" w:hAnsi="Sylfaen" w:cs="Sylfaen"/>
          <w:b/>
          <w:sz w:val="24"/>
          <w:szCs w:val="24"/>
          <w:lang w:val="ka-GE"/>
        </w:rPr>
        <w:t>.</w:t>
      </w:r>
      <w:r w:rsidR="00064C62" w:rsidRPr="0017002C">
        <w:rPr>
          <w:rFonts w:ascii="Sylfaen" w:hAnsi="Sylfaen" w:cs="Sylfaen"/>
          <w:b/>
          <w:sz w:val="24"/>
          <w:szCs w:val="24"/>
          <w:lang w:val="ka-GE"/>
        </w:rPr>
        <w:t xml:space="preserve"> </w:t>
      </w:r>
      <w:r w:rsidRPr="0017002C">
        <w:rPr>
          <w:rFonts w:ascii="Sylfaen" w:hAnsi="Sylfaen" w:cs="Sylfaen"/>
          <w:b/>
          <w:sz w:val="24"/>
          <w:szCs w:val="24"/>
          <w:lang w:val="ka-GE"/>
        </w:rPr>
        <w:t>გარდამავალი და დასკვნითი დებულებები</w:t>
      </w:r>
    </w:p>
    <w:p w14:paraId="499DD42C" w14:textId="5BB4620A" w:rsidR="009D06DC" w:rsidRPr="00774DB6" w:rsidRDefault="00B9110C" w:rsidP="00C91552">
      <w:pPr>
        <w:pStyle w:val="ListParagraph"/>
        <w:numPr>
          <w:ilvl w:val="0"/>
          <w:numId w:val="26"/>
        </w:numPr>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05779C">
        <w:rPr>
          <w:rFonts w:ascii="Sylfaen" w:hAnsi="Sylfaen" w:cs="Sylfaen"/>
          <w:sz w:val="24"/>
          <w:szCs w:val="24"/>
          <w:lang w:val="ka-GE"/>
        </w:rPr>
        <w:t xml:space="preserve">კანონპროექტის </w:t>
      </w:r>
      <w:r w:rsidR="00D3458B" w:rsidRPr="00F4632B">
        <w:rPr>
          <w:rFonts w:ascii="Sylfaen" w:hAnsi="Sylfaen" w:cs="Sylfaen"/>
          <w:b/>
          <w:sz w:val="24"/>
          <w:szCs w:val="24"/>
          <w:lang w:val="ka-GE"/>
        </w:rPr>
        <w:t>მე-</w:t>
      </w:r>
      <w:r w:rsidR="001C7C7F" w:rsidRPr="00F4632B">
        <w:rPr>
          <w:rFonts w:ascii="Sylfaen" w:hAnsi="Sylfaen" w:cs="Sylfaen"/>
          <w:b/>
          <w:sz w:val="24"/>
          <w:szCs w:val="24"/>
          <w:lang w:val="ka-GE"/>
        </w:rPr>
        <w:t>10</w:t>
      </w:r>
      <w:r w:rsidR="00D3458B" w:rsidRPr="00F4632B">
        <w:rPr>
          <w:rFonts w:ascii="Sylfaen" w:hAnsi="Sylfaen" w:cs="Sylfaen"/>
          <w:b/>
          <w:sz w:val="24"/>
          <w:szCs w:val="24"/>
          <w:lang w:val="ka-GE"/>
        </w:rPr>
        <w:t xml:space="preserve"> მუხლი ეხება</w:t>
      </w:r>
      <w:r w:rsidR="00D3458B" w:rsidRPr="0005779C">
        <w:rPr>
          <w:rFonts w:ascii="Sylfaen" w:hAnsi="Sylfaen" w:cs="Sylfaen"/>
          <w:sz w:val="24"/>
          <w:szCs w:val="24"/>
          <w:lang w:val="ka-GE"/>
        </w:rPr>
        <w:t xml:space="preserve"> კანონპროექტის ამოქმედების მომენტისათვის არ</w:t>
      </w:r>
      <w:r w:rsidR="00D07C38" w:rsidRPr="0005779C">
        <w:rPr>
          <w:rFonts w:ascii="Sylfaen" w:hAnsi="Sylfaen" w:cs="Sylfaen"/>
          <w:sz w:val="24"/>
          <w:szCs w:val="24"/>
          <w:lang w:val="ka-GE"/>
        </w:rPr>
        <w:t>ს</w:t>
      </w:r>
      <w:r w:rsidR="00D3458B" w:rsidRPr="0005779C">
        <w:rPr>
          <w:rFonts w:ascii="Sylfaen" w:hAnsi="Sylfaen" w:cs="Sylfaen"/>
          <w:sz w:val="24"/>
          <w:szCs w:val="24"/>
          <w:lang w:val="ka-GE"/>
        </w:rPr>
        <w:t xml:space="preserve">ებულ მდგომარეობას. </w:t>
      </w:r>
      <w:r w:rsidR="0005779C" w:rsidRPr="009D06DC">
        <w:rPr>
          <w:rFonts w:ascii="Sylfaen" w:eastAsia="Times New Roman" w:hAnsi="Sylfaen" w:cs="Sylfaen"/>
          <w:noProof/>
          <w:sz w:val="24"/>
          <w:szCs w:val="24"/>
          <w:lang w:val="ka-GE" w:eastAsia="x-none"/>
        </w:rPr>
        <w:t xml:space="preserve">ამ კანონით დადგენილი შეზღუდვები არ აჩერებს ამ კანონის ამოქმედებამდე </w:t>
      </w:r>
      <w:r w:rsidR="0005779C" w:rsidRPr="009D06DC">
        <w:rPr>
          <w:rFonts w:ascii="Sylfaen" w:eastAsia="Times New Roman" w:hAnsi="Sylfaen" w:cs="Sylfaen"/>
          <w:noProof/>
          <w:sz w:val="24"/>
          <w:szCs w:val="24"/>
          <w:lang w:eastAsia="x-none"/>
        </w:rPr>
        <w:t xml:space="preserve">საქართველოს კანონმდებლობის მოთხოვნათა დაცვით </w:t>
      </w:r>
      <w:r w:rsidR="0005779C" w:rsidRPr="009D06DC">
        <w:rPr>
          <w:rFonts w:ascii="Sylfaen" w:eastAsia="Times New Roman" w:hAnsi="Sylfaen" w:cs="Sylfaen"/>
          <w:noProof/>
          <w:sz w:val="24"/>
          <w:szCs w:val="24"/>
          <w:lang w:val="ka-GE" w:eastAsia="x-none"/>
        </w:rPr>
        <w:t xml:space="preserve">გაცემული/შედგენილი უფლების დამდგენი დოკუმენტის საფუძველზე, ასევე, </w:t>
      </w:r>
      <w:r w:rsidR="0005779C" w:rsidRPr="009D06DC">
        <w:rPr>
          <w:rFonts w:ascii="Sylfaen" w:hAnsi="Sylfaen" w:cs="Sylfaen"/>
          <w:sz w:val="24"/>
          <w:szCs w:val="24"/>
          <w:lang w:val="ka-GE"/>
        </w:rPr>
        <w:t>„ფიზიკური</w:t>
      </w:r>
      <w:r w:rsidR="0005779C" w:rsidRPr="009D06DC">
        <w:rPr>
          <w:sz w:val="24"/>
          <w:szCs w:val="24"/>
          <w:lang w:val="ka-GE"/>
        </w:rPr>
        <w:t xml:space="preserve"> </w:t>
      </w:r>
      <w:r w:rsidR="0005779C" w:rsidRPr="009D06DC">
        <w:rPr>
          <w:rFonts w:ascii="Sylfaen" w:hAnsi="Sylfaen" w:cs="Sylfaen"/>
          <w:sz w:val="24"/>
          <w:szCs w:val="24"/>
          <w:lang w:val="ka-GE"/>
        </w:rPr>
        <w:t>და</w:t>
      </w:r>
      <w:r w:rsidR="0005779C" w:rsidRPr="009D06DC">
        <w:rPr>
          <w:sz w:val="24"/>
          <w:szCs w:val="24"/>
          <w:lang w:val="ka-GE"/>
        </w:rPr>
        <w:t xml:space="preserve"> </w:t>
      </w:r>
      <w:r w:rsidR="0005779C" w:rsidRPr="009D06DC">
        <w:rPr>
          <w:rFonts w:ascii="Sylfaen" w:hAnsi="Sylfaen" w:cs="Sylfaen"/>
          <w:sz w:val="24"/>
          <w:szCs w:val="24"/>
          <w:lang w:val="ka-GE"/>
        </w:rPr>
        <w:t>კერძო</w:t>
      </w:r>
      <w:r w:rsidR="0005779C" w:rsidRPr="009D06DC">
        <w:rPr>
          <w:sz w:val="24"/>
          <w:szCs w:val="24"/>
          <w:lang w:val="ka-GE"/>
        </w:rPr>
        <w:t xml:space="preserve"> </w:t>
      </w:r>
      <w:r w:rsidR="0005779C" w:rsidRPr="009D06DC">
        <w:rPr>
          <w:rFonts w:ascii="Sylfaen" w:hAnsi="Sylfaen" w:cs="Sylfaen"/>
          <w:sz w:val="24"/>
          <w:szCs w:val="24"/>
          <w:lang w:val="ka-GE"/>
        </w:rPr>
        <w:t>სამართლის</w:t>
      </w:r>
      <w:r w:rsidR="0005779C" w:rsidRPr="009D06DC">
        <w:rPr>
          <w:sz w:val="24"/>
          <w:szCs w:val="24"/>
          <w:lang w:val="ka-GE"/>
        </w:rPr>
        <w:t xml:space="preserve"> </w:t>
      </w:r>
      <w:r w:rsidR="0005779C" w:rsidRPr="009D06DC">
        <w:rPr>
          <w:rFonts w:ascii="Sylfaen" w:hAnsi="Sylfaen" w:cs="Sylfaen"/>
          <w:sz w:val="24"/>
          <w:szCs w:val="24"/>
          <w:lang w:val="ka-GE"/>
        </w:rPr>
        <w:t>იურიდიული</w:t>
      </w:r>
      <w:r w:rsidR="0005779C" w:rsidRPr="009D06DC">
        <w:rPr>
          <w:sz w:val="24"/>
          <w:szCs w:val="24"/>
          <w:lang w:val="ka-GE"/>
        </w:rPr>
        <w:t xml:space="preserve"> </w:t>
      </w:r>
      <w:r w:rsidR="0005779C" w:rsidRPr="009D06DC">
        <w:rPr>
          <w:rFonts w:ascii="Sylfaen" w:hAnsi="Sylfaen" w:cs="Sylfaen"/>
          <w:sz w:val="24"/>
          <w:szCs w:val="24"/>
          <w:lang w:val="ka-GE"/>
        </w:rPr>
        <w:t>პირების</w:t>
      </w:r>
      <w:r w:rsidR="0005779C" w:rsidRPr="009D06DC">
        <w:rPr>
          <w:sz w:val="24"/>
          <w:szCs w:val="24"/>
          <w:lang w:val="ka-GE"/>
        </w:rPr>
        <w:t xml:space="preserve"> </w:t>
      </w:r>
      <w:r w:rsidR="0005779C" w:rsidRPr="009D06DC">
        <w:rPr>
          <w:rFonts w:ascii="Sylfaen" w:hAnsi="Sylfaen" w:cs="Sylfaen"/>
          <w:sz w:val="24"/>
          <w:szCs w:val="24"/>
          <w:lang w:val="ka-GE"/>
        </w:rPr>
        <w:t>მფლობელობაში</w:t>
      </w:r>
      <w:r w:rsidR="0005779C" w:rsidRPr="009D06DC">
        <w:rPr>
          <w:sz w:val="24"/>
          <w:szCs w:val="24"/>
          <w:lang w:val="ka-GE"/>
        </w:rPr>
        <w:t xml:space="preserve"> </w:t>
      </w:r>
      <w:r w:rsidR="0005779C" w:rsidRPr="009D06DC">
        <w:rPr>
          <w:rFonts w:ascii="Sylfaen" w:hAnsi="Sylfaen"/>
          <w:sz w:val="24"/>
          <w:szCs w:val="24"/>
          <w:lang w:val="ka-GE"/>
        </w:rPr>
        <w:t>(</w:t>
      </w:r>
      <w:r w:rsidR="0005779C" w:rsidRPr="009D06DC">
        <w:rPr>
          <w:rFonts w:ascii="Sylfaen" w:hAnsi="Sylfaen" w:cs="Sylfaen"/>
          <w:sz w:val="24"/>
          <w:szCs w:val="24"/>
          <w:lang w:val="ka-GE"/>
        </w:rPr>
        <w:t>სარგებლობაში)</w:t>
      </w:r>
      <w:r w:rsidR="0005779C" w:rsidRPr="009D06DC">
        <w:rPr>
          <w:sz w:val="24"/>
          <w:szCs w:val="24"/>
          <w:lang w:val="ka-GE"/>
        </w:rPr>
        <w:t xml:space="preserve"> </w:t>
      </w:r>
      <w:r w:rsidR="0005779C" w:rsidRPr="009D06DC">
        <w:rPr>
          <w:rFonts w:ascii="Sylfaen" w:hAnsi="Sylfaen" w:cs="Sylfaen"/>
          <w:sz w:val="24"/>
          <w:szCs w:val="24"/>
          <w:lang w:val="ka-GE"/>
        </w:rPr>
        <w:t>არსებულ</w:t>
      </w:r>
      <w:r w:rsidR="0005779C" w:rsidRPr="009D06DC">
        <w:rPr>
          <w:sz w:val="24"/>
          <w:szCs w:val="24"/>
          <w:lang w:val="ka-GE"/>
        </w:rPr>
        <w:t xml:space="preserve"> </w:t>
      </w:r>
      <w:r w:rsidR="0005779C" w:rsidRPr="009D06DC">
        <w:rPr>
          <w:rFonts w:ascii="Sylfaen" w:hAnsi="Sylfaen" w:cs="Sylfaen"/>
          <w:sz w:val="24"/>
          <w:szCs w:val="24"/>
          <w:lang w:val="ka-GE"/>
        </w:rPr>
        <w:t>მიწის</w:t>
      </w:r>
      <w:r w:rsidR="0005779C" w:rsidRPr="009D06DC">
        <w:rPr>
          <w:sz w:val="24"/>
          <w:szCs w:val="24"/>
          <w:lang w:val="ka-GE"/>
        </w:rPr>
        <w:t xml:space="preserve"> </w:t>
      </w:r>
      <w:r w:rsidR="0005779C" w:rsidRPr="009D06DC">
        <w:rPr>
          <w:rFonts w:ascii="Sylfaen" w:hAnsi="Sylfaen" w:cs="Sylfaen"/>
          <w:sz w:val="24"/>
          <w:szCs w:val="24"/>
          <w:lang w:val="ka-GE"/>
        </w:rPr>
        <w:t>ნაკვეთებზე</w:t>
      </w:r>
      <w:r w:rsidR="0005779C" w:rsidRPr="009D06DC">
        <w:rPr>
          <w:sz w:val="24"/>
          <w:szCs w:val="24"/>
          <w:lang w:val="ka-GE"/>
        </w:rPr>
        <w:t xml:space="preserve"> </w:t>
      </w:r>
      <w:r w:rsidR="0005779C" w:rsidRPr="009D06DC">
        <w:rPr>
          <w:rFonts w:ascii="Sylfaen" w:hAnsi="Sylfaen" w:cs="Sylfaen"/>
          <w:sz w:val="24"/>
          <w:szCs w:val="24"/>
          <w:lang w:val="ka-GE"/>
        </w:rPr>
        <w:t>საკუთრების</w:t>
      </w:r>
      <w:r w:rsidR="0005779C" w:rsidRPr="009D06DC">
        <w:rPr>
          <w:sz w:val="24"/>
          <w:szCs w:val="24"/>
          <w:lang w:val="ka-GE"/>
        </w:rPr>
        <w:t xml:space="preserve"> </w:t>
      </w:r>
      <w:r w:rsidR="0005779C" w:rsidRPr="009D06DC">
        <w:rPr>
          <w:rFonts w:ascii="Sylfaen" w:hAnsi="Sylfaen" w:cs="Sylfaen"/>
          <w:sz w:val="24"/>
          <w:szCs w:val="24"/>
          <w:lang w:val="ka-GE"/>
        </w:rPr>
        <w:t>უფლების</w:t>
      </w:r>
      <w:r w:rsidR="0005779C" w:rsidRPr="009D06DC">
        <w:rPr>
          <w:sz w:val="24"/>
          <w:szCs w:val="24"/>
          <w:lang w:val="ka-GE"/>
        </w:rPr>
        <w:t xml:space="preserve"> </w:t>
      </w:r>
      <w:r w:rsidR="0005779C" w:rsidRPr="009D06DC">
        <w:rPr>
          <w:rFonts w:ascii="Sylfaen" w:hAnsi="Sylfaen" w:cs="Sylfaen"/>
          <w:sz w:val="24"/>
          <w:szCs w:val="24"/>
          <w:lang w:val="ka-GE"/>
        </w:rPr>
        <w:t>აღიარების</w:t>
      </w:r>
      <w:r w:rsidR="0005779C" w:rsidRPr="009D06DC">
        <w:rPr>
          <w:sz w:val="24"/>
          <w:szCs w:val="24"/>
          <w:lang w:val="ka-GE"/>
        </w:rPr>
        <w:t xml:space="preserve"> </w:t>
      </w:r>
      <w:r w:rsidR="0005779C" w:rsidRPr="009D06DC">
        <w:rPr>
          <w:rFonts w:ascii="Sylfaen" w:hAnsi="Sylfaen" w:cs="Sylfaen"/>
          <w:sz w:val="24"/>
          <w:szCs w:val="24"/>
          <w:lang w:val="ka-GE"/>
        </w:rPr>
        <w:t xml:space="preserve">შესახებ“ საქართველოს კანონით გათვალისწინებულ მართლზომიერ მფლობელობაში (სარგებლობაში) არსებულ </w:t>
      </w:r>
      <w:r w:rsidR="0005779C" w:rsidRPr="009D06DC">
        <w:rPr>
          <w:rFonts w:ascii="Sylfaen" w:eastAsia="Times New Roman" w:hAnsi="Sylfaen" w:cs="Sylfaen"/>
          <w:noProof/>
          <w:sz w:val="24"/>
          <w:szCs w:val="24"/>
          <w:lang w:val="ka-GE" w:eastAsia="x-none"/>
        </w:rPr>
        <w:t xml:space="preserve">სასოფლო-სამეურნეო დანიშნულების მიწის ნაკვეთებზე უფლების რეგისტრაციას. </w:t>
      </w:r>
      <w:r w:rsidR="0005779C" w:rsidRPr="00844D92">
        <w:rPr>
          <w:rFonts w:ascii="Sylfaen" w:eastAsia="Times New Roman" w:hAnsi="Sylfaen" w:cs="Sylfaen"/>
          <w:noProof/>
          <w:sz w:val="24"/>
          <w:szCs w:val="24"/>
          <w:lang w:val="ka-GE" w:eastAsia="x-none"/>
        </w:rPr>
        <w:t xml:space="preserve">საკუთრების უფლების რეგისტრაციის შემდეგ, </w:t>
      </w:r>
      <w:r w:rsidR="00844D92">
        <w:rPr>
          <w:rFonts w:ascii="Sylfaen" w:eastAsia="Times New Roman" w:hAnsi="Sylfaen" w:cs="Sylfaen"/>
          <w:noProof/>
          <w:sz w:val="24"/>
          <w:szCs w:val="24"/>
          <w:lang w:val="ka-GE" w:eastAsia="x-none"/>
        </w:rPr>
        <w:t>მათ</w:t>
      </w:r>
      <w:r w:rsidR="0005779C" w:rsidRPr="00844D92">
        <w:rPr>
          <w:rFonts w:ascii="Sylfaen" w:hAnsi="Sylfaen" w:cs="Sylfaen"/>
          <w:sz w:val="24"/>
          <w:szCs w:val="24"/>
          <w:lang w:val="ka-GE"/>
        </w:rPr>
        <w:t xml:space="preserve"> </w:t>
      </w:r>
      <w:r w:rsidR="0005779C" w:rsidRPr="00844D92">
        <w:rPr>
          <w:rFonts w:ascii="Sylfaen" w:eastAsia="Times New Roman" w:hAnsi="Sylfaen" w:cs="Sylfaen"/>
          <w:noProof/>
          <w:sz w:val="24"/>
          <w:szCs w:val="24"/>
          <w:lang w:val="ka-GE" w:eastAsia="x-none"/>
        </w:rPr>
        <w:t xml:space="preserve">მიმართ გავრცელდება </w:t>
      </w:r>
      <w:r w:rsidR="00844D92" w:rsidRPr="00844D92">
        <w:rPr>
          <w:rFonts w:ascii="Sylfaen" w:eastAsia="Times New Roman" w:hAnsi="Sylfaen" w:cs="Sylfaen"/>
          <w:noProof/>
          <w:sz w:val="24"/>
          <w:szCs w:val="24"/>
          <w:lang w:val="ka-GE" w:eastAsia="x-none"/>
        </w:rPr>
        <w:t xml:space="preserve">გარდამავალი </w:t>
      </w:r>
      <w:r w:rsidR="00341B47">
        <w:rPr>
          <w:rFonts w:ascii="Sylfaen" w:eastAsia="Times New Roman" w:hAnsi="Sylfaen" w:cs="Sylfaen"/>
          <w:noProof/>
          <w:sz w:val="24"/>
          <w:szCs w:val="24"/>
          <w:lang w:val="ka-GE" w:eastAsia="x-none"/>
        </w:rPr>
        <w:t xml:space="preserve">დებულებით დადგენილი </w:t>
      </w:r>
      <w:r w:rsidR="0005779C" w:rsidRPr="00844D92">
        <w:rPr>
          <w:rFonts w:ascii="Sylfaen" w:eastAsia="Times New Roman" w:hAnsi="Sylfaen" w:cs="Sylfaen"/>
          <w:noProof/>
          <w:sz w:val="24"/>
          <w:szCs w:val="24"/>
          <w:lang w:val="ka-GE" w:eastAsia="x-none"/>
        </w:rPr>
        <w:t>წესები.</w:t>
      </w:r>
      <w:r w:rsidR="005D1A32">
        <w:rPr>
          <w:rFonts w:ascii="Sylfaen" w:eastAsia="Times New Roman" w:hAnsi="Sylfaen" w:cs="Sylfaen"/>
          <w:noProof/>
          <w:sz w:val="24"/>
          <w:szCs w:val="24"/>
          <w:lang w:val="ka-GE" w:eastAsia="x-none"/>
        </w:rPr>
        <w:t xml:space="preserve"> </w:t>
      </w:r>
    </w:p>
    <w:p w14:paraId="44004519" w14:textId="71F55293" w:rsidR="00774DB6" w:rsidRPr="009E4A76" w:rsidRDefault="009E4A76" w:rsidP="00C91552">
      <w:pPr>
        <w:pStyle w:val="ListParagraph"/>
        <w:numPr>
          <w:ilvl w:val="1"/>
          <w:numId w:val="26"/>
        </w:numPr>
        <w:tabs>
          <w:tab w:val="left" w:pos="1170"/>
        </w:tabs>
        <w:autoSpaceDE w:val="0"/>
        <w:autoSpaceDN w:val="0"/>
        <w:adjustRightInd w:val="0"/>
        <w:spacing w:after="60" w:line="276" w:lineRule="auto"/>
        <w:ind w:left="0" w:firstLine="720"/>
        <w:jc w:val="both"/>
        <w:rPr>
          <w:rFonts w:ascii="Sylfaen" w:hAnsi="Sylfaen" w:cs="Sylfaen"/>
          <w:sz w:val="24"/>
          <w:szCs w:val="24"/>
          <w:lang w:val="ka-GE"/>
        </w:rPr>
      </w:pPr>
      <w:r>
        <w:rPr>
          <w:rFonts w:ascii="Sylfaen" w:hAnsi="Sylfaen" w:cs="Sylfaen"/>
          <w:sz w:val="24"/>
          <w:szCs w:val="24"/>
          <w:lang w:val="ka-GE"/>
        </w:rPr>
        <w:t>მე-10 მუხლის მე-2 პუნქტი ეხება</w:t>
      </w:r>
      <w:r w:rsidR="00774DB6" w:rsidRPr="009E4A76">
        <w:rPr>
          <w:rFonts w:ascii="Sylfaen" w:hAnsi="Sylfaen" w:cs="Sylfaen"/>
          <w:sz w:val="24"/>
          <w:szCs w:val="24"/>
          <w:lang w:val="ka-GE"/>
        </w:rPr>
        <w:t xml:space="preserve"> კანონის ამ</w:t>
      </w:r>
      <w:r w:rsidR="0017342C" w:rsidRPr="009E4A76">
        <w:rPr>
          <w:rFonts w:ascii="Sylfaen" w:hAnsi="Sylfaen" w:cs="Sylfaen"/>
          <w:sz w:val="24"/>
          <w:szCs w:val="24"/>
          <w:lang w:val="ka-GE"/>
        </w:rPr>
        <w:t>ო</w:t>
      </w:r>
      <w:r w:rsidR="00774DB6" w:rsidRPr="009E4A76">
        <w:rPr>
          <w:rFonts w:ascii="Sylfaen" w:hAnsi="Sylfaen" w:cs="Sylfaen"/>
          <w:sz w:val="24"/>
          <w:szCs w:val="24"/>
          <w:lang w:val="ka-GE"/>
        </w:rPr>
        <w:t>ქმედების მომენტისათვის, უცხოელის და საქართველოში რეგისტრირებული კერძო სამართლის იურიდიული პირის, რომლის დომინანტი პარტნიორი არის უცხოელი ან/და საზღვარგარეთ რეგისტრირებული იურიდიული პირი, საკუთრების უფლება</w:t>
      </w:r>
      <w:r>
        <w:rPr>
          <w:rFonts w:ascii="Sylfaen" w:hAnsi="Sylfaen" w:cs="Sylfaen"/>
          <w:sz w:val="24"/>
          <w:szCs w:val="24"/>
          <w:lang w:val="ka-GE"/>
        </w:rPr>
        <w:t>ს, რომელიც</w:t>
      </w:r>
      <w:r w:rsidR="00774DB6" w:rsidRPr="009E4A76">
        <w:rPr>
          <w:rFonts w:ascii="Sylfaen" w:hAnsi="Sylfaen" w:cs="Sylfaen"/>
          <w:sz w:val="24"/>
          <w:szCs w:val="24"/>
          <w:lang w:val="ka-GE"/>
        </w:rPr>
        <w:t xml:space="preserve"> რეგისტრირებულია </w:t>
      </w:r>
      <w:r>
        <w:rPr>
          <w:rFonts w:ascii="Sylfaen" w:hAnsi="Sylfaen" w:cs="Sylfaen"/>
          <w:sz w:val="24"/>
          <w:szCs w:val="24"/>
          <w:lang w:val="ka-GE"/>
        </w:rPr>
        <w:t xml:space="preserve">საჯარო რეესტრში. აღნიშნული პირები </w:t>
      </w:r>
      <w:r w:rsidR="00774DB6" w:rsidRPr="009E4A76">
        <w:rPr>
          <w:rFonts w:ascii="Sylfaen" w:hAnsi="Sylfaen" w:cs="Sylfaen"/>
          <w:sz w:val="24"/>
          <w:szCs w:val="24"/>
          <w:lang w:val="ka-GE"/>
        </w:rPr>
        <w:t>ვალდებულ</w:t>
      </w:r>
      <w:r>
        <w:rPr>
          <w:rFonts w:ascii="Sylfaen" w:hAnsi="Sylfaen" w:cs="Sylfaen"/>
          <w:sz w:val="24"/>
          <w:szCs w:val="24"/>
          <w:lang w:val="ka-GE"/>
        </w:rPr>
        <w:t>ნ</w:t>
      </w:r>
      <w:r w:rsidR="00774DB6" w:rsidRPr="009E4A76">
        <w:rPr>
          <w:rFonts w:ascii="Sylfaen" w:hAnsi="Sylfaen" w:cs="Sylfaen"/>
          <w:sz w:val="24"/>
          <w:szCs w:val="24"/>
          <w:lang w:val="ka-GE"/>
        </w:rPr>
        <w:t>ი</w:t>
      </w:r>
      <w:r>
        <w:rPr>
          <w:rFonts w:ascii="Sylfaen" w:hAnsi="Sylfaen" w:cs="Sylfaen"/>
          <w:sz w:val="24"/>
          <w:szCs w:val="24"/>
          <w:lang w:val="ka-GE"/>
        </w:rPr>
        <w:t xml:space="preserve"> არიან</w:t>
      </w:r>
      <w:r w:rsidR="00774DB6" w:rsidRPr="009E4A76">
        <w:rPr>
          <w:rFonts w:ascii="Sylfaen" w:hAnsi="Sylfaen" w:cs="Sylfaen"/>
          <w:sz w:val="24"/>
          <w:szCs w:val="24"/>
          <w:lang w:val="ka-GE"/>
        </w:rPr>
        <w:t xml:space="preserve"> უზრუნველყო</w:t>
      </w:r>
      <w:r>
        <w:rPr>
          <w:rFonts w:ascii="Sylfaen" w:hAnsi="Sylfaen" w:cs="Sylfaen"/>
          <w:sz w:val="24"/>
          <w:szCs w:val="24"/>
          <w:lang w:val="ka-GE"/>
        </w:rPr>
        <w:t>ნ</w:t>
      </w:r>
      <w:r w:rsidR="00774DB6" w:rsidRPr="009E4A76">
        <w:rPr>
          <w:rFonts w:ascii="Sylfaen" w:hAnsi="Sylfaen" w:cs="Sylfaen"/>
          <w:sz w:val="24"/>
          <w:szCs w:val="24"/>
          <w:lang w:val="ka-GE"/>
        </w:rPr>
        <w:t xml:space="preserve"> </w:t>
      </w:r>
      <w:r>
        <w:rPr>
          <w:rFonts w:ascii="Sylfaen" w:hAnsi="Sylfaen" w:cs="Sylfaen"/>
          <w:sz w:val="24"/>
          <w:szCs w:val="24"/>
          <w:lang w:val="ka-GE"/>
        </w:rPr>
        <w:t>მიწის</w:t>
      </w:r>
      <w:r w:rsidR="00774DB6" w:rsidRPr="009E4A76">
        <w:rPr>
          <w:rFonts w:ascii="Sylfaen" w:hAnsi="Sylfaen" w:cs="Sylfaen"/>
          <w:sz w:val="24"/>
          <w:szCs w:val="24"/>
          <w:lang w:val="ka-GE"/>
        </w:rPr>
        <w:t xml:space="preserve"> სასოფლო-სამეურნეო დანიშნულებით გამოყენება (მათ შორის, </w:t>
      </w:r>
      <w:r>
        <w:rPr>
          <w:rFonts w:ascii="Sylfaen" w:hAnsi="Sylfaen" w:cs="Sylfaen"/>
          <w:sz w:val="24"/>
          <w:szCs w:val="24"/>
          <w:lang w:val="ka-GE"/>
        </w:rPr>
        <w:t xml:space="preserve">დასაშვებია </w:t>
      </w:r>
      <w:r w:rsidR="00774DB6" w:rsidRPr="009E4A76">
        <w:rPr>
          <w:rFonts w:ascii="Sylfaen" w:hAnsi="Sylfaen" w:cs="Sylfaen"/>
          <w:sz w:val="24"/>
          <w:szCs w:val="24"/>
          <w:lang w:val="ka-GE"/>
        </w:rPr>
        <w:t>მესამე პირის მეშვეობით</w:t>
      </w:r>
      <w:r w:rsidR="00C90702">
        <w:rPr>
          <w:rFonts w:ascii="Sylfaen" w:hAnsi="Sylfaen" w:cs="Sylfaen"/>
          <w:sz w:val="24"/>
          <w:szCs w:val="24"/>
          <w:lang w:val="ka-GE"/>
        </w:rPr>
        <w:t xml:space="preserve">). ხოლო </w:t>
      </w:r>
      <w:r w:rsidR="00774DB6" w:rsidRPr="009E4A76">
        <w:rPr>
          <w:rFonts w:ascii="Sylfaen" w:hAnsi="Sylfaen" w:cs="Sylfaen"/>
          <w:sz w:val="24"/>
          <w:szCs w:val="24"/>
          <w:lang w:val="ka-GE"/>
        </w:rPr>
        <w:t>ვალდებულების ზედიზედ 3 წლის განმავლობაში შეუსრულებლობის შემთხვევაში მათ დაეკისრებათ საქართველოს კანონმდებლობით გათვალისწინებული სანქცია.</w:t>
      </w:r>
      <w:r>
        <w:rPr>
          <w:rFonts w:ascii="Sylfaen" w:hAnsi="Sylfaen" w:cs="Sylfaen"/>
          <w:sz w:val="24"/>
          <w:szCs w:val="24"/>
          <w:lang w:val="ka-GE"/>
        </w:rPr>
        <w:t xml:space="preserve"> ამ პუნქტით გათვალისწინებული სანქცია მოცემული იქნება საქართველოს ადმინისტრაციულ სამართალდარღვევათა კოდექსში. </w:t>
      </w:r>
      <w:r w:rsidR="00774DB6" w:rsidRPr="009E4A76">
        <w:rPr>
          <w:rFonts w:ascii="Sylfaen" w:hAnsi="Sylfaen" w:cs="Sylfaen"/>
          <w:sz w:val="24"/>
          <w:szCs w:val="24"/>
          <w:lang w:val="ka-GE"/>
        </w:rPr>
        <w:t xml:space="preserve"> </w:t>
      </w:r>
      <w:r>
        <w:rPr>
          <w:rFonts w:ascii="Sylfaen" w:hAnsi="Sylfaen" w:cs="Sylfaen"/>
          <w:sz w:val="24"/>
          <w:szCs w:val="24"/>
          <w:lang w:val="ka-GE"/>
        </w:rPr>
        <w:t xml:space="preserve">ეს ვალდებულება არ ვრცელდება საკარმიდამოს კატეგორიის </w:t>
      </w:r>
      <w:r w:rsidRPr="009E4A76">
        <w:rPr>
          <w:rFonts w:ascii="Sylfaen" w:hAnsi="Sylfaen" w:cs="Sylfaen"/>
          <w:sz w:val="24"/>
          <w:szCs w:val="24"/>
          <w:lang w:val="ka-GE"/>
        </w:rPr>
        <w:t xml:space="preserve">სასოფლო-სამეურნეო </w:t>
      </w:r>
      <w:r>
        <w:rPr>
          <w:rFonts w:ascii="Sylfaen" w:hAnsi="Sylfaen" w:cs="Sylfaen"/>
          <w:sz w:val="24"/>
          <w:szCs w:val="24"/>
          <w:lang w:val="ka-GE"/>
        </w:rPr>
        <w:t xml:space="preserve">დანიშნულების მიწის ნაკვეთის მიმართ. </w:t>
      </w:r>
      <w:r w:rsidR="00C90702">
        <w:rPr>
          <w:rFonts w:ascii="Sylfaen" w:hAnsi="Sylfaen" w:cs="Sylfaen"/>
          <w:sz w:val="24"/>
          <w:szCs w:val="24"/>
          <w:lang w:val="ka-GE"/>
        </w:rPr>
        <w:t xml:space="preserve">აღნიშნულ ვადაში </w:t>
      </w:r>
      <w:r w:rsidR="00774DB6" w:rsidRPr="009E4A76">
        <w:rPr>
          <w:rFonts w:ascii="Sylfaen" w:hAnsi="Sylfaen" w:cs="Sylfaen"/>
          <w:sz w:val="24"/>
          <w:szCs w:val="24"/>
          <w:lang w:val="ka-GE"/>
        </w:rPr>
        <w:t>იურიდიული პირები უფლებამოსილნი არიან</w:t>
      </w:r>
      <w:r w:rsidR="00C90702">
        <w:rPr>
          <w:rFonts w:ascii="Sylfaen" w:hAnsi="Sylfaen" w:cs="Sylfaen"/>
          <w:sz w:val="24"/>
          <w:szCs w:val="24"/>
          <w:lang w:val="ka-GE"/>
        </w:rPr>
        <w:t xml:space="preserve"> (მაგრამ ეს არ წარმოადგენს მათ ვალდებულებას) </w:t>
      </w:r>
      <w:r w:rsidR="00774DB6" w:rsidRPr="009E4A76">
        <w:rPr>
          <w:rFonts w:ascii="Sylfaen" w:hAnsi="Sylfaen" w:cs="Sylfaen"/>
          <w:sz w:val="24"/>
          <w:szCs w:val="24"/>
          <w:lang w:val="ka-GE"/>
        </w:rPr>
        <w:t>წარადგინონ საინვესტიციო გეგმა, რომლის მიმართ გავრცელდება ამ კანონით დადგენილი წესები.</w:t>
      </w:r>
      <w:r>
        <w:rPr>
          <w:rFonts w:ascii="Sylfaen" w:hAnsi="Sylfaen" w:cs="Sylfaen"/>
          <w:sz w:val="24"/>
          <w:szCs w:val="24"/>
          <w:lang w:val="ka-GE"/>
        </w:rPr>
        <w:t xml:space="preserve"> </w:t>
      </w:r>
    </w:p>
    <w:p w14:paraId="59679C82" w14:textId="21DB54A0" w:rsidR="00774DB6" w:rsidRPr="000D0316" w:rsidRDefault="00C90702" w:rsidP="00C91552">
      <w:pPr>
        <w:pStyle w:val="ListParagraph"/>
        <w:numPr>
          <w:ilvl w:val="1"/>
          <w:numId w:val="26"/>
        </w:numPr>
        <w:tabs>
          <w:tab w:val="left" w:pos="1170"/>
        </w:tabs>
        <w:autoSpaceDE w:val="0"/>
        <w:autoSpaceDN w:val="0"/>
        <w:adjustRightInd w:val="0"/>
        <w:spacing w:after="60" w:line="276" w:lineRule="auto"/>
        <w:ind w:left="0" w:firstLine="720"/>
        <w:jc w:val="both"/>
        <w:rPr>
          <w:rFonts w:ascii="Sylfaen" w:hAnsi="Sylfaen" w:cs="Sylfaen"/>
          <w:sz w:val="24"/>
          <w:szCs w:val="24"/>
          <w:lang w:val="ka-GE"/>
        </w:rPr>
      </w:pPr>
      <w:r w:rsidRPr="000D0316">
        <w:rPr>
          <w:rFonts w:ascii="Sylfaen" w:hAnsi="Sylfaen" w:cs="Sylfaen"/>
          <w:sz w:val="24"/>
          <w:szCs w:val="24"/>
          <w:lang w:val="ka-GE"/>
        </w:rPr>
        <w:t xml:space="preserve">მე-10 მუხლის მე-2 პუნქტი ითვალისწინებს ვალდებულებას </w:t>
      </w:r>
      <w:r w:rsidR="00774DB6" w:rsidRPr="000D0316">
        <w:rPr>
          <w:rFonts w:ascii="Sylfaen" w:hAnsi="Sylfaen" w:cs="Sylfaen"/>
          <w:sz w:val="24"/>
          <w:szCs w:val="24"/>
          <w:lang w:val="ka-GE"/>
        </w:rPr>
        <w:t>საქართველოს კანონით განსაზღვრული ფინანსური ინსტიტუტ</w:t>
      </w:r>
      <w:r w:rsidRPr="000D0316">
        <w:rPr>
          <w:rFonts w:ascii="Sylfaen" w:hAnsi="Sylfaen" w:cs="Sylfaen"/>
          <w:sz w:val="24"/>
          <w:szCs w:val="24"/>
          <w:lang w:val="ka-GE"/>
        </w:rPr>
        <w:t>ებისათვის</w:t>
      </w:r>
      <w:r w:rsidR="00774DB6" w:rsidRPr="000D0316">
        <w:rPr>
          <w:rFonts w:ascii="Sylfaen" w:hAnsi="Sylfaen" w:cs="Sylfaen"/>
          <w:sz w:val="24"/>
          <w:szCs w:val="24"/>
          <w:lang w:val="ka-GE"/>
        </w:rPr>
        <w:t>, რომლის დომინანტი პარტნიორი არის უცხოელი ან/და საზღვარგარეთ რეგისტრირებული იურიდიული პირი</w:t>
      </w:r>
      <w:r w:rsidRPr="000D0316">
        <w:rPr>
          <w:rFonts w:ascii="Sylfaen" w:hAnsi="Sylfaen" w:cs="Sylfaen"/>
          <w:sz w:val="24"/>
          <w:szCs w:val="24"/>
          <w:lang w:val="ka-GE"/>
        </w:rPr>
        <w:t xml:space="preserve"> და</w:t>
      </w:r>
      <w:r w:rsidR="00774DB6" w:rsidRPr="000D0316">
        <w:rPr>
          <w:rFonts w:ascii="Sylfaen" w:hAnsi="Sylfaen" w:cs="Sylfaen"/>
          <w:sz w:val="24"/>
          <w:szCs w:val="24"/>
          <w:lang w:val="ka-GE"/>
        </w:rPr>
        <w:t xml:space="preserve"> საკუთრების უფლება რეგისტრირებულია </w:t>
      </w:r>
      <w:r w:rsidRPr="000D0316">
        <w:rPr>
          <w:rFonts w:ascii="Sylfaen" w:hAnsi="Sylfaen" w:cs="Sylfaen"/>
          <w:sz w:val="24"/>
          <w:szCs w:val="24"/>
          <w:lang w:val="ka-GE"/>
        </w:rPr>
        <w:t>საჯარო რეესტრში</w:t>
      </w:r>
      <w:r w:rsidR="000D0316" w:rsidRPr="000D0316">
        <w:rPr>
          <w:rFonts w:ascii="Sylfaen" w:hAnsi="Sylfaen" w:cs="Sylfaen"/>
          <w:sz w:val="24"/>
          <w:szCs w:val="24"/>
          <w:lang w:val="ka-GE"/>
        </w:rPr>
        <w:t xml:space="preserve"> კანონის ამოქმედების მომენტისათვის</w:t>
      </w:r>
      <w:r w:rsidRPr="000D0316">
        <w:rPr>
          <w:rFonts w:ascii="Sylfaen" w:hAnsi="Sylfaen" w:cs="Sylfaen"/>
          <w:sz w:val="24"/>
          <w:szCs w:val="24"/>
          <w:lang w:val="ka-GE"/>
        </w:rPr>
        <w:t>. ამგვარი ფინანსური ინსტიტუტები</w:t>
      </w:r>
      <w:r w:rsidR="00774DB6" w:rsidRPr="000D0316">
        <w:rPr>
          <w:rFonts w:ascii="Sylfaen" w:hAnsi="Sylfaen" w:cs="Sylfaen"/>
          <w:sz w:val="24"/>
          <w:szCs w:val="24"/>
          <w:lang w:val="ka-GE"/>
        </w:rPr>
        <w:t xml:space="preserve"> ვალდებულ</w:t>
      </w:r>
      <w:r w:rsidR="000D0316" w:rsidRPr="000D0316">
        <w:rPr>
          <w:rFonts w:ascii="Sylfaen" w:hAnsi="Sylfaen" w:cs="Sylfaen"/>
          <w:sz w:val="24"/>
          <w:szCs w:val="24"/>
          <w:lang w:val="ka-GE"/>
        </w:rPr>
        <w:t>ნ</w:t>
      </w:r>
      <w:r w:rsidR="00774DB6" w:rsidRPr="000D0316">
        <w:rPr>
          <w:rFonts w:ascii="Sylfaen" w:hAnsi="Sylfaen" w:cs="Sylfaen"/>
          <w:sz w:val="24"/>
          <w:szCs w:val="24"/>
          <w:lang w:val="ka-GE"/>
        </w:rPr>
        <w:t>ი</w:t>
      </w:r>
      <w:r w:rsidR="000D0316" w:rsidRPr="000D0316">
        <w:rPr>
          <w:rFonts w:ascii="Sylfaen" w:hAnsi="Sylfaen" w:cs="Sylfaen"/>
          <w:sz w:val="24"/>
          <w:szCs w:val="24"/>
          <w:lang w:val="ka-GE"/>
        </w:rPr>
        <w:t xml:space="preserve"> არიან</w:t>
      </w:r>
      <w:r w:rsidR="00774DB6" w:rsidRPr="000D0316">
        <w:rPr>
          <w:rFonts w:ascii="Sylfaen" w:hAnsi="Sylfaen" w:cs="Sylfaen"/>
          <w:sz w:val="24"/>
          <w:szCs w:val="24"/>
          <w:lang w:val="ka-GE"/>
        </w:rPr>
        <w:t xml:space="preserve"> </w:t>
      </w:r>
      <w:r w:rsidR="00774DB6" w:rsidRPr="000D0316">
        <w:rPr>
          <w:rFonts w:ascii="Sylfaen" w:hAnsi="Sylfaen" w:cs="Sylfaen"/>
          <w:sz w:val="24"/>
          <w:szCs w:val="24"/>
          <w:lang w:val="ka-GE"/>
        </w:rPr>
        <w:lastRenderedPageBreak/>
        <w:t>უზრუნველყო</w:t>
      </w:r>
      <w:r w:rsidR="000D0316" w:rsidRPr="000D0316">
        <w:rPr>
          <w:rFonts w:ascii="Sylfaen" w:hAnsi="Sylfaen" w:cs="Sylfaen"/>
          <w:sz w:val="24"/>
          <w:szCs w:val="24"/>
          <w:lang w:val="ka-GE"/>
        </w:rPr>
        <w:t>ნ</w:t>
      </w:r>
      <w:r w:rsidR="00774DB6" w:rsidRPr="000D0316">
        <w:rPr>
          <w:rFonts w:ascii="Sylfaen" w:hAnsi="Sylfaen" w:cs="Sylfaen"/>
          <w:sz w:val="24"/>
          <w:szCs w:val="24"/>
          <w:lang w:val="ka-GE"/>
        </w:rPr>
        <w:t xml:space="preserve"> სასოფლო-სამეურნეო დანიშნულების მიწის ნაკვეთის გასხვისება ამ კანონის ამოქმედებიდან 2 წლის ვადაში. აღნიშნული ვალდებულების შეუსრულებლობის შემთხვევაში მა</w:t>
      </w:r>
      <w:r w:rsidR="000D0316" w:rsidRPr="000D0316">
        <w:rPr>
          <w:rFonts w:ascii="Sylfaen" w:hAnsi="Sylfaen" w:cs="Sylfaen"/>
          <w:sz w:val="24"/>
          <w:szCs w:val="24"/>
          <w:lang w:val="ka-GE"/>
        </w:rPr>
        <w:t>თ</w:t>
      </w:r>
      <w:r w:rsidR="00774DB6" w:rsidRPr="000D0316">
        <w:rPr>
          <w:rFonts w:ascii="Sylfaen" w:hAnsi="Sylfaen" w:cs="Sylfaen"/>
          <w:sz w:val="24"/>
          <w:szCs w:val="24"/>
          <w:lang w:val="ka-GE"/>
        </w:rPr>
        <w:t xml:space="preserve"> დაეკისრება</w:t>
      </w:r>
      <w:r w:rsidR="000D0316" w:rsidRPr="000D0316">
        <w:rPr>
          <w:rFonts w:ascii="Sylfaen" w:hAnsi="Sylfaen" w:cs="Sylfaen"/>
          <w:sz w:val="24"/>
          <w:szCs w:val="24"/>
          <w:lang w:val="ka-GE"/>
        </w:rPr>
        <w:t>თ</w:t>
      </w:r>
      <w:r w:rsidR="00774DB6" w:rsidRPr="000D0316">
        <w:rPr>
          <w:rFonts w:ascii="Sylfaen" w:hAnsi="Sylfaen" w:cs="Sylfaen"/>
          <w:sz w:val="24"/>
          <w:szCs w:val="24"/>
          <w:lang w:val="ka-GE"/>
        </w:rPr>
        <w:t xml:space="preserve"> საქართველოს კანონმდებლობით გათვალისწინებული სანქცია.</w:t>
      </w:r>
    </w:p>
    <w:p w14:paraId="76EC0B8D" w14:textId="4EC94440" w:rsidR="00774DB6" w:rsidRPr="000D0316" w:rsidRDefault="000D0316" w:rsidP="00C91552">
      <w:pPr>
        <w:pStyle w:val="ListParagraph"/>
        <w:numPr>
          <w:ilvl w:val="1"/>
          <w:numId w:val="26"/>
        </w:numPr>
        <w:tabs>
          <w:tab w:val="left" w:pos="1170"/>
        </w:tabs>
        <w:autoSpaceDE w:val="0"/>
        <w:autoSpaceDN w:val="0"/>
        <w:adjustRightInd w:val="0"/>
        <w:spacing w:after="60" w:line="276" w:lineRule="auto"/>
        <w:ind w:left="0" w:firstLine="720"/>
        <w:jc w:val="both"/>
        <w:rPr>
          <w:rFonts w:ascii="Sylfaen" w:hAnsi="Sylfaen" w:cs="Sylfaen"/>
          <w:sz w:val="24"/>
          <w:szCs w:val="24"/>
          <w:lang w:val="ka-GE"/>
        </w:rPr>
      </w:pPr>
      <w:r w:rsidRPr="000D0316">
        <w:rPr>
          <w:rFonts w:ascii="Sylfaen" w:hAnsi="Sylfaen" w:cs="Sylfaen"/>
          <w:sz w:val="24"/>
          <w:szCs w:val="24"/>
          <w:lang w:val="ka-GE"/>
        </w:rPr>
        <w:t xml:space="preserve">კანონის პროექტი ითვალისწინებს </w:t>
      </w:r>
      <w:r w:rsidR="00774DB6" w:rsidRPr="000D0316">
        <w:rPr>
          <w:rFonts w:ascii="Sylfaen" w:hAnsi="Sylfaen" w:cs="Sylfaen"/>
          <w:sz w:val="24"/>
          <w:szCs w:val="24"/>
          <w:lang w:val="ka-GE"/>
        </w:rPr>
        <w:t>კანონის ამოქმედების შემდეგ, საქართველოს მოქალაქ</w:t>
      </w:r>
      <w:r w:rsidRPr="000D0316">
        <w:rPr>
          <w:rFonts w:ascii="Sylfaen" w:hAnsi="Sylfaen" w:cs="Sylfaen"/>
          <w:sz w:val="24"/>
          <w:szCs w:val="24"/>
          <w:lang w:val="ka-GE"/>
        </w:rPr>
        <w:t>ი</w:t>
      </w:r>
      <w:r w:rsidR="00774DB6" w:rsidRPr="000D0316">
        <w:rPr>
          <w:rFonts w:ascii="Sylfaen" w:hAnsi="Sylfaen" w:cs="Sylfaen"/>
          <w:sz w:val="24"/>
          <w:szCs w:val="24"/>
          <w:lang w:val="ka-GE"/>
        </w:rPr>
        <w:t xml:space="preserve">ს, რომლის საკუთრებაშია სასოფლო-სამეურნეო დანიშნულების მიწის ნაკვეთი, </w:t>
      </w:r>
      <w:r w:rsidRPr="000D0316">
        <w:rPr>
          <w:rFonts w:ascii="Sylfaen" w:hAnsi="Sylfaen" w:cs="Sylfaen"/>
          <w:sz w:val="24"/>
          <w:szCs w:val="24"/>
          <w:lang w:val="ka-GE"/>
        </w:rPr>
        <w:t xml:space="preserve">მოქალაქეობის შეწყვეტის შემთხვევას. მათ </w:t>
      </w:r>
      <w:r w:rsidR="00774DB6" w:rsidRPr="000D0316">
        <w:rPr>
          <w:rFonts w:ascii="Sylfaen" w:hAnsi="Sylfaen" w:cs="Sylfaen"/>
          <w:sz w:val="24"/>
          <w:szCs w:val="24"/>
          <w:lang w:val="ka-GE"/>
        </w:rPr>
        <w:t>მიმართ გავრცელდება უცხოელისათვის ამ კანონით გათვალისწინებული მოთხოვნები</w:t>
      </w:r>
      <w:r w:rsidRPr="000D0316">
        <w:rPr>
          <w:rFonts w:ascii="Sylfaen" w:hAnsi="Sylfaen" w:cs="Sylfaen"/>
          <w:sz w:val="24"/>
          <w:szCs w:val="24"/>
          <w:lang w:val="ka-GE"/>
        </w:rPr>
        <w:t xml:space="preserve"> მოქალაქოების შეწყვეტის მომენტიდან</w:t>
      </w:r>
      <w:r w:rsidR="00774DB6" w:rsidRPr="000D0316">
        <w:rPr>
          <w:rFonts w:ascii="Sylfaen" w:hAnsi="Sylfaen" w:cs="Sylfaen"/>
          <w:sz w:val="24"/>
          <w:szCs w:val="24"/>
          <w:lang w:val="ka-GE"/>
        </w:rPr>
        <w:t>.</w:t>
      </w:r>
    </w:p>
    <w:p w14:paraId="588428BE" w14:textId="230027C8" w:rsidR="00774DB6" w:rsidRPr="000D0316" w:rsidRDefault="000D0316" w:rsidP="00C91552">
      <w:pPr>
        <w:pStyle w:val="ListParagraph"/>
        <w:numPr>
          <w:ilvl w:val="1"/>
          <w:numId w:val="26"/>
        </w:numPr>
        <w:tabs>
          <w:tab w:val="left" w:pos="1170"/>
        </w:tabs>
        <w:autoSpaceDE w:val="0"/>
        <w:autoSpaceDN w:val="0"/>
        <w:adjustRightInd w:val="0"/>
        <w:spacing w:after="60" w:line="276" w:lineRule="auto"/>
        <w:ind w:left="0" w:firstLine="720"/>
        <w:jc w:val="both"/>
        <w:rPr>
          <w:rFonts w:ascii="Sylfaen" w:hAnsi="Sylfaen" w:cs="Sylfaen"/>
          <w:sz w:val="24"/>
          <w:szCs w:val="24"/>
          <w:lang w:val="ka-GE"/>
        </w:rPr>
      </w:pPr>
      <w:r w:rsidRPr="000D0316">
        <w:rPr>
          <w:rFonts w:ascii="Sylfaen" w:hAnsi="Sylfaen" w:cs="Sylfaen"/>
          <w:sz w:val="24"/>
          <w:szCs w:val="24"/>
          <w:lang w:val="ka-GE"/>
        </w:rPr>
        <w:t>კანონის პროექტი</w:t>
      </w:r>
      <w:r>
        <w:rPr>
          <w:rFonts w:ascii="Sylfaen" w:hAnsi="Sylfaen" w:cs="Sylfaen"/>
          <w:sz w:val="24"/>
          <w:szCs w:val="24"/>
          <w:lang w:val="ka-GE"/>
        </w:rPr>
        <w:t>ს</w:t>
      </w:r>
      <w:r w:rsidRPr="000D0316">
        <w:rPr>
          <w:rFonts w:ascii="Sylfaen" w:hAnsi="Sylfaen" w:cs="Sylfaen"/>
          <w:sz w:val="24"/>
          <w:szCs w:val="24"/>
          <w:lang w:val="ka-GE"/>
        </w:rPr>
        <w:t xml:space="preserve"> მე-10 მუხლის მე-</w:t>
      </w:r>
      <w:r>
        <w:rPr>
          <w:rFonts w:ascii="Sylfaen" w:hAnsi="Sylfaen" w:cs="Sylfaen"/>
          <w:sz w:val="24"/>
          <w:szCs w:val="24"/>
          <w:lang w:val="ka-GE"/>
        </w:rPr>
        <w:t>5</w:t>
      </w:r>
      <w:r w:rsidRPr="000D0316">
        <w:rPr>
          <w:rFonts w:ascii="Sylfaen" w:hAnsi="Sylfaen" w:cs="Sylfaen"/>
          <w:sz w:val="24"/>
          <w:szCs w:val="24"/>
          <w:lang w:val="ka-GE"/>
        </w:rPr>
        <w:t xml:space="preserve"> პუნქტი</w:t>
      </w:r>
      <w:r>
        <w:rPr>
          <w:rFonts w:ascii="Sylfaen" w:hAnsi="Sylfaen" w:cs="Sylfaen"/>
          <w:sz w:val="24"/>
          <w:szCs w:val="24"/>
          <w:lang w:val="ka-GE"/>
        </w:rPr>
        <w:t xml:space="preserve">ს ითვალისწინებს იმ შემთხვევებს, როდესაც </w:t>
      </w:r>
      <w:r w:rsidR="00774DB6" w:rsidRPr="000D0316">
        <w:rPr>
          <w:rFonts w:ascii="Sylfaen" w:hAnsi="Sylfaen" w:cs="Sylfaen"/>
          <w:sz w:val="24"/>
          <w:szCs w:val="24"/>
          <w:lang w:val="ka-GE"/>
        </w:rPr>
        <w:t>საქართველოში რეგისტრირებული იურიდიული პირის</w:t>
      </w:r>
      <w:r>
        <w:rPr>
          <w:rFonts w:ascii="Sylfaen" w:hAnsi="Sylfaen" w:cs="Sylfaen"/>
          <w:sz w:val="24"/>
          <w:szCs w:val="24"/>
          <w:lang w:val="ka-GE"/>
        </w:rPr>
        <w:t xml:space="preserve"> (მაგლითისათვის: შპს „</w:t>
      </w:r>
      <w:r>
        <w:rPr>
          <w:rFonts w:ascii="Sylfaen" w:hAnsi="Sylfaen" w:cs="Sylfaen"/>
          <w:sz w:val="24"/>
          <w:szCs w:val="24"/>
        </w:rPr>
        <w:t>A</w:t>
      </w:r>
      <w:r>
        <w:rPr>
          <w:rFonts w:ascii="Sylfaen" w:hAnsi="Sylfaen" w:cs="Sylfaen"/>
          <w:sz w:val="24"/>
          <w:szCs w:val="24"/>
          <w:lang w:val="ka-GE"/>
        </w:rPr>
        <w:t>“-ს)</w:t>
      </w:r>
      <w:r w:rsidR="00774DB6" w:rsidRPr="000D0316">
        <w:rPr>
          <w:rFonts w:ascii="Sylfaen" w:hAnsi="Sylfaen" w:cs="Sylfaen"/>
          <w:sz w:val="24"/>
          <w:szCs w:val="24"/>
          <w:lang w:val="ka-GE"/>
        </w:rPr>
        <w:t xml:space="preserve"> პარტნიორია</w:t>
      </w:r>
      <w:r>
        <w:rPr>
          <w:rFonts w:ascii="Sylfaen" w:hAnsi="Sylfaen" w:cs="Sylfaen"/>
          <w:sz w:val="24"/>
          <w:szCs w:val="24"/>
          <w:lang w:val="ka-GE"/>
        </w:rPr>
        <w:t xml:space="preserve"> ასევე</w:t>
      </w:r>
      <w:r w:rsidR="00774DB6" w:rsidRPr="000D0316">
        <w:rPr>
          <w:rFonts w:ascii="Sylfaen" w:hAnsi="Sylfaen" w:cs="Sylfaen"/>
          <w:sz w:val="24"/>
          <w:szCs w:val="24"/>
          <w:lang w:val="ka-GE"/>
        </w:rPr>
        <w:t xml:space="preserve"> საქართველოში რეგისტრირებული იურიდიული პირი</w:t>
      </w:r>
      <w:r>
        <w:rPr>
          <w:rFonts w:ascii="Sylfaen" w:hAnsi="Sylfaen" w:cs="Sylfaen"/>
          <w:sz w:val="24"/>
          <w:szCs w:val="24"/>
          <w:lang w:val="ka-GE"/>
        </w:rPr>
        <w:t xml:space="preserve"> (შპს „</w:t>
      </w:r>
      <w:r>
        <w:rPr>
          <w:rFonts w:ascii="Sylfaen" w:hAnsi="Sylfaen" w:cs="Sylfaen"/>
          <w:sz w:val="24"/>
          <w:szCs w:val="24"/>
        </w:rPr>
        <w:t>B</w:t>
      </w:r>
      <w:r>
        <w:rPr>
          <w:rFonts w:ascii="Sylfaen" w:hAnsi="Sylfaen" w:cs="Sylfaen"/>
          <w:sz w:val="24"/>
          <w:szCs w:val="24"/>
          <w:lang w:val="ka-GE"/>
        </w:rPr>
        <w:t xml:space="preserve">“). </w:t>
      </w:r>
      <w:r w:rsidR="00E50BD3">
        <w:rPr>
          <w:rFonts w:ascii="Sylfaen" w:hAnsi="Sylfaen" w:cs="Sylfaen"/>
          <w:sz w:val="24"/>
          <w:szCs w:val="24"/>
          <w:lang w:val="ka-GE"/>
        </w:rPr>
        <w:t>პირველადი იურიდიული პირის (შპს „</w:t>
      </w:r>
      <w:r w:rsidR="00E50BD3">
        <w:rPr>
          <w:rFonts w:ascii="Sylfaen" w:hAnsi="Sylfaen" w:cs="Sylfaen"/>
          <w:sz w:val="24"/>
          <w:szCs w:val="24"/>
        </w:rPr>
        <w:t>A</w:t>
      </w:r>
      <w:r w:rsidR="00E50BD3">
        <w:rPr>
          <w:rFonts w:ascii="Sylfaen" w:hAnsi="Sylfaen" w:cs="Sylfaen"/>
          <w:sz w:val="24"/>
          <w:szCs w:val="24"/>
          <w:lang w:val="ka-GE"/>
        </w:rPr>
        <w:t xml:space="preserve">“-ს) საკუთრების უფლება </w:t>
      </w:r>
      <w:r w:rsidR="00E50BD3" w:rsidRPr="000D0316">
        <w:rPr>
          <w:rFonts w:ascii="Sylfaen" w:hAnsi="Sylfaen" w:cs="Sylfaen"/>
          <w:sz w:val="24"/>
          <w:szCs w:val="24"/>
          <w:lang w:val="ka-GE"/>
        </w:rPr>
        <w:t xml:space="preserve">სასოფლო-სამეურნეო დანიშნულების </w:t>
      </w:r>
      <w:r w:rsidR="00E50BD3">
        <w:rPr>
          <w:rFonts w:ascii="Sylfaen" w:hAnsi="Sylfaen" w:cs="Sylfaen"/>
          <w:sz w:val="24"/>
          <w:szCs w:val="24"/>
          <w:lang w:val="ka-GE"/>
        </w:rPr>
        <w:t xml:space="preserve">მიწაზე </w:t>
      </w:r>
      <w:r w:rsidR="00774DB6" w:rsidRPr="000D0316">
        <w:rPr>
          <w:rFonts w:ascii="Sylfaen" w:hAnsi="Sylfaen" w:cs="Sylfaen"/>
          <w:sz w:val="24"/>
          <w:szCs w:val="24"/>
          <w:lang w:val="ka-GE"/>
        </w:rPr>
        <w:t xml:space="preserve">განისაზღვრება პარტნიორი იურიდიული პირის </w:t>
      </w:r>
      <w:r w:rsidR="00E50BD3">
        <w:rPr>
          <w:rFonts w:ascii="Sylfaen" w:hAnsi="Sylfaen" w:cs="Sylfaen"/>
          <w:sz w:val="24"/>
          <w:szCs w:val="24"/>
          <w:lang w:val="ka-GE"/>
        </w:rPr>
        <w:t>(შპს „</w:t>
      </w:r>
      <w:r w:rsidR="00E50BD3">
        <w:rPr>
          <w:rFonts w:ascii="Sylfaen" w:hAnsi="Sylfaen" w:cs="Sylfaen"/>
          <w:sz w:val="24"/>
          <w:szCs w:val="24"/>
        </w:rPr>
        <w:t>B</w:t>
      </w:r>
      <w:r w:rsidR="00E50BD3">
        <w:rPr>
          <w:rFonts w:ascii="Sylfaen" w:hAnsi="Sylfaen" w:cs="Sylfaen"/>
          <w:sz w:val="24"/>
          <w:szCs w:val="24"/>
          <w:lang w:val="ka-GE"/>
        </w:rPr>
        <w:t xml:space="preserve">“-ს) </w:t>
      </w:r>
      <w:r w:rsidR="00774DB6" w:rsidRPr="000D0316">
        <w:rPr>
          <w:rFonts w:ascii="Sylfaen" w:hAnsi="Sylfaen" w:cs="Sylfaen"/>
          <w:sz w:val="24"/>
          <w:szCs w:val="24"/>
          <w:lang w:val="ka-GE"/>
        </w:rPr>
        <w:t xml:space="preserve">დომინანტი პარტნიორის შესაბამისად, ამ კანონის მე-4 მუხლის პირველი და მე-2 პუნქტებით დადგენილი წესის გათვალისწინებით. </w:t>
      </w:r>
      <w:r w:rsidR="00E50BD3">
        <w:rPr>
          <w:rFonts w:ascii="Sylfaen" w:hAnsi="Sylfaen" w:cs="Sylfaen"/>
          <w:sz w:val="24"/>
          <w:szCs w:val="24"/>
          <w:lang w:val="ka-GE"/>
        </w:rPr>
        <w:t xml:space="preserve">კერძოდ, თუ </w:t>
      </w:r>
      <w:r w:rsidR="00E50BD3" w:rsidRPr="000D0316">
        <w:rPr>
          <w:rFonts w:ascii="Sylfaen" w:hAnsi="Sylfaen" w:cs="Sylfaen"/>
          <w:sz w:val="24"/>
          <w:szCs w:val="24"/>
          <w:lang w:val="ka-GE"/>
        </w:rPr>
        <w:t xml:space="preserve">პარტნიორი იურიდიული </w:t>
      </w:r>
      <w:r w:rsidR="00E50BD3">
        <w:rPr>
          <w:rFonts w:ascii="Sylfaen" w:hAnsi="Sylfaen" w:cs="Sylfaen"/>
          <w:sz w:val="24"/>
          <w:szCs w:val="24"/>
          <w:lang w:val="ka-GE"/>
        </w:rPr>
        <w:t>პირი</w:t>
      </w:r>
      <w:r w:rsidR="00E50BD3" w:rsidRPr="000D0316">
        <w:rPr>
          <w:rFonts w:ascii="Sylfaen" w:hAnsi="Sylfaen" w:cs="Sylfaen"/>
          <w:sz w:val="24"/>
          <w:szCs w:val="24"/>
          <w:lang w:val="ka-GE"/>
        </w:rPr>
        <w:t xml:space="preserve"> </w:t>
      </w:r>
      <w:r w:rsidR="00E50BD3">
        <w:rPr>
          <w:rFonts w:ascii="Sylfaen" w:hAnsi="Sylfaen" w:cs="Sylfaen"/>
          <w:sz w:val="24"/>
          <w:szCs w:val="24"/>
          <w:lang w:val="ka-GE"/>
        </w:rPr>
        <w:t>(შპს „</w:t>
      </w:r>
      <w:r w:rsidR="00E50BD3">
        <w:rPr>
          <w:rFonts w:ascii="Sylfaen" w:hAnsi="Sylfaen" w:cs="Sylfaen"/>
          <w:sz w:val="24"/>
          <w:szCs w:val="24"/>
        </w:rPr>
        <w:t>B</w:t>
      </w:r>
      <w:r w:rsidR="00E50BD3">
        <w:rPr>
          <w:rFonts w:ascii="Sylfaen" w:hAnsi="Sylfaen" w:cs="Sylfaen"/>
          <w:sz w:val="24"/>
          <w:szCs w:val="24"/>
          <w:lang w:val="ka-GE"/>
        </w:rPr>
        <w:t xml:space="preserve">“) წარმოადგენს </w:t>
      </w:r>
      <w:r w:rsidR="00E50BD3" w:rsidRPr="000D0316">
        <w:rPr>
          <w:rFonts w:ascii="Sylfaen" w:hAnsi="Sylfaen" w:cs="Sylfaen"/>
          <w:sz w:val="24"/>
          <w:szCs w:val="24"/>
          <w:lang w:val="ka-GE"/>
        </w:rPr>
        <w:t>ამ კანონის მე-4 მუხლის პირველი</w:t>
      </w:r>
      <w:r w:rsidR="00E50BD3">
        <w:rPr>
          <w:rFonts w:ascii="Sylfaen" w:hAnsi="Sylfaen" w:cs="Sylfaen"/>
          <w:sz w:val="24"/>
          <w:szCs w:val="24"/>
          <w:lang w:val="ka-GE"/>
        </w:rPr>
        <w:t xml:space="preserve"> პუნქტის „დ“ ქვეპუნქტის შესაბამისად შექმნილ იურიდიულ პირს</w:t>
      </w:r>
      <w:r w:rsidR="00320C75">
        <w:rPr>
          <w:rFonts w:ascii="Sylfaen" w:hAnsi="Sylfaen" w:cs="Sylfaen"/>
          <w:sz w:val="24"/>
          <w:szCs w:val="24"/>
          <w:lang w:val="ka-GE"/>
        </w:rPr>
        <w:t xml:space="preserve"> (მისი დომინანტი პარტნიორი არის საქართველოს მოქალაქე), </w:t>
      </w:r>
      <w:r w:rsidR="00E50BD3">
        <w:rPr>
          <w:rFonts w:ascii="Sylfaen" w:hAnsi="Sylfaen" w:cs="Sylfaen"/>
          <w:sz w:val="24"/>
          <w:szCs w:val="24"/>
          <w:lang w:val="ka-GE"/>
        </w:rPr>
        <w:t>პირველადი იურიდიული პირი (შპს „</w:t>
      </w:r>
      <w:r w:rsidR="00E50BD3">
        <w:rPr>
          <w:rFonts w:ascii="Sylfaen" w:hAnsi="Sylfaen" w:cs="Sylfaen"/>
          <w:sz w:val="24"/>
          <w:szCs w:val="24"/>
        </w:rPr>
        <w:t>A</w:t>
      </w:r>
      <w:r w:rsidR="00E50BD3">
        <w:rPr>
          <w:rFonts w:ascii="Sylfaen" w:hAnsi="Sylfaen" w:cs="Sylfaen"/>
          <w:sz w:val="24"/>
          <w:szCs w:val="24"/>
          <w:lang w:val="ka-GE"/>
        </w:rPr>
        <w:t>“), რომლის საკუთრების უფლების დადგენა ხდება, მიიჩნევა ასევე</w:t>
      </w:r>
      <w:r w:rsidR="00E50BD3" w:rsidRPr="000D0316">
        <w:rPr>
          <w:rFonts w:ascii="Sylfaen" w:hAnsi="Sylfaen" w:cs="Sylfaen"/>
          <w:sz w:val="24"/>
          <w:szCs w:val="24"/>
          <w:lang w:val="ka-GE"/>
        </w:rPr>
        <w:t xml:space="preserve"> კანონის მე-4 მუხლის პირველი</w:t>
      </w:r>
      <w:r w:rsidR="00E50BD3">
        <w:rPr>
          <w:rFonts w:ascii="Sylfaen" w:hAnsi="Sylfaen" w:cs="Sylfaen"/>
          <w:sz w:val="24"/>
          <w:szCs w:val="24"/>
          <w:lang w:val="ka-GE"/>
        </w:rPr>
        <w:t xml:space="preserve"> პუნქტის „დ“ ქვეპუნქტის შესაბამისად შექმნილ იურიდიულ პირად. ეს წესი ვრცელდება ყოველ შემდეგ ჯერზე. </w:t>
      </w:r>
      <w:r w:rsidR="00320C75">
        <w:rPr>
          <w:rFonts w:ascii="Sylfaen" w:hAnsi="Sylfaen" w:cs="Sylfaen"/>
          <w:sz w:val="24"/>
          <w:szCs w:val="24"/>
          <w:lang w:val="ka-GE"/>
        </w:rPr>
        <w:t xml:space="preserve">აქვე უნდა აღინიშნოს, რომ ამგვარი </w:t>
      </w:r>
      <w:r w:rsidR="00E50BD3">
        <w:rPr>
          <w:rFonts w:ascii="Sylfaen" w:hAnsi="Sylfaen" w:cs="Sylfaen"/>
          <w:sz w:val="24"/>
          <w:szCs w:val="24"/>
          <w:lang w:val="ka-GE"/>
        </w:rPr>
        <w:t xml:space="preserve">წესი არ ვრცელდება </w:t>
      </w:r>
      <w:r w:rsidR="00E50BD3" w:rsidRPr="000D0316">
        <w:rPr>
          <w:rFonts w:ascii="Sylfaen" w:hAnsi="Sylfaen" w:cs="Sylfaen"/>
          <w:sz w:val="24"/>
          <w:szCs w:val="24"/>
          <w:lang w:val="ka-GE"/>
        </w:rPr>
        <w:t xml:space="preserve">კანონის მე-4 მუხლის </w:t>
      </w:r>
      <w:r w:rsidR="00E50BD3">
        <w:rPr>
          <w:rFonts w:ascii="Sylfaen" w:hAnsi="Sylfaen" w:cs="Sylfaen"/>
          <w:sz w:val="24"/>
          <w:szCs w:val="24"/>
          <w:lang w:val="ka-GE"/>
        </w:rPr>
        <w:t xml:space="preserve">მე-3 პუნქტით გათვალისწინებული </w:t>
      </w:r>
      <w:r w:rsidR="00E50BD3" w:rsidRPr="000D0316">
        <w:rPr>
          <w:rFonts w:ascii="Sylfaen" w:hAnsi="Sylfaen" w:cs="Sylfaen"/>
          <w:sz w:val="24"/>
          <w:szCs w:val="24"/>
          <w:lang w:val="ka-GE"/>
        </w:rPr>
        <w:t>საქართველოს კანონით განსაზღვრული ფინანსური ინსტიტუტების</w:t>
      </w:r>
      <w:r w:rsidR="0017342C">
        <w:rPr>
          <w:rFonts w:ascii="Sylfaen" w:hAnsi="Sylfaen" w:cs="Sylfaen"/>
          <w:sz w:val="24"/>
          <w:szCs w:val="24"/>
          <w:lang w:val="ka-GE"/>
        </w:rPr>
        <w:t xml:space="preserve"> მიერ დაფუძნებული კომპანიების მიმართ, </w:t>
      </w:r>
      <w:r w:rsidR="00E50BD3">
        <w:rPr>
          <w:rFonts w:ascii="Sylfaen" w:hAnsi="Sylfaen" w:cs="Sylfaen"/>
          <w:sz w:val="24"/>
          <w:szCs w:val="24"/>
          <w:lang w:val="ka-GE"/>
        </w:rPr>
        <w:t>ვინაიდან</w:t>
      </w:r>
      <w:r w:rsidR="0017342C">
        <w:rPr>
          <w:rFonts w:ascii="Sylfaen" w:hAnsi="Sylfaen" w:cs="Sylfaen"/>
          <w:sz w:val="24"/>
          <w:szCs w:val="24"/>
          <w:lang w:val="ka-GE"/>
        </w:rPr>
        <w:t xml:space="preserve"> კანონის მე-4 მუხლის</w:t>
      </w:r>
      <w:r w:rsidR="00E50BD3">
        <w:rPr>
          <w:rFonts w:ascii="Sylfaen" w:hAnsi="Sylfaen" w:cs="Sylfaen"/>
          <w:sz w:val="24"/>
          <w:szCs w:val="24"/>
          <w:lang w:val="ka-GE"/>
        </w:rPr>
        <w:t xml:space="preserve"> მე-3 პუნქტი ადგენს სპეციალურ წესს მხოლოდ </w:t>
      </w:r>
      <w:r w:rsidR="00E50BD3" w:rsidRPr="000D0316">
        <w:rPr>
          <w:rFonts w:ascii="Sylfaen" w:hAnsi="Sylfaen" w:cs="Sylfaen"/>
          <w:sz w:val="24"/>
          <w:szCs w:val="24"/>
          <w:lang w:val="ka-GE"/>
        </w:rPr>
        <w:t>ფინანსური ინსტიტუტებისათვის</w:t>
      </w:r>
      <w:r w:rsidR="00E50BD3">
        <w:rPr>
          <w:rFonts w:ascii="Sylfaen" w:hAnsi="Sylfaen" w:cs="Sylfaen"/>
          <w:sz w:val="24"/>
          <w:szCs w:val="24"/>
          <w:lang w:val="ka-GE"/>
        </w:rPr>
        <w:t xml:space="preserve"> კანონმდებლობით ნებადართული საქმიანობის ფარგლებში. შესაბამისად, მათ მიერ დაფუძნებული იურიდიული პირების მიმართ ვერ გავრცელდება </w:t>
      </w:r>
      <w:r w:rsidR="00E50BD3" w:rsidRPr="000D0316">
        <w:rPr>
          <w:rFonts w:ascii="Sylfaen" w:hAnsi="Sylfaen" w:cs="Sylfaen"/>
          <w:sz w:val="24"/>
          <w:szCs w:val="24"/>
          <w:lang w:val="ka-GE"/>
        </w:rPr>
        <w:t xml:space="preserve">კანონის მე-4 მუხლის </w:t>
      </w:r>
      <w:r w:rsidR="00E50BD3">
        <w:rPr>
          <w:rFonts w:ascii="Sylfaen" w:hAnsi="Sylfaen" w:cs="Sylfaen"/>
          <w:sz w:val="24"/>
          <w:szCs w:val="24"/>
          <w:lang w:val="ka-GE"/>
        </w:rPr>
        <w:t xml:space="preserve">მე-3 პუნქტით </w:t>
      </w:r>
      <w:r w:rsidR="00320C75">
        <w:rPr>
          <w:rFonts w:ascii="Sylfaen" w:hAnsi="Sylfaen" w:cs="Sylfaen"/>
          <w:sz w:val="24"/>
          <w:szCs w:val="24"/>
          <w:lang w:val="ka-GE"/>
        </w:rPr>
        <w:t>დადგენილი სპეციალური წეს</w:t>
      </w:r>
      <w:r w:rsidR="0017342C">
        <w:rPr>
          <w:rFonts w:ascii="Sylfaen" w:hAnsi="Sylfaen" w:cs="Sylfaen"/>
          <w:sz w:val="24"/>
          <w:szCs w:val="24"/>
          <w:lang w:val="ka-GE"/>
        </w:rPr>
        <w:t>ებ</w:t>
      </w:r>
      <w:r w:rsidR="00320C75">
        <w:rPr>
          <w:rFonts w:ascii="Sylfaen" w:hAnsi="Sylfaen" w:cs="Sylfaen"/>
          <w:sz w:val="24"/>
          <w:szCs w:val="24"/>
          <w:lang w:val="ka-GE"/>
        </w:rPr>
        <w:t>ი.</w:t>
      </w:r>
    </w:p>
    <w:p w14:paraId="0AE2B4B5" w14:textId="32DE3814" w:rsidR="00774DB6" w:rsidRPr="000D0316" w:rsidRDefault="00774DB6" w:rsidP="00C91552">
      <w:pPr>
        <w:pStyle w:val="ListParagraph"/>
        <w:numPr>
          <w:ilvl w:val="1"/>
          <w:numId w:val="26"/>
        </w:numPr>
        <w:tabs>
          <w:tab w:val="left" w:pos="1170"/>
        </w:tabs>
        <w:autoSpaceDE w:val="0"/>
        <w:autoSpaceDN w:val="0"/>
        <w:adjustRightInd w:val="0"/>
        <w:spacing w:after="60" w:line="276" w:lineRule="auto"/>
        <w:ind w:left="0" w:firstLine="720"/>
        <w:jc w:val="both"/>
        <w:rPr>
          <w:rFonts w:ascii="Sylfaen" w:hAnsi="Sylfaen" w:cs="Sylfaen"/>
          <w:sz w:val="24"/>
          <w:szCs w:val="24"/>
          <w:lang w:val="ka-GE"/>
        </w:rPr>
      </w:pPr>
      <w:r w:rsidRPr="000D0316">
        <w:rPr>
          <w:rFonts w:ascii="Sylfaen" w:eastAsia="Times New Roman" w:hAnsi="Sylfaen" w:cs="Sylfaen"/>
          <w:noProof/>
          <w:sz w:val="24"/>
          <w:szCs w:val="24"/>
          <w:lang w:val="ka-GE" w:eastAsia="x-none"/>
        </w:rPr>
        <w:t>ამ კანონის ამოქმედებიდან, კომლზე რეგისტრირებული სასოფლო-სამეურნეო დანიშნულების მიწა ცხადდება კომლის წევრების თანასაკუთრებად. ვინაიდან კანონის პროექტი არ ითვალისწინებს კომლის საკუთრებას, კომლზე რეგისტრირებული სასოფლო-სამეურნეო დანიშნულების მიწის თანამესაკუთრეებად ცხადდებიან კომლის წევრები</w:t>
      </w:r>
      <w:r w:rsidR="000D0316">
        <w:rPr>
          <w:rFonts w:ascii="Sylfaen" w:eastAsia="Times New Roman" w:hAnsi="Sylfaen" w:cs="Sylfaen"/>
          <w:noProof/>
          <w:sz w:val="24"/>
          <w:szCs w:val="24"/>
          <w:lang w:val="ka-GE" w:eastAsia="x-none"/>
        </w:rPr>
        <w:t xml:space="preserve"> (იხ. განმარტება ზემოთ</w:t>
      </w:r>
      <w:r w:rsidR="0017342C">
        <w:rPr>
          <w:rFonts w:ascii="Sylfaen" w:eastAsia="Times New Roman" w:hAnsi="Sylfaen" w:cs="Sylfaen"/>
          <w:noProof/>
          <w:sz w:val="24"/>
          <w:szCs w:val="24"/>
          <w:lang w:val="ka-GE" w:eastAsia="x-none"/>
        </w:rPr>
        <w:t>, პუნქტი: 4.5.</w:t>
      </w:r>
      <w:r w:rsidR="000D0316">
        <w:rPr>
          <w:rFonts w:ascii="Sylfaen" w:eastAsia="Times New Roman" w:hAnsi="Sylfaen" w:cs="Sylfaen"/>
          <w:noProof/>
          <w:sz w:val="24"/>
          <w:szCs w:val="24"/>
          <w:lang w:val="ka-GE" w:eastAsia="x-none"/>
        </w:rPr>
        <w:t>)</w:t>
      </w:r>
      <w:r w:rsidRPr="000D0316">
        <w:rPr>
          <w:rFonts w:ascii="Sylfaen" w:eastAsia="Times New Roman" w:hAnsi="Sylfaen" w:cs="Sylfaen"/>
          <w:noProof/>
          <w:sz w:val="24"/>
          <w:szCs w:val="24"/>
          <w:lang w:val="ka-GE" w:eastAsia="x-none"/>
        </w:rPr>
        <w:t>.</w:t>
      </w:r>
    </w:p>
    <w:p w14:paraId="119532A6" w14:textId="2BC188C9" w:rsidR="0005779C" w:rsidRDefault="00BB00B3" w:rsidP="00C91552">
      <w:pPr>
        <w:pStyle w:val="ListParagraph"/>
        <w:numPr>
          <w:ilvl w:val="0"/>
          <w:numId w:val="26"/>
        </w:numPr>
        <w:tabs>
          <w:tab w:val="left" w:pos="1170"/>
        </w:tabs>
        <w:autoSpaceDE w:val="0"/>
        <w:autoSpaceDN w:val="0"/>
        <w:adjustRightInd w:val="0"/>
        <w:spacing w:after="60" w:line="276" w:lineRule="auto"/>
        <w:ind w:left="0" w:firstLine="720"/>
        <w:jc w:val="both"/>
        <w:rPr>
          <w:rFonts w:ascii="Sylfaen" w:hAnsi="Sylfaen" w:cs="Sylfaen"/>
          <w:sz w:val="24"/>
          <w:szCs w:val="24"/>
          <w:lang w:val="ka-GE"/>
        </w:rPr>
      </w:pPr>
      <w:r w:rsidRPr="00BB00B3">
        <w:rPr>
          <w:rFonts w:ascii="Sylfaen" w:eastAsia="Times New Roman" w:hAnsi="Sylfaen" w:cs="Sylfaen"/>
          <w:noProof/>
          <w:sz w:val="24"/>
          <w:szCs w:val="24"/>
          <w:lang w:val="ka-GE" w:eastAsia="x-none"/>
        </w:rPr>
        <w:t>კანონის პროექტის მე-1</w:t>
      </w:r>
      <w:r>
        <w:rPr>
          <w:rFonts w:ascii="Sylfaen" w:eastAsia="Times New Roman" w:hAnsi="Sylfaen" w:cs="Sylfaen"/>
          <w:noProof/>
          <w:sz w:val="24"/>
          <w:szCs w:val="24"/>
          <w:lang w:val="ka-GE" w:eastAsia="x-none"/>
        </w:rPr>
        <w:t>1</w:t>
      </w:r>
      <w:r w:rsidRPr="00BB00B3">
        <w:rPr>
          <w:rFonts w:ascii="Sylfaen" w:eastAsia="Times New Roman" w:hAnsi="Sylfaen" w:cs="Sylfaen"/>
          <w:noProof/>
          <w:sz w:val="24"/>
          <w:szCs w:val="24"/>
          <w:lang w:val="ka-GE" w:eastAsia="x-none"/>
        </w:rPr>
        <w:t xml:space="preserve"> მუხლი</w:t>
      </w:r>
      <w:r>
        <w:rPr>
          <w:rFonts w:ascii="Sylfaen" w:eastAsia="Times New Roman" w:hAnsi="Sylfaen" w:cs="Sylfaen"/>
          <w:noProof/>
          <w:sz w:val="24"/>
          <w:szCs w:val="24"/>
          <w:lang w:val="ka-GE" w:eastAsia="x-none"/>
        </w:rPr>
        <w:t>ს</w:t>
      </w:r>
      <w:r w:rsidRPr="00BB00B3">
        <w:rPr>
          <w:rFonts w:ascii="Sylfaen" w:eastAsia="Times New Roman" w:hAnsi="Sylfaen" w:cs="Sylfaen"/>
          <w:noProof/>
          <w:sz w:val="24"/>
          <w:szCs w:val="24"/>
          <w:lang w:val="ka-GE" w:eastAsia="x-none"/>
        </w:rPr>
        <w:t xml:space="preserve"> </w:t>
      </w:r>
      <w:r>
        <w:rPr>
          <w:rFonts w:ascii="Sylfaen" w:eastAsia="Times New Roman" w:hAnsi="Sylfaen" w:cs="Sylfaen"/>
          <w:noProof/>
          <w:sz w:val="24"/>
          <w:szCs w:val="24"/>
          <w:lang w:val="ka-GE" w:eastAsia="x-none"/>
        </w:rPr>
        <w:t xml:space="preserve">თანახმად, </w:t>
      </w:r>
      <w:r w:rsidR="00320C75" w:rsidRPr="000D0316">
        <w:rPr>
          <w:rFonts w:ascii="Sylfaen" w:eastAsia="Times New Roman" w:hAnsi="Sylfaen" w:cs="Sylfaen"/>
          <w:noProof/>
          <w:sz w:val="24"/>
          <w:szCs w:val="24"/>
          <w:lang w:val="ka-GE" w:eastAsia="x-none"/>
        </w:rPr>
        <w:t xml:space="preserve">კანონის ამოქმედებიდან </w:t>
      </w:r>
      <w:r w:rsidR="00320C75" w:rsidRPr="00320C75">
        <w:rPr>
          <w:rFonts w:ascii="Sylfaen" w:hAnsi="Sylfaen" w:cs="Sylfaen"/>
          <w:sz w:val="24"/>
          <w:szCs w:val="24"/>
          <w:lang w:val="ka-GE"/>
        </w:rPr>
        <w:t xml:space="preserve">ძალადაკარგულად </w:t>
      </w:r>
      <w:r w:rsidR="00320C75">
        <w:rPr>
          <w:rFonts w:ascii="Sylfaen" w:hAnsi="Sylfaen" w:cs="Sylfaen"/>
          <w:sz w:val="24"/>
          <w:szCs w:val="24"/>
          <w:lang w:val="ka-GE"/>
        </w:rPr>
        <w:t>ცხადდება</w:t>
      </w:r>
      <w:r w:rsidR="00320C75" w:rsidRPr="00320C75">
        <w:rPr>
          <w:rFonts w:ascii="Sylfaen" w:hAnsi="Sylfaen" w:cs="Sylfaen"/>
          <w:sz w:val="24"/>
          <w:szCs w:val="24"/>
          <w:lang w:val="ka-GE"/>
        </w:rPr>
        <w:t xml:space="preserve"> „სასოფლო-სამეურნეო დანიშნულების მიწის </w:t>
      </w:r>
      <w:r w:rsidR="00320C75" w:rsidRPr="00320C75">
        <w:rPr>
          <w:rFonts w:ascii="Sylfaen" w:hAnsi="Sylfaen" w:cs="Sylfaen"/>
          <w:sz w:val="24"/>
          <w:szCs w:val="24"/>
          <w:lang w:val="ka-GE"/>
        </w:rPr>
        <w:lastRenderedPageBreak/>
        <w:t>საკუთრების შესახებ“ საქართველოს 1996 წლის 22 მარტის და „სასოფლო-სამეურნეო დანიშნულების მიწის საკუთრების შესახებ“ საქართველოს კანონის ამოქმედების თაობაზე“ საქართველოს 1997 წლის 15 მაისის კანონები.</w:t>
      </w:r>
    </w:p>
    <w:p w14:paraId="79B70671" w14:textId="77777777" w:rsidR="00320C75" w:rsidRDefault="00320C75" w:rsidP="00C91552">
      <w:pPr>
        <w:pStyle w:val="ListParagraph"/>
        <w:numPr>
          <w:ilvl w:val="0"/>
          <w:numId w:val="26"/>
        </w:numPr>
        <w:tabs>
          <w:tab w:val="left" w:pos="1170"/>
        </w:tabs>
        <w:autoSpaceDE w:val="0"/>
        <w:autoSpaceDN w:val="0"/>
        <w:adjustRightInd w:val="0"/>
        <w:spacing w:after="60" w:line="276" w:lineRule="auto"/>
        <w:ind w:left="0" w:firstLine="720"/>
        <w:jc w:val="both"/>
        <w:rPr>
          <w:rFonts w:ascii="Sylfaen" w:hAnsi="Sylfaen" w:cs="Sylfaen"/>
          <w:sz w:val="24"/>
          <w:szCs w:val="24"/>
          <w:lang w:val="ka-GE"/>
        </w:rPr>
      </w:pPr>
      <w:r w:rsidRPr="00320C75">
        <w:rPr>
          <w:rFonts w:ascii="Sylfaen" w:hAnsi="Sylfaen" w:cs="Sylfaen"/>
          <w:sz w:val="24"/>
          <w:szCs w:val="24"/>
          <w:lang w:val="ka-GE"/>
        </w:rPr>
        <w:t>კანონის პროექტის მე-1</w:t>
      </w:r>
      <w:r>
        <w:rPr>
          <w:rFonts w:ascii="Sylfaen" w:hAnsi="Sylfaen" w:cs="Sylfaen"/>
          <w:sz w:val="24"/>
          <w:szCs w:val="24"/>
          <w:lang w:val="ka-GE"/>
        </w:rPr>
        <w:t>2</w:t>
      </w:r>
      <w:r w:rsidRPr="00320C75">
        <w:rPr>
          <w:rFonts w:ascii="Sylfaen" w:hAnsi="Sylfaen" w:cs="Sylfaen"/>
          <w:sz w:val="24"/>
          <w:szCs w:val="24"/>
          <w:lang w:val="ka-GE"/>
        </w:rPr>
        <w:t xml:space="preserve"> მუხლი</w:t>
      </w:r>
      <w:r>
        <w:rPr>
          <w:rFonts w:ascii="Sylfaen" w:hAnsi="Sylfaen" w:cs="Sylfaen"/>
          <w:sz w:val="24"/>
          <w:szCs w:val="24"/>
          <w:lang w:val="ka-GE"/>
        </w:rPr>
        <w:t xml:space="preserve"> ითვალისწინებს კანონის ამოქმედების წესს, რომელიც განმარტებულია ქვემოთ.</w:t>
      </w:r>
    </w:p>
    <w:p w14:paraId="6128E73C" w14:textId="77777777" w:rsidR="00320C75" w:rsidRDefault="00320C75" w:rsidP="00C91552">
      <w:pPr>
        <w:pStyle w:val="ListParagraph"/>
        <w:tabs>
          <w:tab w:val="left" w:pos="1170"/>
        </w:tabs>
        <w:autoSpaceDE w:val="0"/>
        <w:autoSpaceDN w:val="0"/>
        <w:adjustRightInd w:val="0"/>
        <w:spacing w:after="60" w:line="276" w:lineRule="auto"/>
        <w:jc w:val="both"/>
        <w:rPr>
          <w:rFonts w:ascii="Sylfaen" w:hAnsi="Sylfaen" w:cs="Sylfaen"/>
          <w:sz w:val="24"/>
          <w:szCs w:val="24"/>
          <w:lang w:val="ka-GE"/>
        </w:rPr>
      </w:pPr>
    </w:p>
    <w:p w14:paraId="68A71BDC" w14:textId="77777777" w:rsidR="00547064" w:rsidRPr="00320C75" w:rsidRDefault="00547064" w:rsidP="00C91552">
      <w:pPr>
        <w:pStyle w:val="ListParagraph"/>
        <w:tabs>
          <w:tab w:val="left" w:pos="1170"/>
        </w:tabs>
        <w:autoSpaceDE w:val="0"/>
        <w:autoSpaceDN w:val="0"/>
        <w:adjustRightInd w:val="0"/>
        <w:spacing w:after="60" w:line="276" w:lineRule="auto"/>
        <w:jc w:val="both"/>
        <w:rPr>
          <w:rFonts w:ascii="Sylfaen" w:hAnsi="Sylfaen" w:cs="Sylfaen"/>
          <w:sz w:val="24"/>
          <w:szCs w:val="24"/>
          <w:lang w:val="ka-GE"/>
        </w:rPr>
      </w:pPr>
    </w:p>
    <w:p w14:paraId="7E531DB8" w14:textId="77777777" w:rsidR="00341B47"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rPr>
      </w:pPr>
      <w:r w:rsidRPr="00341B47">
        <w:rPr>
          <w:rFonts w:ascii="Sylfaen" w:hAnsi="Sylfaen" w:cs="Sylfaen"/>
          <w:b/>
          <w:sz w:val="24"/>
          <w:szCs w:val="24"/>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r w:rsidRPr="00341B47">
        <w:rPr>
          <w:rFonts w:ascii="Sylfaen" w:hAnsi="Sylfaen" w:cs="Sylfaen"/>
          <w:sz w:val="24"/>
          <w:szCs w:val="24"/>
        </w:rPr>
        <w:t xml:space="preserve"> </w:t>
      </w:r>
    </w:p>
    <w:p w14:paraId="2F5F720E" w14:textId="12FA089F" w:rsidR="00341B47"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rPr>
      </w:pPr>
      <w:r w:rsidRPr="00341B47">
        <w:rPr>
          <w:rFonts w:ascii="Sylfaen" w:hAnsi="Sylfaen" w:cs="Sylfaen"/>
          <w:sz w:val="24"/>
          <w:szCs w:val="24"/>
        </w:rPr>
        <w:t>აღნიშნული ქვეპუნქტი არ ვრცელდება წარმოდგენილ კანონპროექტ</w:t>
      </w:r>
      <w:r w:rsidR="002C7324">
        <w:rPr>
          <w:rFonts w:ascii="Sylfaen" w:hAnsi="Sylfaen" w:cs="Sylfaen"/>
          <w:sz w:val="24"/>
          <w:szCs w:val="24"/>
          <w:lang w:val="ka-GE"/>
        </w:rPr>
        <w:t xml:space="preserve">ის </w:t>
      </w:r>
      <w:r w:rsidRPr="00341B47">
        <w:rPr>
          <w:rFonts w:ascii="Sylfaen" w:hAnsi="Sylfaen" w:cs="Sylfaen"/>
          <w:sz w:val="24"/>
          <w:szCs w:val="24"/>
        </w:rPr>
        <w:t xml:space="preserve">მიმართ. </w:t>
      </w:r>
    </w:p>
    <w:p w14:paraId="50936FCC" w14:textId="77777777" w:rsidR="00C91552" w:rsidRDefault="00C91552"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rPr>
      </w:pPr>
    </w:p>
    <w:p w14:paraId="59FBD770" w14:textId="77777777" w:rsidR="00341B47" w:rsidRPr="00341B47"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rPr>
      </w:pPr>
      <w:r w:rsidRPr="00341B47">
        <w:rPr>
          <w:rFonts w:ascii="Sylfaen" w:hAnsi="Sylfaen" w:cs="Sylfaen"/>
          <w:b/>
          <w:sz w:val="24"/>
          <w:szCs w:val="24"/>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14:paraId="45D7EABE" w14:textId="31584C6F" w:rsidR="004D58B1" w:rsidRDefault="00EE272F" w:rsidP="00C9155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60" w:line="276" w:lineRule="auto"/>
        <w:ind w:firstLine="720"/>
        <w:jc w:val="both"/>
        <w:rPr>
          <w:rFonts w:ascii="Sylfaen" w:hAnsi="Sylfaen" w:cs="Sylfaen"/>
          <w:bCs/>
          <w:sz w:val="24"/>
          <w:szCs w:val="24"/>
          <w:lang w:val="ka-GE"/>
        </w:rPr>
      </w:pPr>
      <w:r w:rsidRPr="004D58B1">
        <w:rPr>
          <w:rFonts w:ascii="Sylfaen" w:hAnsi="Sylfaen" w:cs="Sylfaen"/>
          <w:sz w:val="24"/>
          <w:szCs w:val="24"/>
          <w:lang w:val="ka-GE"/>
        </w:rPr>
        <w:t xml:space="preserve">ორგანული </w:t>
      </w:r>
      <w:r w:rsidR="00341B47" w:rsidRPr="004D58B1">
        <w:rPr>
          <w:rFonts w:ascii="Sylfaen" w:hAnsi="Sylfaen" w:cs="Sylfaen"/>
          <w:sz w:val="24"/>
          <w:szCs w:val="24"/>
        </w:rPr>
        <w:t>კანონ</w:t>
      </w:r>
      <w:r w:rsidRPr="004D58B1">
        <w:rPr>
          <w:rFonts w:ascii="Sylfaen" w:hAnsi="Sylfaen" w:cs="Sylfaen"/>
          <w:sz w:val="24"/>
          <w:szCs w:val="24"/>
          <w:lang w:val="ka-GE"/>
        </w:rPr>
        <w:t xml:space="preserve">ის </w:t>
      </w:r>
      <w:r w:rsidR="00341B47" w:rsidRPr="004D58B1">
        <w:rPr>
          <w:rFonts w:ascii="Sylfaen" w:hAnsi="Sylfaen" w:cs="Sylfaen"/>
          <w:sz w:val="24"/>
          <w:szCs w:val="24"/>
        </w:rPr>
        <w:t>პროექტის</w:t>
      </w:r>
      <w:r w:rsidRPr="004D58B1">
        <w:rPr>
          <w:rFonts w:ascii="Sylfaen" w:hAnsi="Sylfaen" w:cs="Sylfaen"/>
          <w:sz w:val="24"/>
          <w:szCs w:val="24"/>
        </w:rPr>
        <w:t xml:space="preserve"> </w:t>
      </w:r>
      <w:r w:rsidRPr="004D58B1">
        <w:rPr>
          <w:rFonts w:ascii="Sylfaen" w:hAnsi="Sylfaen" w:cs="Sylfaen"/>
          <w:sz w:val="24"/>
          <w:szCs w:val="24"/>
          <w:lang w:val="ka-GE"/>
        </w:rPr>
        <w:t xml:space="preserve">გამოქვეყნებისთანავე </w:t>
      </w:r>
      <w:r w:rsidR="00341B47" w:rsidRPr="004D58B1">
        <w:rPr>
          <w:rFonts w:ascii="Sylfaen" w:hAnsi="Sylfaen" w:cs="Sylfaen"/>
          <w:sz w:val="24"/>
          <w:szCs w:val="24"/>
        </w:rPr>
        <w:t xml:space="preserve">ძალაში შესვლა ხელს შეუწყობს </w:t>
      </w:r>
      <w:r w:rsidRPr="004D58B1">
        <w:rPr>
          <w:rFonts w:ascii="Sylfaen" w:hAnsi="Sylfaen" w:cs="Sylfaen"/>
          <w:sz w:val="24"/>
          <w:szCs w:val="24"/>
          <w:lang w:val="ka-GE"/>
        </w:rPr>
        <w:t xml:space="preserve">სასოფლო-სამეურნეო დანიშნულების მიწის საკუთრებასთან დაკავშირებით </w:t>
      </w:r>
      <w:r w:rsidR="00341B47" w:rsidRPr="004D58B1">
        <w:rPr>
          <w:rFonts w:ascii="Sylfaen" w:hAnsi="Sylfaen" w:cs="Sylfaen"/>
          <w:sz w:val="24"/>
          <w:szCs w:val="24"/>
        </w:rPr>
        <w:t xml:space="preserve">არსებული პრობლემების აღმოფხვრას. </w:t>
      </w:r>
      <w:r w:rsidRPr="004D58B1">
        <w:rPr>
          <w:rFonts w:ascii="Sylfaen" w:eastAsiaTheme="minorEastAsia" w:hAnsi="Sylfaen" w:cs="Sylfaen"/>
          <w:bCs/>
          <w:noProof/>
          <w:sz w:val="24"/>
          <w:szCs w:val="24"/>
          <w:lang w:val="ka-GE" w:eastAsia="x-none"/>
        </w:rPr>
        <w:t>ამასთან, დგინდება განსხვავებული წესი კანონის მე-4 მუხლის მე-2 პუნქტის „ბ“ ქვეპუნქტის, მე-5 მუხლის, მე-7 მუხლის მე-3 პუნქტის და მე-10 მუხლის მე-2 პუნქტის მიმართ და აღნიშნული ნორმების ამოქმედება გათვალისწინებულია 2020 წლის პირველი იანვრიდან, რაც უკავშირდება საქართველოს მთავრობის მიერ საინვესტიციო გეგმის საფუძველზე საკუთრების უფლების წარმოშობისათვის სპეციალური წესების შემუშავებას</w:t>
      </w:r>
      <w:r>
        <w:rPr>
          <w:rFonts w:ascii="Sylfaen" w:eastAsiaTheme="minorEastAsia" w:hAnsi="Sylfaen" w:cs="Sylfaen"/>
          <w:bCs/>
          <w:noProof/>
          <w:sz w:val="24"/>
          <w:szCs w:val="24"/>
          <w:lang w:val="ka-GE" w:eastAsia="x-none"/>
        </w:rPr>
        <w:t xml:space="preserve"> და საქართველოს გარემოს დაცვისა და სოფლის მეურნეობის სამინისტროს მმართველობის სფეროში საჯარო სამართლის იურიდიული პირის - მიწის მდგრადი მართვისა და მიწათსარგებლობის მონიტორინგის ეროვნული სააგენტოს შექმნას. </w:t>
      </w:r>
      <w:r w:rsidR="004D58B1">
        <w:rPr>
          <w:rFonts w:ascii="Sylfaen" w:eastAsiaTheme="minorEastAsia" w:hAnsi="Sylfaen" w:cs="Sylfaen"/>
          <w:bCs/>
          <w:noProof/>
          <w:sz w:val="24"/>
          <w:szCs w:val="24"/>
          <w:lang w:val="ka-GE" w:eastAsia="x-none"/>
        </w:rPr>
        <w:t xml:space="preserve">საქართველოს მთვრობის მიერ </w:t>
      </w:r>
      <w:r w:rsidR="000F5C64">
        <w:rPr>
          <w:rFonts w:ascii="Sylfaen" w:eastAsiaTheme="minorEastAsia" w:hAnsi="Sylfaen" w:cs="Sylfaen"/>
          <w:bCs/>
          <w:noProof/>
          <w:sz w:val="24"/>
          <w:szCs w:val="24"/>
          <w:lang w:val="ka-GE" w:eastAsia="x-none"/>
        </w:rPr>
        <w:t>მისაღები კანონქვემდებარე ნორმატიული აქტები</w:t>
      </w:r>
      <w:r w:rsidR="004D58B1">
        <w:rPr>
          <w:rFonts w:ascii="Sylfaen" w:eastAsiaTheme="minorEastAsia" w:hAnsi="Sylfaen" w:cs="Sylfaen"/>
          <w:bCs/>
          <w:noProof/>
          <w:sz w:val="24"/>
          <w:szCs w:val="24"/>
          <w:lang w:val="ka-GE" w:eastAsia="x-none"/>
        </w:rPr>
        <w:t xml:space="preserve"> და სსიპ - მიწის მდგრადი მართვისა და მიწათსარგებლობის მონიტორინგის ეროვნული სააგენტოს შექმნა გათვალისწინებულია საკანონმდებლო პაკეტში შემავალ </w:t>
      </w:r>
      <w:r w:rsidR="004D58B1" w:rsidRPr="004D58B1">
        <w:rPr>
          <w:rFonts w:ascii="Sylfaen" w:eastAsiaTheme="minorEastAsia" w:hAnsi="Sylfaen" w:cs="Sylfaen"/>
          <w:bCs/>
          <w:noProof/>
          <w:sz w:val="24"/>
          <w:szCs w:val="24"/>
          <w:lang w:val="ka-GE" w:eastAsia="x-none"/>
        </w:rPr>
        <w:t>„</w:t>
      </w:r>
      <w:r w:rsidR="004D58B1" w:rsidRPr="004D58B1">
        <w:rPr>
          <w:rFonts w:ascii="Sylfaen" w:hAnsi="Sylfaen" w:cs="Sylfaen"/>
          <w:bCs/>
          <w:sz w:val="24"/>
          <w:szCs w:val="24"/>
          <w:lang w:val="ka-GE"/>
        </w:rPr>
        <w:t xml:space="preserve">მიწის მიზნობრივი დანიშნულების განსაზღვრის და სასოფლო-სამეურნეო დანიშნულების </w:t>
      </w:r>
      <w:r w:rsidR="004D58B1" w:rsidRPr="004D58B1">
        <w:rPr>
          <w:rFonts w:ascii="Sylfaen" w:hAnsi="Sylfaen" w:cs="Sylfaen"/>
          <w:bCs/>
          <w:sz w:val="24"/>
          <w:szCs w:val="24"/>
          <w:lang w:val="x-none"/>
        </w:rPr>
        <w:t>მიწის</w:t>
      </w:r>
      <w:r w:rsidR="004D58B1" w:rsidRPr="004D58B1">
        <w:rPr>
          <w:rFonts w:ascii="Sylfaen" w:hAnsi="Sylfaen" w:cs="Sylfaen"/>
          <w:bCs/>
          <w:sz w:val="24"/>
          <w:szCs w:val="24"/>
          <w:lang w:val="ka-GE"/>
        </w:rPr>
        <w:t xml:space="preserve"> მდგრადი მართვის შესახებ“ საქართველოს კანონის პროექტით.</w:t>
      </w:r>
    </w:p>
    <w:p w14:paraId="1DEB628D" w14:textId="77777777" w:rsidR="00C91552" w:rsidRPr="004D58B1" w:rsidRDefault="00C91552" w:rsidP="00C91552">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60" w:line="276" w:lineRule="auto"/>
        <w:ind w:firstLine="720"/>
        <w:jc w:val="both"/>
        <w:rPr>
          <w:rFonts w:ascii="Sylfaen" w:eastAsiaTheme="minorEastAsia" w:hAnsi="Sylfaen" w:cs="Sylfaen"/>
          <w:bCs/>
          <w:noProof/>
          <w:sz w:val="24"/>
          <w:szCs w:val="24"/>
          <w:lang w:val="x-none" w:eastAsia="x-none"/>
        </w:rPr>
      </w:pPr>
    </w:p>
    <w:p w14:paraId="2F00C908" w14:textId="77777777" w:rsidR="002C7324"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rPr>
      </w:pPr>
      <w:r w:rsidRPr="00341B47">
        <w:rPr>
          <w:rFonts w:ascii="Sylfaen" w:hAnsi="Sylfaen" w:cs="Sylfaen"/>
          <w:b/>
          <w:sz w:val="24"/>
          <w:szCs w:val="24"/>
        </w:rPr>
        <w:lastRenderedPageBreak/>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14:paraId="5025A854" w14:textId="4C2D1019" w:rsidR="00ED664E" w:rsidRDefault="00ED664E"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rPr>
      </w:pPr>
      <w:r w:rsidRPr="00341B47">
        <w:rPr>
          <w:rFonts w:ascii="Sylfaen" w:hAnsi="Sylfaen" w:cs="Sylfaen"/>
          <w:sz w:val="24"/>
          <w:szCs w:val="24"/>
        </w:rPr>
        <w:t>აღნიშნული ქვეპუნქტი არ ვრცელდება წარმოდგენილ კანონპროექტ</w:t>
      </w:r>
      <w:r w:rsidR="002C7324">
        <w:rPr>
          <w:rFonts w:ascii="Sylfaen" w:hAnsi="Sylfaen" w:cs="Sylfaen"/>
          <w:sz w:val="24"/>
          <w:szCs w:val="24"/>
          <w:lang w:val="ka-GE"/>
        </w:rPr>
        <w:t xml:space="preserve">ის </w:t>
      </w:r>
      <w:r w:rsidRPr="00341B47">
        <w:rPr>
          <w:rFonts w:ascii="Sylfaen" w:hAnsi="Sylfaen" w:cs="Sylfaen"/>
          <w:sz w:val="24"/>
          <w:szCs w:val="24"/>
        </w:rPr>
        <w:t>მიმართ</w:t>
      </w:r>
      <w:r>
        <w:rPr>
          <w:rFonts w:ascii="Sylfaen" w:hAnsi="Sylfaen" w:cs="Sylfaen"/>
          <w:sz w:val="24"/>
          <w:szCs w:val="24"/>
        </w:rPr>
        <w:t>.</w:t>
      </w:r>
    </w:p>
    <w:p w14:paraId="4334C53E" w14:textId="77777777" w:rsidR="00C91552" w:rsidRDefault="00C91552"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rPr>
      </w:pPr>
    </w:p>
    <w:p w14:paraId="0CB1A008" w14:textId="66A879D1" w:rsidR="00341B47" w:rsidRPr="00341B47"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rPr>
      </w:pPr>
      <w:r w:rsidRPr="00341B47">
        <w:rPr>
          <w:rFonts w:ascii="Sylfaen" w:hAnsi="Sylfaen" w:cs="Sylfaen"/>
          <w:b/>
          <w:sz w:val="24"/>
          <w:szCs w:val="24"/>
        </w:rPr>
        <w:t>ბ) კანონპროექტის ფინანსური დასაბუთება</w:t>
      </w:r>
      <w:r w:rsidR="006653ED">
        <w:rPr>
          <w:rFonts w:ascii="Sylfaen" w:hAnsi="Sylfaen" w:cs="Sylfaen"/>
          <w:b/>
          <w:sz w:val="24"/>
          <w:szCs w:val="24"/>
        </w:rPr>
        <w:t>:</w:t>
      </w:r>
    </w:p>
    <w:p w14:paraId="220C5973" w14:textId="77777777" w:rsidR="00F6600C" w:rsidRDefault="00341B47" w:rsidP="00F6600C">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rPr>
      </w:pPr>
      <w:r w:rsidRPr="00341B47">
        <w:rPr>
          <w:rFonts w:ascii="Sylfaen" w:hAnsi="Sylfaen" w:cs="Sylfaen"/>
          <w:b/>
          <w:sz w:val="24"/>
          <w:szCs w:val="24"/>
        </w:rPr>
        <w:t xml:space="preserve">ბ.ა) კანონპროექტის მიღებასთან დაკავშირებული აუცილებელი ხარჯების დაფინანსების წყარო: </w:t>
      </w:r>
    </w:p>
    <w:p w14:paraId="2495D94D" w14:textId="26FC0236" w:rsidR="00F6600C" w:rsidRPr="00F6600C" w:rsidRDefault="00F6600C" w:rsidP="00F6600C">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rPr>
      </w:pPr>
      <w:r w:rsidRPr="00F6600C">
        <w:rPr>
          <w:rFonts w:ascii="Sylfaen" w:hAnsi="Sylfaen" w:cs="Sylfaen"/>
          <w:sz w:val="24"/>
          <w:szCs w:val="24"/>
        </w:rPr>
        <w:t>კანონპროექტის მიღებასთან დაკავშირებით აუცილებელი ხარჯების დაფინანსების წყაროა სახელმწიფო ბიუჯეტი</w:t>
      </w:r>
      <w:r w:rsidRPr="00F6600C">
        <w:rPr>
          <w:rFonts w:ascii="Sylfaen" w:hAnsi="Sylfaen" w:cs="Sylfaen"/>
          <w:sz w:val="24"/>
          <w:szCs w:val="24"/>
          <w:lang w:val="ka-GE"/>
        </w:rPr>
        <w:t xml:space="preserve"> და საჯარო სამართლის იურიდიული პირი</w:t>
      </w:r>
      <w:r>
        <w:rPr>
          <w:rFonts w:ascii="Sylfaen" w:hAnsi="Sylfaen" w:cs="Sylfaen"/>
          <w:sz w:val="24"/>
          <w:szCs w:val="24"/>
          <w:lang w:val="ka-GE"/>
        </w:rPr>
        <w:t>ს</w:t>
      </w:r>
      <w:r w:rsidRPr="00F6600C">
        <w:rPr>
          <w:rFonts w:ascii="Sylfaen" w:hAnsi="Sylfaen" w:cs="Sylfaen"/>
          <w:sz w:val="24"/>
          <w:szCs w:val="24"/>
          <w:lang w:val="ka-GE"/>
        </w:rPr>
        <w:t xml:space="preserve"> - მიწის მდგრადი მართვისა და მიწათსარგებლობის მონიტორინგის ეროვნული</w:t>
      </w:r>
      <w:r>
        <w:rPr>
          <w:rFonts w:ascii="Sylfaen" w:hAnsi="Sylfaen" w:cs="Sylfaen"/>
          <w:sz w:val="24"/>
          <w:szCs w:val="24"/>
          <w:lang w:val="ka-GE"/>
        </w:rPr>
        <w:t xml:space="preserve"> </w:t>
      </w:r>
      <w:r w:rsidRPr="00F6600C">
        <w:rPr>
          <w:rFonts w:ascii="Sylfaen" w:hAnsi="Sylfaen" w:cs="Sylfaen"/>
          <w:sz w:val="24"/>
          <w:szCs w:val="24"/>
          <w:lang w:val="ka-GE"/>
        </w:rPr>
        <w:t xml:space="preserve">სააგენტოს მიერ </w:t>
      </w:r>
      <w:r w:rsidRPr="00F6600C">
        <w:rPr>
          <w:rFonts w:ascii="Sylfaen" w:hAnsi="Sylfaen" w:cs="Sylfaen"/>
          <w:sz w:val="24"/>
          <w:szCs w:val="24"/>
        </w:rPr>
        <w:t>მომსახურების გაწევით მიღებული სახსრები.</w:t>
      </w:r>
    </w:p>
    <w:p w14:paraId="224F94A3" w14:textId="77777777" w:rsidR="002C7324" w:rsidRPr="002C7324" w:rsidRDefault="002C7324"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p>
    <w:p w14:paraId="59869178" w14:textId="77777777" w:rsidR="00341B47" w:rsidRPr="00341B47"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rPr>
      </w:pPr>
      <w:r w:rsidRPr="00341B47">
        <w:rPr>
          <w:rFonts w:ascii="Sylfaen" w:hAnsi="Sylfaen" w:cs="Sylfaen"/>
          <w:b/>
          <w:sz w:val="24"/>
          <w:szCs w:val="24"/>
        </w:rPr>
        <w:t xml:space="preserve">ბ.ბ) კანონპროექტის გავლენა ბიუჯეტის საშემოსავლო ნაწილზე: </w:t>
      </w:r>
    </w:p>
    <w:p w14:paraId="5935C4DE" w14:textId="392A66B0" w:rsidR="00571F7B" w:rsidRDefault="00ED664E" w:rsidP="00F420D8">
      <w:pPr>
        <w:spacing w:afterLines="60" w:after="144" w:line="276" w:lineRule="auto"/>
        <w:ind w:firstLine="720"/>
        <w:jc w:val="both"/>
        <w:rPr>
          <w:rFonts w:ascii="Sylfaen" w:hAnsi="Sylfaen" w:cs="Sylfaen"/>
          <w:sz w:val="24"/>
          <w:szCs w:val="24"/>
          <w:lang w:val="ka-GE"/>
        </w:rPr>
      </w:pPr>
      <w:r w:rsidRPr="00F420D8">
        <w:rPr>
          <w:rFonts w:ascii="Sylfaen" w:hAnsi="Sylfaen" w:cs="Sylfaen"/>
          <w:sz w:val="24"/>
          <w:szCs w:val="24"/>
        </w:rPr>
        <w:t>კანონპროექტის მიღება</w:t>
      </w:r>
      <w:r w:rsidR="00722460">
        <w:rPr>
          <w:rFonts w:ascii="Sylfaen" w:hAnsi="Sylfaen" w:cs="Sylfaen"/>
          <w:sz w:val="24"/>
          <w:szCs w:val="24"/>
          <w:lang w:val="ka-GE"/>
        </w:rPr>
        <w:t xml:space="preserve"> </w:t>
      </w:r>
      <w:r w:rsidRPr="00F420D8">
        <w:rPr>
          <w:rFonts w:ascii="Sylfaen" w:hAnsi="Sylfaen" w:cs="Sylfaen"/>
          <w:sz w:val="24"/>
          <w:szCs w:val="24"/>
          <w:lang w:val="ka-GE"/>
        </w:rPr>
        <w:t>გავლენას იქონი</w:t>
      </w:r>
      <w:r w:rsidR="00162792">
        <w:rPr>
          <w:rFonts w:ascii="Sylfaen" w:hAnsi="Sylfaen" w:cs="Sylfaen"/>
          <w:sz w:val="24"/>
          <w:szCs w:val="24"/>
          <w:lang w:val="ka-GE"/>
        </w:rPr>
        <w:t>ებ</w:t>
      </w:r>
      <w:r w:rsidRPr="00F420D8">
        <w:rPr>
          <w:rFonts w:ascii="Sylfaen" w:hAnsi="Sylfaen" w:cs="Sylfaen"/>
          <w:sz w:val="24"/>
          <w:szCs w:val="24"/>
          <w:lang w:val="ka-GE"/>
        </w:rPr>
        <w:t>ს</w:t>
      </w:r>
      <w:r w:rsidRPr="00F420D8">
        <w:rPr>
          <w:rFonts w:ascii="Sylfaen" w:hAnsi="Sylfaen" w:cs="Sylfaen"/>
          <w:sz w:val="24"/>
          <w:szCs w:val="24"/>
        </w:rPr>
        <w:t xml:space="preserve"> სახელმწიფო ბიუჯეტი</w:t>
      </w:r>
      <w:r w:rsidRPr="00F420D8">
        <w:rPr>
          <w:rFonts w:ascii="Sylfaen" w:hAnsi="Sylfaen" w:cs="Sylfaen"/>
          <w:sz w:val="24"/>
          <w:szCs w:val="24"/>
          <w:lang w:val="ka-GE"/>
        </w:rPr>
        <w:t>ს საშემოსავლო ნაწილზე</w:t>
      </w:r>
      <w:r w:rsidRPr="00F420D8">
        <w:rPr>
          <w:rFonts w:ascii="Sylfaen" w:hAnsi="Sylfaen" w:cs="Sylfaen"/>
          <w:sz w:val="24"/>
          <w:szCs w:val="24"/>
        </w:rPr>
        <w:t xml:space="preserve">. </w:t>
      </w:r>
      <w:r w:rsidR="00571F7B">
        <w:rPr>
          <w:rFonts w:ascii="Sylfaen" w:hAnsi="Sylfaen" w:cs="Sylfaen"/>
          <w:sz w:val="24"/>
          <w:szCs w:val="24"/>
          <w:lang w:val="ka-GE"/>
        </w:rPr>
        <w:t>სასოფლო-სამეურნეო დანიშნულების მიწა</w:t>
      </w:r>
      <w:r w:rsidR="007073E3">
        <w:rPr>
          <w:rFonts w:ascii="Sylfaen" w:hAnsi="Sylfaen" w:cs="Sylfaen"/>
          <w:sz w:val="24"/>
          <w:szCs w:val="24"/>
          <w:lang w:val="ka-GE"/>
        </w:rPr>
        <w:t xml:space="preserve">ს პოლიტიკურ, სოციალურ, ეკოლოგიურ და კულტურულ ღირებულებასთან ერთად </w:t>
      </w:r>
      <w:r w:rsidR="00571F7B">
        <w:rPr>
          <w:rFonts w:ascii="Sylfaen" w:hAnsi="Sylfaen" w:cs="Sylfaen"/>
          <w:sz w:val="24"/>
          <w:szCs w:val="24"/>
          <w:lang w:val="ka-GE"/>
        </w:rPr>
        <w:t xml:space="preserve">გააჩნია </w:t>
      </w:r>
      <w:r w:rsidR="007073E3">
        <w:rPr>
          <w:rFonts w:ascii="Sylfaen" w:hAnsi="Sylfaen" w:cs="Sylfaen"/>
          <w:sz w:val="24"/>
          <w:szCs w:val="24"/>
          <w:lang w:val="ka-GE"/>
        </w:rPr>
        <w:t>განსაკუთრებული</w:t>
      </w:r>
      <w:r w:rsidR="00571F7B">
        <w:rPr>
          <w:rFonts w:ascii="Sylfaen" w:hAnsi="Sylfaen" w:cs="Sylfaen"/>
          <w:sz w:val="24"/>
          <w:szCs w:val="24"/>
          <w:lang w:val="ka-GE"/>
        </w:rPr>
        <w:t xml:space="preserve"> ეკონომიკური ღირებულება</w:t>
      </w:r>
      <w:r w:rsidR="007073E3">
        <w:rPr>
          <w:rFonts w:ascii="Sylfaen" w:hAnsi="Sylfaen" w:cs="Sylfaen"/>
          <w:sz w:val="24"/>
          <w:szCs w:val="24"/>
          <w:lang w:val="ka-GE"/>
        </w:rPr>
        <w:t>.</w:t>
      </w:r>
      <w:r w:rsidR="00571F7B">
        <w:rPr>
          <w:rFonts w:ascii="Sylfaen" w:hAnsi="Sylfaen" w:cs="Sylfaen"/>
          <w:sz w:val="24"/>
          <w:szCs w:val="24"/>
          <w:lang w:val="ka-GE"/>
        </w:rPr>
        <w:t xml:space="preserve">  </w:t>
      </w:r>
      <w:r w:rsidR="00571F7B" w:rsidRPr="00571F7B">
        <w:rPr>
          <w:rFonts w:ascii="Sylfaen" w:hAnsi="Sylfaen" w:cs="Sylfaen"/>
          <w:sz w:val="24"/>
          <w:szCs w:val="24"/>
          <w:lang w:val="ka-GE"/>
        </w:rPr>
        <w:t xml:space="preserve">გრძელვადიან პერიოდეზე გათვლილი </w:t>
      </w:r>
      <w:r w:rsidR="007073E3">
        <w:rPr>
          <w:rFonts w:ascii="Sylfaen" w:hAnsi="Sylfaen" w:cs="Sylfaen"/>
          <w:sz w:val="24"/>
          <w:szCs w:val="24"/>
          <w:lang w:val="ka-GE"/>
        </w:rPr>
        <w:t xml:space="preserve">ქვეყნის </w:t>
      </w:r>
      <w:r w:rsidR="00571F7B" w:rsidRPr="00571F7B">
        <w:rPr>
          <w:rFonts w:ascii="Sylfaen" w:hAnsi="Sylfaen" w:cs="Sylfaen"/>
          <w:sz w:val="24"/>
          <w:szCs w:val="24"/>
          <w:lang w:val="ka-GE"/>
        </w:rPr>
        <w:t xml:space="preserve">ეკონომიკური </w:t>
      </w:r>
      <w:r w:rsidR="007073E3">
        <w:rPr>
          <w:rFonts w:ascii="Sylfaen" w:hAnsi="Sylfaen" w:cs="Sylfaen"/>
          <w:sz w:val="24"/>
          <w:szCs w:val="24"/>
          <w:lang w:val="ka-GE"/>
        </w:rPr>
        <w:t>განვითარების</w:t>
      </w:r>
      <w:r w:rsidR="00085C10">
        <w:rPr>
          <w:rFonts w:ascii="Sylfaen" w:hAnsi="Sylfaen" w:cs="Sylfaen"/>
          <w:sz w:val="24"/>
          <w:szCs w:val="24"/>
          <w:lang w:val="ka-GE"/>
        </w:rPr>
        <w:t>თვის</w:t>
      </w:r>
      <w:r w:rsidR="007073E3">
        <w:rPr>
          <w:rFonts w:ascii="Sylfaen" w:hAnsi="Sylfaen" w:cs="Sylfaen"/>
          <w:sz w:val="24"/>
          <w:szCs w:val="24"/>
          <w:lang w:val="ka-GE"/>
        </w:rPr>
        <w:t xml:space="preserve"> </w:t>
      </w:r>
      <w:r w:rsidR="00571F7B" w:rsidRPr="00571F7B">
        <w:rPr>
          <w:rFonts w:ascii="Sylfaen" w:hAnsi="Sylfaen" w:cs="Sylfaen"/>
          <w:sz w:val="24"/>
          <w:szCs w:val="24"/>
          <w:lang w:val="ka-GE"/>
        </w:rPr>
        <w:t xml:space="preserve">აუცილებელია მიწის </w:t>
      </w:r>
      <w:r w:rsidR="007073E3">
        <w:rPr>
          <w:rFonts w:ascii="Sylfaen" w:hAnsi="Sylfaen" w:cs="Sylfaen"/>
          <w:sz w:val="24"/>
          <w:szCs w:val="24"/>
          <w:lang w:val="ka-GE"/>
        </w:rPr>
        <w:t xml:space="preserve">რესურსების </w:t>
      </w:r>
      <w:r w:rsidR="00CA26A5">
        <w:rPr>
          <w:rFonts w:ascii="Sylfaen" w:hAnsi="Sylfaen" w:cs="Sylfaen"/>
          <w:sz w:val="24"/>
          <w:szCs w:val="24"/>
          <w:lang w:val="ka-GE"/>
        </w:rPr>
        <w:t>ეფექტიანი</w:t>
      </w:r>
      <w:r w:rsidR="007073E3">
        <w:rPr>
          <w:rFonts w:ascii="Sylfaen" w:hAnsi="Sylfaen" w:cs="Sylfaen"/>
          <w:sz w:val="24"/>
          <w:szCs w:val="24"/>
          <w:lang w:val="ka-GE"/>
        </w:rPr>
        <w:t xml:space="preserve"> მართვა, რომლის აუცილებელ</w:t>
      </w:r>
      <w:r w:rsidR="001446BF">
        <w:rPr>
          <w:rFonts w:ascii="Sylfaen" w:hAnsi="Sylfaen" w:cs="Sylfaen"/>
          <w:sz w:val="24"/>
          <w:szCs w:val="24"/>
        </w:rPr>
        <w:t>ი</w:t>
      </w:r>
      <w:r w:rsidR="007073E3">
        <w:rPr>
          <w:rFonts w:ascii="Sylfaen" w:hAnsi="Sylfaen" w:cs="Sylfaen"/>
          <w:sz w:val="24"/>
          <w:szCs w:val="24"/>
          <w:lang w:val="ka-GE"/>
        </w:rPr>
        <w:t xml:space="preserve"> პირობაა </w:t>
      </w:r>
      <w:r w:rsidR="007073E3" w:rsidRPr="007073E3">
        <w:rPr>
          <w:rFonts w:ascii="Sylfaen" w:hAnsi="Sylfaen" w:cs="Sylfaen"/>
          <w:sz w:val="24"/>
          <w:szCs w:val="24"/>
          <w:lang w:val="ka-GE"/>
        </w:rPr>
        <w:t xml:space="preserve">საკუთრების უფლების გამჭირვალე და </w:t>
      </w:r>
      <w:r w:rsidR="007073E3">
        <w:rPr>
          <w:rFonts w:ascii="Sylfaen" w:hAnsi="Sylfaen" w:cs="Sylfaen"/>
          <w:sz w:val="24"/>
          <w:szCs w:val="24"/>
          <w:lang w:val="ka-GE"/>
        </w:rPr>
        <w:t>მყარი</w:t>
      </w:r>
      <w:r w:rsidR="007073E3" w:rsidRPr="007073E3">
        <w:rPr>
          <w:rFonts w:ascii="Sylfaen" w:hAnsi="Sylfaen" w:cs="Sylfaen"/>
          <w:sz w:val="24"/>
          <w:szCs w:val="24"/>
          <w:lang w:val="ka-GE"/>
        </w:rPr>
        <w:t xml:space="preserve"> სისტემ</w:t>
      </w:r>
      <w:r w:rsidR="007073E3">
        <w:rPr>
          <w:rFonts w:ascii="Sylfaen" w:hAnsi="Sylfaen" w:cs="Sylfaen"/>
          <w:sz w:val="24"/>
          <w:szCs w:val="24"/>
          <w:lang w:val="ka-GE"/>
        </w:rPr>
        <w:t>ის შექმნა</w:t>
      </w:r>
      <w:r w:rsidR="00CA26A5">
        <w:rPr>
          <w:rFonts w:ascii="Sylfaen" w:hAnsi="Sylfaen" w:cs="Sylfaen"/>
          <w:sz w:val="24"/>
          <w:szCs w:val="24"/>
          <w:lang w:val="ka-GE"/>
        </w:rPr>
        <w:t xml:space="preserve">. </w:t>
      </w:r>
      <w:r w:rsidR="00551134">
        <w:rPr>
          <w:rFonts w:ascii="Sylfaen" w:hAnsi="Sylfaen" w:cs="Sylfaen"/>
          <w:sz w:val="24"/>
          <w:szCs w:val="24"/>
          <w:lang w:val="ka-GE"/>
        </w:rPr>
        <w:t xml:space="preserve">წარმოდგენილი კანონის პროექტი, ადგენს რა საკუთრების უფლების საფუძვლებს სასოფლო-სამეურნეო დანიშნულების მიწაზე, ქმნის შესაძლებლობას </w:t>
      </w:r>
      <w:r w:rsidR="00162792">
        <w:rPr>
          <w:rFonts w:ascii="Sylfaen" w:hAnsi="Sylfaen" w:cs="Sylfaen"/>
          <w:sz w:val="24"/>
          <w:szCs w:val="24"/>
          <w:lang w:val="ka-GE"/>
        </w:rPr>
        <w:t xml:space="preserve">გამოყენებულ იქნეს </w:t>
      </w:r>
      <w:r w:rsidR="00551134">
        <w:rPr>
          <w:rFonts w:ascii="Sylfaen" w:hAnsi="Sylfaen" w:cs="Sylfaen"/>
          <w:sz w:val="24"/>
          <w:szCs w:val="24"/>
          <w:lang w:val="ka-GE"/>
        </w:rPr>
        <w:t>მიწის ეკონომიკური სარგებლი</w:t>
      </w:r>
      <w:r w:rsidR="00162792">
        <w:rPr>
          <w:rFonts w:ascii="Sylfaen" w:hAnsi="Sylfaen" w:cs="Sylfaen"/>
          <w:sz w:val="24"/>
          <w:szCs w:val="24"/>
          <w:lang w:val="ka-GE"/>
        </w:rPr>
        <w:t>, რაც გავლენას იქონიებს სახელმწიფო ბიუჯეტის შემოსავლებზე გრძელვადიან პერიოდში.</w:t>
      </w:r>
    </w:p>
    <w:p w14:paraId="23FC6AF6" w14:textId="6FBFBF90" w:rsidR="00BB2066" w:rsidRDefault="00162792" w:rsidP="00BB2066">
      <w:pPr>
        <w:spacing w:afterLines="60" w:after="144" w:line="276" w:lineRule="auto"/>
        <w:ind w:firstLine="720"/>
        <w:jc w:val="both"/>
        <w:rPr>
          <w:rFonts w:ascii="Sylfaen" w:hAnsi="Sylfaen" w:cs="Sylfaen"/>
          <w:sz w:val="24"/>
          <w:szCs w:val="24"/>
          <w:lang w:val="ka-GE"/>
        </w:rPr>
      </w:pPr>
      <w:r>
        <w:rPr>
          <w:rFonts w:ascii="Sylfaen" w:hAnsi="Sylfaen" w:cs="Sylfaen"/>
          <w:sz w:val="24"/>
          <w:szCs w:val="24"/>
          <w:lang w:val="ka-GE"/>
        </w:rPr>
        <w:t xml:space="preserve">ამასთან, წინამდებარე კანონის პროექტი ითვალისწინებს საინვესტიციო გეგმის საფუძველზე საკუთრების უფლების წარმოშობას. </w:t>
      </w:r>
      <w:r w:rsidRPr="00162792">
        <w:rPr>
          <w:rFonts w:ascii="Sylfaen" w:hAnsi="Sylfaen" w:cs="Sylfaen"/>
          <w:sz w:val="24"/>
          <w:szCs w:val="24"/>
          <w:lang w:val="ka-GE"/>
        </w:rPr>
        <w:t>საინვესტიციო გეგმა</w:t>
      </w:r>
      <w:r w:rsidRPr="00B7351F">
        <w:rPr>
          <w:rFonts w:ascii="Sylfaen" w:hAnsi="Sylfaen" w:cs="Sylfaen"/>
          <w:sz w:val="24"/>
          <w:szCs w:val="24"/>
          <w:lang w:val="ka-GE"/>
        </w:rPr>
        <w:t xml:space="preserve"> </w:t>
      </w:r>
      <w:r>
        <w:rPr>
          <w:rFonts w:ascii="Sylfaen" w:hAnsi="Sylfaen" w:cs="Sylfaen"/>
          <w:sz w:val="24"/>
          <w:szCs w:val="24"/>
          <w:lang w:val="ka-GE"/>
        </w:rPr>
        <w:t xml:space="preserve">თავის მხრივ გულისხმობს </w:t>
      </w:r>
      <w:r w:rsidRPr="00B7351F">
        <w:rPr>
          <w:rFonts w:ascii="Sylfaen" w:hAnsi="Sylfaen" w:cs="Sylfaen"/>
          <w:sz w:val="24"/>
          <w:szCs w:val="24"/>
          <w:lang w:val="ka-GE"/>
        </w:rPr>
        <w:t>ინვესტიციები</w:t>
      </w:r>
      <w:r>
        <w:rPr>
          <w:rFonts w:ascii="Sylfaen" w:hAnsi="Sylfaen" w:cs="Sylfaen"/>
          <w:sz w:val="24"/>
          <w:szCs w:val="24"/>
          <w:lang w:val="ka-GE"/>
        </w:rPr>
        <w:t>ს განხორციელებას</w:t>
      </w:r>
      <w:r w:rsidRPr="00B7351F">
        <w:rPr>
          <w:rFonts w:ascii="Sylfaen" w:hAnsi="Sylfaen" w:cs="Sylfaen"/>
          <w:sz w:val="24"/>
          <w:szCs w:val="24"/>
          <w:lang w:val="ka-GE"/>
        </w:rPr>
        <w:t xml:space="preserve"> სოფლის მეურნეობის პროდუქციის წარმოების, ინოვაციური საქმიანობების დანერგვის, </w:t>
      </w:r>
      <w:r>
        <w:rPr>
          <w:rFonts w:ascii="Sylfaen" w:hAnsi="Sylfaen" w:cs="Sylfaen"/>
          <w:sz w:val="24"/>
          <w:szCs w:val="24"/>
          <w:lang w:val="ka-GE"/>
        </w:rPr>
        <w:t xml:space="preserve">ტურისტული ინფრასტრუქტურის მოწყობის, </w:t>
      </w:r>
      <w:r w:rsidRPr="00B7351F">
        <w:rPr>
          <w:rFonts w:ascii="Sylfaen" w:hAnsi="Sylfaen" w:cs="Sylfaen"/>
          <w:sz w:val="24"/>
          <w:szCs w:val="24"/>
          <w:lang w:val="ka-GE"/>
        </w:rPr>
        <w:t xml:space="preserve">საერთაშორისო </w:t>
      </w:r>
      <w:r>
        <w:rPr>
          <w:rFonts w:ascii="Sylfaen" w:hAnsi="Sylfaen" w:cs="Sylfaen"/>
          <w:sz w:val="24"/>
          <w:szCs w:val="24"/>
          <w:lang w:val="ka-GE"/>
        </w:rPr>
        <w:t xml:space="preserve">ან/და სახლმწიფოებრივი მნიშვნელობის </w:t>
      </w:r>
      <w:r w:rsidRPr="00B7351F">
        <w:rPr>
          <w:rFonts w:ascii="Sylfaen" w:hAnsi="Sylfaen" w:cs="Sylfaen"/>
          <w:sz w:val="24"/>
          <w:szCs w:val="24"/>
          <w:lang w:val="ka-GE"/>
        </w:rPr>
        <w:t>პროექტების</w:t>
      </w:r>
      <w:r>
        <w:rPr>
          <w:rFonts w:ascii="Sylfaen" w:hAnsi="Sylfaen" w:cs="Sylfaen"/>
          <w:sz w:val="24"/>
          <w:szCs w:val="24"/>
          <w:lang w:val="ka-GE"/>
        </w:rPr>
        <w:t xml:space="preserve"> ან/და</w:t>
      </w:r>
      <w:r w:rsidRPr="00B7351F">
        <w:rPr>
          <w:rFonts w:ascii="Sylfaen" w:hAnsi="Sylfaen" w:cs="Sylfaen"/>
          <w:sz w:val="24"/>
          <w:szCs w:val="24"/>
          <w:lang w:val="ka-GE"/>
        </w:rPr>
        <w:t xml:space="preserve"> </w:t>
      </w:r>
      <w:r>
        <w:rPr>
          <w:rFonts w:ascii="Sylfaen" w:hAnsi="Sylfaen" w:cs="Sylfaen"/>
          <w:sz w:val="24"/>
          <w:szCs w:val="24"/>
          <w:lang w:val="ka-GE"/>
        </w:rPr>
        <w:t xml:space="preserve">სხვა </w:t>
      </w:r>
      <w:r w:rsidRPr="00B7351F">
        <w:rPr>
          <w:rFonts w:ascii="Sylfaen" w:hAnsi="Sylfaen" w:cs="Sylfaen"/>
          <w:sz w:val="24"/>
          <w:szCs w:val="24"/>
          <w:lang w:val="ka-GE"/>
        </w:rPr>
        <w:t xml:space="preserve">მნიშვნელოვანი პროექტების </w:t>
      </w:r>
      <w:r>
        <w:rPr>
          <w:rFonts w:ascii="Sylfaen" w:hAnsi="Sylfaen" w:cs="Sylfaen"/>
          <w:sz w:val="24"/>
          <w:szCs w:val="24"/>
          <w:lang w:val="ka-GE"/>
        </w:rPr>
        <w:t>შესრულების</w:t>
      </w:r>
      <w:r w:rsidRPr="00B7351F">
        <w:rPr>
          <w:rFonts w:ascii="Sylfaen" w:hAnsi="Sylfaen" w:cs="Sylfaen"/>
          <w:sz w:val="24"/>
          <w:szCs w:val="24"/>
          <w:lang w:val="ka-GE"/>
        </w:rPr>
        <w:t xml:space="preserve"> მიზნით, რაც </w:t>
      </w:r>
      <w:r>
        <w:rPr>
          <w:rFonts w:ascii="Sylfaen" w:hAnsi="Sylfaen" w:cs="Sylfaen"/>
          <w:sz w:val="24"/>
          <w:szCs w:val="24"/>
          <w:lang w:val="ka-GE"/>
        </w:rPr>
        <w:t>ხელ</w:t>
      </w:r>
      <w:r w:rsidR="00347499">
        <w:rPr>
          <w:rFonts w:ascii="Sylfaen" w:hAnsi="Sylfaen" w:cs="Sylfaen"/>
          <w:sz w:val="24"/>
          <w:szCs w:val="24"/>
          <w:lang w:val="ka-GE"/>
        </w:rPr>
        <w:t>ს</w:t>
      </w:r>
      <w:r>
        <w:rPr>
          <w:rFonts w:ascii="Sylfaen" w:hAnsi="Sylfaen" w:cs="Sylfaen"/>
          <w:sz w:val="24"/>
          <w:szCs w:val="24"/>
          <w:lang w:val="ka-GE"/>
        </w:rPr>
        <w:t xml:space="preserve"> შეუწყო</w:t>
      </w:r>
      <w:r w:rsidR="00347499">
        <w:rPr>
          <w:rFonts w:ascii="Sylfaen" w:hAnsi="Sylfaen" w:cs="Sylfaen"/>
          <w:sz w:val="24"/>
          <w:szCs w:val="24"/>
          <w:lang w:val="ka-GE"/>
        </w:rPr>
        <w:t>ბ</w:t>
      </w:r>
      <w:r>
        <w:rPr>
          <w:rFonts w:ascii="Sylfaen" w:hAnsi="Sylfaen" w:cs="Sylfaen"/>
          <w:sz w:val="24"/>
          <w:szCs w:val="24"/>
          <w:lang w:val="ka-GE"/>
        </w:rPr>
        <w:t xml:space="preserve">ს </w:t>
      </w:r>
      <w:r w:rsidRPr="00B7351F">
        <w:rPr>
          <w:rFonts w:ascii="Sylfaen" w:hAnsi="Sylfaen" w:cs="Sylfaen"/>
          <w:sz w:val="24"/>
          <w:szCs w:val="24"/>
          <w:lang w:val="ka-GE"/>
        </w:rPr>
        <w:t>ახალი სამუშაო ადგილების შექმნას</w:t>
      </w:r>
      <w:r>
        <w:rPr>
          <w:rFonts w:ascii="Sylfaen" w:hAnsi="Sylfaen" w:cs="Sylfaen"/>
          <w:sz w:val="24"/>
          <w:szCs w:val="24"/>
          <w:lang w:val="ka-GE"/>
        </w:rPr>
        <w:t xml:space="preserve"> და</w:t>
      </w:r>
      <w:r w:rsidRPr="00FB72E4">
        <w:rPr>
          <w:rFonts w:ascii="Sylfaen" w:hAnsi="Sylfaen" w:cs="Sylfaen"/>
          <w:sz w:val="24"/>
          <w:szCs w:val="24"/>
          <w:lang w:val="ka-GE"/>
        </w:rPr>
        <w:t xml:space="preserve"> </w:t>
      </w:r>
      <w:r w:rsidRPr="00B7351F">
        <w:rPr>
          <w:rFonts w:ascii="Sylfaen" w:hAnsi="Sylfaen" w:cs="Sylfaen"/>
          <w:sz w:val="24"/>
          <w:szCs w:val="24"/>
          <w:lang w:val="ka-GE"/>
        </w:rPr>
        <w:t>სახელმწიფოს ეკონო</w:t>
      </w:r>
      <w:r>
        <w:rPr>
          <w:rFonts w:ascii="Sylfaen" w:hAnsi="Sylfaen" w:cs="Sylfaen"/>
          <w:sz w:val="24"/>
          <w:szCs w:val="24"/>
          <w:lang w:val="ka-GE"/>
        </w:rPr>
        <w:t>მ</w:t>
      </w:r>
      <w:r w:rsidRPr="00B7351F">
        <w:rPr>
          <w:rFonts w:ascii="Sylfaen" w:hAnsi="Sylfaen" w:cs="Sylfaen"/>
          <w:sz w:val="24"/>
          <w:szCs w:val="24"/>
          <w:lang w:val="ka-GE"/>
        </w:rPr>
        <w:t>იკურ განვითარებას</w:t>
      </w:r>
      <w:r>
        <w:rPr>
          <w:rFonts w:ascii="Sylfaen" w:hAnsi="Sylfaen" w:cs="Sylfaen"/>
          <w:sz w:val="24"/>
          <w:szCs w:val="24"/>
          <w:lang w:val="ka-GE"/>
        </w:rPr>
        <w:t>.</w:t>
      </w:r>
      <w:r w:rsidR="00BB2066">
        <w:rPr>
          <w:rFonts w:ascii="Sylfaen" w:hAnsi="Sylfaen" w:cs="Sylfaen"/>
          <w:sz w:val="24"/>
          <w:szCs w:val="24"/>
          <w:lang w:val="ka-GE"/>
        </w:rPr>
        <w:t xml:space="preserve"> კანონპროექტი ითვალისწინებს ასევე სპეციალურ წესებს საქართველოს მთავრობის დადგენილებით განსაზღვრული საერთაშორისო ფინანსური ინსტიტუტებისთვის, რაც </w:t>
      </w:r>
      <w:r w:rsidR="00BB2066">
        <w:rPr>
          <w:rFonts w:ascii="Sylfaen" w:hAnsi="Sylfaen" w:cs="Sylfaen"/>
          <w:sz w:val="24"/>
          <w:szCs w:val="24"/>
          <w:lang w:val="ka-GE"/>
        </w:rPr>
        <w:lastRenderedPageBreak/>
        <w:t>ქმნის შესაძლებლობას დაუბრკოლებლად განხორციელდეს სახელმწიფოებრივი და საერთაშორისო მნიშვნელობის პროექტები. ყოველივე აღნიშნული ასევე</w:t>
      </w:r>
      <w:r w:rsidR="00347499">
        <w:rPr>
          <w:rFonts w:ascii="Sylfaen" w:hAnsi="Sylfaen" w:cs="Sylfaen"/>
          <w:sz w:val="24"/>
          <w:szCs w:val="24"/>
          <w:lang w:val="ka-GE"/>
        </w:rPr>
        <w:t xml:space="preserve"> </w:t>
      </w:r>
      <w:r w:rsidR="00BB2066">
        <w:rPr>
          <w:rFonts w:ascii="Sylfaen" w:hAnsi="Sylfaen" w:cs="Sylfaen"/>
          <w:sz w:val="24"/>
          <w:szCs w:val="24"/>
          <w:lang w:val="ka-GE"/>
        </w:rPr>
        <w:t>იქონიებს გავლენას სახელმწიფო ბიუჯეტის შემოსავლებზე გრძელვადიან პერიოდში.</w:t>
      </w:r>
    </w:p>
    <w:p w14:paraId="67426448" w14:textId="21D4AC80" w:rsidR="00BB2066" w:rsidRPr="00BB2066" w:rsidRDefault="00FD39AC" w:rsidP="00BB20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76" w:lineRule="auto"/>
        <w:ind w:firstLine="720"/>
        <w:jc w:val="both"/>
        <w:rPr>
          <w:rFonts w:ascii="Sylfaen" w:hAnsi="Sylfaen" w:cs="Sylfaen"/>
          <w:sz w:val="24"/>
          <w:szCs w:val="24"/>
          <w:lang w:val="ka-GE"/>
        </w:rPr>
      </w:pPr>
      <w:r w:rsidRPr="003C59DE">
        <w:rPr>
          <w:rFonts w:ascii="Sylfaen" w:hAnsi="Sylfaen" w:cs="Sylfaen"/>
          <w:sz w:val="24"/>
          <w:szCs w:val="24"/>
          <w:lang w:val="ka-GE"/>
        </w:rPr>
        <w:t>სახელმწიფო ბიუჯეტი</w:t>
      </w:r>
      <w:r w:rsidRPr="00F420D8">
        <w:rPr>
          <w:rFonts w:ascii="Sylfaen" w:hAnsi="Sylfaen" w:cs="Sylfaen"/>
          <w:sz w:val="24"/>
          <w:szCs w:val="24"/>
          <w:lang w:val="ka-GE"/>
        </w:rPr>
        <w:t>ს საშემოსავლო ნაწილზე</w:t>
      </w:r>
      <w:r>
        <w:rPr>
          <w:rFonts w:ascii="Sylfaen" w:hAnsi="Sylfaen" w:cs="Sylfaen"/>
          <w:sz w:val="24"/>
          <w:szCs w:val="24"/>
          <w:lang w:val="ka-GE"/>
        </w:rPr>
        <w:t xml:space="preserve"> გავლენას იქონიებს </w:t>
      </w:r>
      <w:r w:rsidR="00BB2066" w:rsidRPr="003C59DE">
        <w:rPr>
          <w:rFonts w:ascii="Sylfaen" w:hAnsi="Sylfaen" w:cs="Sylfaen"/>
          <w:sz w:val="24"/>
          <w:szCs w:val="24"/>
          <w:lang w:val="ka-GE"/>
        </w:rPr>
        <w:t>კანონპროექტი</w:t>
      </w:r>
      <w:r>
        <w:rPr>
          <w:rFonts w:ascii="Sylfaen" w:hAnsi="Sylfaen" w:cs="Sylfaen"/>
          <w:sz w:val="24"/>
          <w:szCs w:val="24"/>
          <w:lang w:val="ka-GE"/>
        </w:rPr>
        <w:t>თ გათვალისწინებული</w:t>
      </w:r>
      <w:r w:rsidR="00BB2066" w:rsidRPr="003C59DE">
        <w:rPr>
          <w:rFonts w:ascii="Sylfaen" w:hAnsi="Sylfaen" w:cs="Sylfaen"/>
          <w:sz w:val="24"/>
          <w:szCs w:val="24"/>
          <w:lang w:val="ka-GE"/>
        </w:rPr>
        <w:t xml:space="preserve"> </w:t>
      </w:r>
      <w:r w:rsidR="00BB2066" w:rsidRPr="00BB2066">
        <w:rPr>
          <w:rFonts w:ascii="Sylfaen" w:hAnsi="Sylfaen" w:cs="Sylfaen"/>
          <w:sz w:val="24"/>
          <w:szCs w:val="24"/>
          <w:lang w:val="ka-GE"/>
        </w:rPr>
        <w:t>ფინანსურ სანქცი</w:t>
      </w:r>
      <w:r>
        <w:rPr>
          <w:rFonts w:ascii="Sylfaen" w:hAnsi="Sylfaen" w:cs="Sylfaen"/>
          <w:sz w:val="24"/>
          <w:szCs w:val="24"/>
          <w:lang w:val="ka-GE"/>
        </w:rPr>
        <w:t>ები</w:t>
      </w:r>
      <w:r w:rsidR="00242710">
        <w:rPr>
          <w:rFonts w:ascii="Sylfaen" w:hAnsi="Sylfaen" w:cs="Sylfaen"/>
          <w:sz w:val="24"/>
          <w:szCs w:val="24"/>
          <w:lang w:val="ka-GE"/>
        </w:rPr>
        <w:t>, რომელიც განისაზღვრება საქართველოს ადმინისტრაციულ სამართალდარღვევათა კოდექსით</w:t>
      </w:r>
      <w:r>
        <w:rPr>
          <w:rFonts w:ascii="Sylfaen" w:hAnsi="Sylfaen" w:cs="Sylfaen"/>
          <w:sz w:val="24"/>
          <w:szCs w:val="24"/>
          <w:lang w:val="ka-GE"/>
        </w:rPr>
        <w:t>.</w:t>
      </w:r>
      <w:r w:rsidR="00BB2066" w:rsidRPr="00BB2066">
        <w:rPr>
          <w:rFonts w:ascii="Sylfaen" w:hAnsi="Sylfaen" w:cs="Sylfaen"/>
          <w:sz w:val="24"/>
          <w:szCs w:val="24"/>
          <w:lang w:val="ka-GE"/>
        </w:rPr>
        <w:t xml:space="preserve"> კერძოდ,</w:t>
      </w:r>
      <w:r w:rsidR="001446BF">
        <w:rPr>
          <w:rFonts w:ascii="Sylfaen" w:hAnsi="Sylfaen" w:cs="Sylfaen"/>
          <w:sz w:val="24"/>
          <w:szCs w:val="24"/>
          <w:lang w:val="ka-GE"/>
        </w:rPr>
        <w:t xml:space="preserve"> კანონის ამოქმედების დროს</w:t>
      </w:r>
      <w:r w:rsidR="00BB2066" w:rsidRPr="00BB2066">
        <w:rPr>
          <w:rFonts w:ascii="Sylfaen" w:hAnsi="Sylfaen" w:cs="Sylfaen"/>
          <w:sz w:val="24"/>
          <w:szCs w:val="24"/>
          <w:lang w:val="ka-GE"/>
        </w:rPr>
        <w:t xml:space="preserve"> </w:t>
      </w:r>
      <w:r w:rsidR="00BB2066">
        <w:rPr>
          <w:rFonts w:ascii="Sylfaen" w:hAnsi="Sylfaen" w:cs="Sylfaen"/>
          <w:sz w:val="24"/>
          <w:szCs w:val="24"/>
          <w:lang w:val="ka-GE"/>
        </w:rPr>
        <w:t xml:space="preserve">თუ </w:t>
      </w:r>
      <w:r w:rsidR="00BB2066" w:rsidRPr="00BB2066">
        <w:rPr>
          <w:rFonts w:ascii="Sylfaen" w:hAnsi="Sylfaen" w:cs="Sylfaen"/>
          <w:sz w:val="24"/>
          <w:szCs w:val="24"/>
          <w:lang w:val="ka-GE"/>
        </w:rPr>
        <w:t>უცხოელი</w:t>
      </w:r>
      <w:r w:rsidR="001446BF">
        <w:rPr>
          <w:rFonts w:ascii="Sylfaen" w:hAnsi="Sylfaen" w:cs="Sylfaen"/>
          <w:sz w:val="24"/>
          <w:szCs w:val="24"/>
          <w:lang w:val="ka-GE"/>
        </w:rPr>
        <w:t>ს</w:t>
      </w:r>
      <w:r w:rsidR="00BB2066" w:rsidRPr="00BB2066">
        <w:rPr>
          <w:rFonts w:ascii="Sylfaen" w:hAnsi="Sylfaen" w:cs="Sylfaen"/>
          <w:sz w:val="24"/>
          <w:szCs w:val="24"/>
          <w:lang w:val="ka-GE"/>
        </w:rPr>
        <w:t xml:space="preserve"> </w:t>
      </w:r>
      <w:r w:rsidR="00BB2066" w:rsidRPr="003C59DE">
        <w:rPr>
          <w:rFonts w:ascii="Sylfaen" w:hAnsi="Sylfaen" w:cs="Sylfaen"/>
          <w:sz w:val="24"/>
          <w:szCs w:val="24"/>
          <w:lang w:val="ka-GE"/>
        </w:rPr>
        <w:t>ან</w:t>
      </w:r>
      <w:r w:rsidR="00BB2066" w:rsidRPr="00BB2066">
        <w:rPr>
          <w:rFonts w:ascii="Sylfaen" w:hAnsi="Sylfaen" w:cs="Sylfaen"/>
          <w:sz w:val="24"/>
          <w:szCs w:val="24"/>
          <w:lang w:val="ka-GE"/>
        </w:rPr>
        <w:t xml:space="preserve"> საქართველოში რეგისტრირებული კერძო სამართლის იურიდიული პირი</w:t>
      </w:r>
      <w:r w:rsidR="001446BF">
        <w:rPr>
          <w:rFonts w:ascii="Sylfaen" w:hAnsi="Sylfaen" w:cs="Sylfaen"/>
          <w:sz w:val="24"/>
          <w:szCs w:val="24"/>
          <w:lang w:val="ka-GE"/>
        </w:rPr>
        <w:t>ს</w:t>
      </w:r>
      <w:r w:rsidR="00BB2066" w:rsidRPr="00BB2066">
        <w:rPr>
          <w:rFonts w:ascii="Sylfaen" w:hAnsi="Sylfaen" w:cs="Sylfaen"/>
          <w:sz w:val="24"/>
          <w:szCs w:val="24"/>
          <w:lang w:val="ka-GE"/>
        </w:rPr>
        <w:t xml:space="preserve"> (რომლის დომინანტი პარტნიორი არის უცხოელი ან/და საზღვარგარეთ რეგისტრირებული იურიდიული პირი)</w:t>
      </w:r>
      <w:r w:rsidR="001446BF">
        <w:rPr>
          <w:rFonts w:ascii="Sylfaen" w:hAnsi="Sylfaen" w:cs="Sylfaen"/>
          <w:sz w:val="24"/>
          <w:szCs w:val="24"/>
          <w:lang w:val="ka-GE"/>
        </w:rPr>
        <w:t xml:space="preserve"> საკუთრების უფლება რეგისტრირებულია სასოფლო-სამეურნეო დანიშნულების მიწაზე და</w:t>
      </w:r>
      <w:r w:rsidR="00BB2066">
        <w:rPr>
          <w:rFonts w:ascii="Sylfaen" w:hAnsi="Sylfaen" w:cs="Sylfaen"/>
          <w:sz w:val="24"/>
          <w:szCs w:val="24"/>
          <w:lang w:val="ka-GE"/>
        </w:rPr>
        <w:t xml:space="preserve"> </w:t>
      </w:r>
      <w:r w:rsidR="00BB2066" w:rsidRPr="00BB2066">
        <w:rPr>
          <w:rFonts w:ascii="Sylfaen" w:hAnsi="Sylfaen" w:cs="Sylfaen"/>
          <w:sz w:val="24"/>
          <w:szCs w:val="24"/>
          <w:lang w:val="ka-GE"/>
        </w:rPr>
        <w:t xml:space="preserve">ზედიზედ 3 წლის განმავლობაში არ უზრუნველყოფს </w:t>
      </w:r>
      <w:r w:rsidR="001446BF">
        <w:rPr>
          <w:rFonts w:ascii="Sylfaen" w:hAnsi="Sylfaen" w:cs="Sylfaen"/>
          <w:sz w:val="24"/>
          <w:szCs w:val="24"/>
          <w:lang w:val="ka-GE"/>
        </w:rPr>
        <w:t>მის</w:t>
      </w:r>
      <w:r>
        <w:rPr>
          <w:rFonts w:ascii="Sylfaen" w:hAnsi="Sylfaen" w:cs="Sylfaen"/>
          <w:sz w:val="24"/>
          <w:szCs w:val="24"/>
          <w:lang w:val="ka-GE"/>
        </w:rPr>
        <w:t xml:space="preserve"> </w:t>
      </w:r>
      <w:r w:rsidR="00BB2066" w:rsidRPr="00BB2066">
        <w:rPr>
          <w:rFonts w:ascii="Sylfaen" w:hAnsi="Sylfaen" w:cs="Sylfaen"/>
          <w:sz w:val="24"/>
          <w:szCs w:val="24"/>
          <w:lang w:val="ka-GE"/>
        </w:rPr>
        <w:t>გამოყენებას</w:t>
      </w:r>
      <w:r w:rsidR="00BB2066">
        <w:rPr>
          <w:rFonts w:ascii="Sylfaen" w:hAnsi="Sylfaen" w:cs="Sylfaen"/>
          <w:sz w:val="24"/>
          <w:szCs w:val="24"/>
          <w:lang w:val="ka-GE"/>
        </w:rPr>
        <w:t xml:space="preserve">, მათ </w:t>
      </w:r>
      <w:r w:rsidR="00BB2066" w:rsidRPr="00BB2066">
        <w:rPr>
          <w:rFonts w:ascii="Sylfaen" w:hAnsi="Sylfaen" w:cs="Sylfaen"/>
          <w:sz w:val="24"/>
          <w:szCs w:val="24"/>
          <w:lang w:val="ka-GE"/>
        </w:rPr>
        <w:t xml:space="preserve">დაეკისრებათ ადმინისტრაციულ </w:t>
      </w:r>
      <w:r w:rsidR="00242710">
        <w:rPr>
          <w:rFonts w:ascii="Sylfaen" w:hAnsi="Sylfaen" w:cs="Sylfaen"/>
          <w:sz w:val="24"/>
          <w:szCs w:val="24"/>
          <w:lang w:val="ka-GE"/>
        </w:rPr>
        <w:t>სახდელი -</w:t>
      </w:r>
      <w:r w:rsidR="00BB2066" w:rsidRPr="00BB2066">
        <w:rPr>
          <w:rFonts w:ascii="Sylfaen" w:hAnsi="Sylfaen" w:cs="Sylfaen"/>
          <w:sz w:val="24"/>
          <w:szCs w:val="24"/>
          <w:lang w:val="ka-GE"/>
        </w:rPr>
        <w:t xml:space="preserve"> ჯარიმა</w:t>
      </w:r>
      <w:r w:rsidR="00BB2066">
        <w:rPr>
          <w:rFonts w:ascii="Sylfaen" w:hAnsi="Sylfaen" w:cs="Sylfaen"/>
          <w:sz w:val="24"/>
          <w:szCs w:val="24"/>
          <w:lang w:val="ka-GE"/>
        </w:rPr>
        <w:t xml:space="preserve">, რაც </w:t>
      </w:r>
      <w:r w:rsidR="00BB2066" w:rsidRPr="00F420D8">
        <w:rPr>
          <w:rFonts w:ascii="Sylfaen" w:hAnsi="Sylfaen" w:cs="Sylfaen"/>
          <w:sz w:val="24"/>
          <w:szCs w:val="24"/>
          <w:lang w:val="ka-GE"/>
        </w:rPr>
        <w:t>1 ჰა-მდე</w:t>
      </w:r>
      <w:r w:rsidR="00BB2066">
        <w:rPr>
          <w:rFonts w:ascii="Sylfaen" w:hAnsi="Sylfaen" w:cs="Sylfaen"/>
          <w:sz w:val="24"/>
          <w:szCs w:val="24"/>
          <w:lang w:val="ka-GE"/>
        </w:rPr>
        <w:t xml:space="preserve"> მიწის ნაკვეთისთვის შეადგენს</w:t>
      </w:r>
      <w:r w:rsidR="00BB2066" w:rsidRPr="00F420D8">
        <w:rPr>
          <w:rFonts w:ascii="Sylfaen" w:hAnsi="Sylfaen" w:cs="Sylfaen"/>
          <w:sz w:val="24"/>
          <w:szCs w:val="24"/>
          <w:lang w:val="ka-GE"/>
        </w:rPr>
        <w:t xml:space="preserve"> 500 </w:t>
      </w:r>
      <w:r w:rsidR="00BB2066">
        <w:rPr>
          <w:rFonts w:ascii="Sylfaen" w:hAnsi="Sylfaen" w:cs="Sylfaen"/>
          <w:sz w:val="24"/>
          <w:szCs w:val="24"/>
          <w:lang w:val="ka-GE"/>
        </w:rPr>
        <w:t>ლარ</w:t>
      </w:r>
      <w:r w:rsidR="00BB2066" w:rsidRPr="00F420D8">
        <w:rPr>
          <w:rFonts w:ascii="Sylfaen" w:hAnsi="Sylfaen" w:cs="Sylfaen"/>
          <w:sz w:val="24"/>
          <w:szCs w:val="24"/>
          <w:lang w:val="ka-GE"/>
        </w:rPr>
        <w:t>ს და ყოველ მომდევნო ჰა მიწის ნაკვეთ</w:t>
      </w:r>
      <w:r>
        <w:rPr>
          <w:rFonts w:ascii="Sylfaen" w:hAnsi="Sylfaen" w:cs="Sylfaen"/>
          <w:sz w:val="24"/>
          <w:szCs w:val="24"/>
          <w:lang w:val="ka-GE"/>
        </w:rPr>
        <w:t>ისთვის</w:t>
      </w:r>
      <w:r w:rsidR="00BB2066" w:rsidRPr="00F420D8">
        <w:rPr>
          <w:rFonts w:ascii="Sylfaen" w:hAnsi="Sylfaen" w:cs="Sylfaen"/>
          <w:sz w:val="24"/>
          <w:szCs w:val="24"/>
          <w:lang w:val="ka-GE"/>
        </w:rPr>
        <w:t xml:space="preserve"> 300 ლარს</w:t>
      </w:r>
      <w:r>
        <w:rPr>
          <w:rFonts w:ascii="Sylfaen" w:hAnsi="Sylfaen" w:cs="Sylfaen"/>
          <w:sz w:val="24"/>
          <w:szCs w:val="24"/>
          <w:lang w:val="ka-GE"/>
        </w:rPr>
        <w:t xml:space="preserve">, </w:t>
      </w:r>
      <w:r w:rsidRPr="00F420D8">
        <w:rPr>
          <w:rFonts w:ascii="Sylfaen" w:hAnsi="Sylfaen" w:cs="Sylfaen"/>
          <w:sz w:val="24"/>
          <w:szCs w:val="24"/>
          <w:lang w:val="ka-GE"/>
        </w:rPr>
        <w:t>მაგრამ არაუმეტეს 20 000 ლარისა.</w:t>
      </w:r>
      <w:r>
        <w:rPr>
          <w:rFonts w:ascii="Sylfaen" w:hAnsi="Sylfaen" w:cs="Sylfaen"/>
          <w:sz w:val="24"/>
          <w:szCs w:val="24"/>
          <w:lang w:val="ka-GE"/>
        </w:rPr>
        <w:t xml:space="preserve"> </w:t>
      </w:r>
      <w:r w:rsidRPr="00F420D8">
        <w:rPr>
          <w:rFonts w:ascii="Sylfaen" w:hAnsi="Sylfaen" w:cs="Sylfaen"/>
          <w:sz w:val="24"/>
          <w:szCs w:val="24"/>
          <w:lang w:val="ka-GE"/>
        </w:rPr>
        <w:t>აღნიშული ვალდებულების მომდევნო და ყოველი შემდეგი წლის განმავლობაში შეუსრულებლობ</w:t>
      </w:r>
      <w:r>
        <w:rPr>
          <w:rFonts w:ascii="Sylfaen" w:hAnsi="Sylfaen" w:cs="Sylfaen"/>
          <w:sz w:val="24"/>
          <w:szCs w:val="24"/>
          <w:lang w:val="ka-GE"/>
        </w:rPr>
        <w:t xml:space="preserve">ის შემთხვევაში ჯარიმა შეადგენს </w:t>
      </w:r>
      <w:r w:rsidRPr="00F420D8">
        <w:rPr>
          <w:rFonts w:ascii="Sylfaen" w:hAnsi="Sylfaen" w:cs="Sylfaen"/>
          <w:sz w:val="24"/>
          <w:szCs w:val="24"/>
          <w:lang w:val="ka-GE"/>
        </w:rPr>
        <w:t>1 ჰა-მდე სასოფლო-სამეურნეო დანიშნულების მიწის ნაკვეთ</w:t>
      </w:r>
      <w:r>
        <w:rPr>
          <w:rFonts w:ascii="Sylfaen" w:hAnsi="Sylfaen" w:cs="Sylfaen"/>
          <w:sz w:val="24"/>
          <w:szCs w:val="24"/>
          <w:lang w:val="ka-GE"/>
        </w:rPr>
        <w:t xml:space="preserve">ისთვის </w:t>
      </w:r>
      <w:r w:rsidRPr="00F420D8">
        <w:rPr>
          <w:rFonts w:ascii="Sylfaen" w:hAnsi="Sylfaen" w:cs="Sylfaen"/>
          <w:sz w:val="24"/>
          <w:szCs w:val="24"/>
          <w:lang w:val="ka-GE"/>
        </w:rPr>
        <w:t>700 ლარს და ყოველ მომდევნო ჰა მიწის ნაკვეთ</w:t>
      </w:r>
      <w:r>
        <w:rPr>
          <w:rFonts w:ascii="Sylfaen" w:hAnsi="Sylfaen" w:cs="Sylfaen"/>
          <w:sz w:val="24"/>
          <w:szCs w:val="24"/>
          <w:lang w:val="ka-GE"/>
        </w:rPr>
        <w:t>ისთვის -</w:t>
      </w:r>
      <w:r w:rsidRPr="00F420D8">
        <w:rPr>
          <w:rFonts w:ascii="Sylfaen" w:hAnsi="Sylfaen" w:cs="Sylfaen"/>
          <w:sz w:val="24"/>
          <w:szCs w:val="24"/>
          <w:lang w:val="ka-GE"/>
        </w:rPr>
        <w:t xml:space="preserve"> 400 ლარ</w:t>
      </w:r>
      <w:r>
        <w:rPr>
          <w:rFonts w:ascii="Sylfaen" w:hAnsi="Sylfaen" w:cs="Sylfaen"/>
          <w:sz w:val="24"/>
          <w:szCs w:val="24"/>
          <w:lang w:val="ka-GE"/>
        </w:rPr>
        <w:t xml:space="preserve">ს, </w:t>
      </w:r>
      <w:r w:rsidRPr="00F420D8">
        <w:rPr>
          <w:rFonts w:ascii="Sylfaen" w:hAnsi="Sylfaen" w:cs="Sylfaen"/>
          <w:sz w:val="24"/>
          <w:szCs w:val="24"/>
          <w:lang w:val="ka-GE"/>
        </w:rPr>
        <w:t>მაგრამ არაუმეტეს 30 000 ლარისა.</w:t>
      </w:r>
      <w:r>
        <w:rPr>
          <w:rFonts w:ascii="Sylfaen" w:hAnsi="Sylfaen" w:cs="Sylfaen"/>
          <w:sz w:val="24"/>
          <w:szCs w:val="24"/>
          <w:lang w:val="ka-GE"/>
        </w:rPr>
        <w:t xml:space="preserve"> </w:t>
      </w:r>
      <w:r w:rsidR="00BB2066" w:rsidRPr="00BB2066">
        <w:rPr>
          <w:rFonts w:ascii="Sylfaen" w:hAnsi="Sylfaen" w:cs="Sylfaen"/>
          <w:sz w:val="24"/>
          <w:szCs w:val="24"/>
          <w:lang w:val="ka-GE"/>
        </w:rPr>
        <w:t>ასევე, საქართველოს კანონმდებლობით განსაზღვრულ ფინანსურ ინსტიტუტ</w:t>
      </w:r>
      <w:r>
        <w:rPr>
          <w:rFonts w:ascii="Sylfaen" w:hAnsi="Sylfaen" w:cs="Sylfaen"/>
          <w:sz w:val="24"/>
          <w:szCs w:val="24"/>
          <w:lang w:val="ka-GE"/>
        </w:rPr>
        <w:t>ებ</w:t>
      </w:r>
      <w:r w:rsidR="00BB2066" w:rsidRPr="00BB2066">
        <w:rPr>
          <w:rFonts w:ascii="Sylfaen" w:hAnsi="Sylfaen" w:cs="Sylfaen"/>
          <w:sz w:val="24"/>
          <w:szCs w:val="24"/>
          <w:lang w:val="ka-GE"/>
        </w:rPr>
        <w:t>ს (რომლის დომინანტი პარტნიორი არის უცხოელი ან/და საზღვარგარეთ რეგისტრირებული იურიდიული პირი) დაეკისრება</w:t>
      </w:r>
      <w:r>
        <w:rPr>
          <w:rFonts w:ascii="Sylfaen" w:hAnsi="Sylfaen" w:cs="Sylfaen"/>
          <w:sz w:val="24"/>
          <w:szCs w:val="24"/>
          <w:lang w:val="ka-GE"/>
        </w:rPr>
        <w:t>თ</w:t>
      </w:r>
      <w:r w:rsidR="00BB2066" w:rsidRPr="00BB2066">
        <w:rPr>
          <w:rFonts w:ascii="Sylfaen" w:hAnsi="Sylfaen" w:cs="Sylfaen"/>
          <w:sz w:val="24"/>
          <w:szCs w:val="24"/>
          <w:lang w:val="ka-GE"/>
        </w:rPr>
        <w:t xml:space="preserve"> ადმინისტრაციული სახდელი - ჯარიმა, თუ არ უზრუნველყო</w:t>
      </w:r>
      <w:r>
        <w:rPr>
          <w:rFonts w:ascii="Sylfaen" w:hAnsi="Sylfaen" w:cs="Sylfaen"/>
          <w:sz w:val="24"/>
          <w:szCs w:val="24"/>
          <w:lang w:val="ka-GE"/>
        </w:rPr>
        <w:t>ფენ</w:t>
      </w:r>
      <w:r w:rsidR="00BB2066" w:rsidRPr="00BB2066">
        <w:rPr>
          <w:rFonts w:ascii="Sylfaen" w:hAnsi="Sylfaen" w:cs="Sylfaen"/>
          <w:sz w:val="24"/>
          <w:szCs w:val="24"/>
          <w:lang w:val="ka-GE"/>
        </w:rPr>
        <w:t xml:space="preserve"> მიწის ნაკვეთის გასხვისებას საკუთრების უფლების წარმოშობიდან, ხოლო კანონის ამოქმედების მომენტისათვის რეგისტრირებული სასოფლო-სამეურნეო დანიშნულების მიწის ნაკვეთების შემთხვევაში - კანონის ამოქმედებიდან</w:t>
      </w:r>
      <w:r>
        <w:rPr>
          <w:rFonts w:ascii="Sylfaen" w:hAnsi="Sylfaen" w:cs="Sylfaen"/>
          <w:sz w:val="24"/>
          <w:szCs w:val="24"/>
          <w:lang w:val="ka-GE"/>
        </w:rPr>
        <w:t xml:space="preserve"> </w:t>
      </w:r>
      <w:r w:rsidRPr="00BB2066">
        <w:rPr>
          <w:rFonts w:ascii="Sylfaen" w:hAnsi="Sylfaen" w:cs="Sylfaen"/>
          <w:sz w:val="24"/>
          <w:szCs w:val="24"/>
          <w:lang w:val="ka-GE"/>
        </w:rPr>
        <w:t>2 წლის ვადაში</w:t>
      </w:r>
      <w:r>
        <w:rPr>
          <w:rFonts w:ascii="Sylfaen" w:hAnsi="Sylfaen" w:cs="Sylfaen"/>
          <w:sz w:val="24"/>
          <w:szCs w:val="24"/>
          <w:lang w:val="ka-GE"/>
        </w:rPr>
        <w:t xml:space="preserve">. აღნიშნულ შემთხვევაში ჯარიმა შეადგენს </w:t>
      </w:r>
      <w:r w:rsidRPr="00F420D8">
        <w:rPr>
          <w:rFonts w:ascii="Sylfaen" w:hAnsi="Sylfaen" w:cs="Sylfaen"/>
          <w:bCs/>
          <w:sz w:val="24"/>
          <w:szCs w:val="24"/>
          <w:lang w:val="ka-GE"/>
        </w:rPr>
        <w:t>1 ჰა-მდე მიწის ნაკვეთ</w:t>
      </w:r>
      <w:r>
        <w:rPr>
          <w:rFonts w:ascii="Sylfaen" w:hAnsi="Sylfaen" w:cs="Sylfaen"/>
          <w:bCs/>
          <w:sz w:val="24"/>
          <w:szCs w:val="24"/>
          <w:lang w:val="ka-GE"/>
        </w:rPr>
        <w:t>ისთვის</w:t>
      </w:r>
      <w:r w:rsidRPr="00F420D8">
        <w:rPr>
          <w:rFonts w:ascii="Sylfaen" w:hAnsi="Sylfaen" w:cs="Sylfaen"/>
          <w:bCs/>
          <w:sz w:val="24"/>
          <w:szCs w:val="24"/>
          <w:lang w:val="ka-GE"/>
        </w:rPr>
        <w:t xml:space="preserve"> 500 ლარს და ყოველ მომდევნო ჰა მიწის ნაკვეთ</w:t>
      </w:r>
      <w:r>
        <w:rPr>
          <w:rFonts w:ascii="Sylfaen" w:hAnsi="Sylfaen" w:cs="Sylfaen"/>
          <w:bCs/>
          <w:sz w:val="24"/>
          <w:szCs w:val="24"/>
          <w:lang w:val="ka-GE"/>
        </w:rPr>
        <w:t>ისთვის</w:t>
      </w:r>
      <w:r w:rsidRPr="00F420D8">
        <w:rPr>
          <w:rFonts w:ascii="Sylfaen" w:hAnsi="Sylfaen" w:cs="Sylfaen"/>
          <w:bCs/>
          <w:sz w:val="24"/>
          <w:szCs w:val="24"/>
          <w:lang w:val="ka-GE"/>
        </w:rPr>
        <w:t xml:space="preserve"> 300 ლარს</w:t>
      </w:r>
      <w:r>
        <w:rPr>
          <w:rFonts w:ascii="Sylfaen" w:hAnsi="Sylfaen" w:cs="Sylfaen"/>
          <w:bCs/>
          <w:sz w:val="24"/>
          <w:szCs w:val="24"/>
          <w:lang w:val="ka-GE"/>
        </w:rPr>
        <w:t xml:space="preserve">, </w:t>
      </w:r>
      <w:r w:rsidRPr="00F420D8">
        <w:rPr>
          <w:rFonts w:ascii="Sylfaen" w:hAnsi="Sylfaen" w:cs="Sylfaen"/>
          <w:bCs/>
          <w:sz w:val="24"/>
          <w:szCs w:val="24"/>
          <w:lang w:val="ka-GE"/>
        </w:rPr>
        <w:t xml:space="preserve">მაგრამ არაუმეტეს 50 000 ლარისა. </w:t>
      </w:r>
      <w:r w:rsidRPr="00F420D8">
        <w:rPr>
          <w:rFonts w:ascii="Sylfaen" w:hAnsi="Sylfaen" w:cs="Sylfaen"/>
          <w:sz w:val="24"/>
          <w:szCs w:val="24"/>
          <w:lang w:val="ka-GE"/>
        </w:rPr>
        <w:t xml:space="preserve">ვალდებულების მომდევნო და ყოველი შემდეგი წლის განმავლობაში შეუსრულებლობის შემთხვევაში - 1 ჰა-მდე </w:t>
      </w:r>
      <w:r>
        <w:rPr>
          <w:rFonts w:ascii="Sylfaen" w:hAnsi="Sylfaen" w:cs="Sylfaen"/>
          <w:sz w:val="24"/>
          <w:szCs w:val="24"/>
          <w:lang w:val="ka-GE"/>
        </w:rPr>
        <w:t xml:space="preserve">შეადგენს </w:t>
      </w:r>
      <w:r w:rsidRPr="00F420D8">
        <w:rPr>
          <w:rFonts w:ascii="Sylfaen" w:hAnsi="Sylfaen" w:cs="Sylfaen"/>
          <w:sz w:val="24"/>
          <w:szCs w:val="24"/>
          <w:lang w:val="ka-GE"/>
        </w:rPr>
        <w:t>700 ლარს და ყოველ მომდევნო ჰა მიწის ნაკვეთ</w:t>
      </w:r>
      <w:r>
        <w:rPr>
          <w:rFonts w:ascii="Sylfaen" w:hAnsi="Sylfaen" w:cs="Sylfaen"/>
          <w:sz w:val="24"/>
          <w:szCs w:val="24"/>
          <w:lang w:val="ka-GE"/>
        </w:rPr>
        <w:t>ისთვის</w:t>
      </w:r>
      <w:r w:rsidRPr="00F420D8">
        <w:rPr>
          <w:rFonts w:ascii="Sylfaen" w:hAnsi="Sylfaen" w:cs="Sylfaen"/>
          <w:sz w:val="24"/>
          <w:szCs w:val="24"/>
          <w:lang w:val="ka-GE"/>
        </w:rPr>
        <w:t xml:space="preserve"> 400 ლარს, მაგრამ არაუმეტეს 80 000 ლარისა.</w:t>
      </w:r>
    </w:p>
    <w:p w14:paraId="03BD7CBB" w14:textId="514A5819" w:rsidR="00ED664E" w:rsidRPr="003C59DE" w:rsidRDefault="00ED664E"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p>
    <w:p w14:paraId="36252C52" w14:textId="77777777"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3C59DE">
        <w:rPr>
          <w:rFonts w:ascii="Sylfaen" w:hAnsi="Sylfaen" w:cs="Sylfaen"/>
          <w:b/>
          <w:sz w:val="24"/>
          <w:szCs w:val="24"/>
          <w:lang w:val="ka-GE"/>
        </w:rPr>
        <w:t xml:space="preserve">ბ.გ) კანონპროექტის გავლენა ბიუჯეტის ხარჯვით ნაწილზე: </w:t>
      </w:r>
    </w:p>
    <w:p w14:paraId="4B560EB1" w14:textId="00661AF8" w:rsidR="00F6600C" w:rsidRPr="00F6600C" w:rsidRDefault="00341B47" w:rsidP="00F6600C">
      <w:pPr>
        <w:pStyle w:val="ListParagraph"/>
        <w:tabs>
          <w:tab w:val="left" w:pos="1170"/>
        </w:tabs>
        <w:spacing w:after="60"/>
        <w:ind w:left="0" w:firstLine="720"/>
        <w:jc w:val="both"/>
        <w:rPr>
          <w:rFonts w:ascii="Sylfaen" w:hAnsi="Sylfaen" w:cs="Sylfaen"/>
          <w:sz w:val="24"/>
          <w:szCs w:val="24"/>
          <w:lang w:val="ka-GE"/>
        </w:rPr>
      </w:pPr>
      <w:r w:rsidRPr="003C59DE">
        <w:rPr>
          <w:rFonts w:ascii="Sylfaen" w:hAnsi="Sylfaen" w:cs="Sylfaen"/>
          <w:sz w:val="24"/>
          <w:szCs w:val="24"/>
          <w:lang w:val="ka-GE"/>
        </w:rPr>
        <w:t>კანონპროექტის მიღება გავლენას იქონიებს ბიუჯეტის ხარჯვით ნაწილზე.</w:t>
      </w:r>
      <w:r w:rsidR="00F420D8" w:rsidRPr="00F420D8">
        <w:rPr>
          <w:rFonts w:ascii="Sylfaen" w:hAnsi="Sylfaen" w:cs="Sylfaen"/>
          <w:sz w:val="24"/>
          <w:szCs w:val="24"/>
          <w:lang w:val="ka-GE"/>
        </w:rPr>
        <w:t xml:space="preserve"> </w:t>
      </w:r>
      <w:r w:rsidR="004243D2" w:rsidRPr="002537C1">
        <w:rPr>
          <w:rFonts w:ascii="Sylfaen" w:hAnsi="Sylfaen" w:cs="Sylfaen"/>
          <w:sz w:val="24"/>
          <w:szCs w:val="24"/>
          <w:lang w:val="ka-GE"/>
        </w:rPr>
        <w:t>წინამდებარე კანონპროექტი</w:t>
      </w:r>
      <w:r w:rsidR="004243D2">
        <w:rPr>
          <w:rFonts w:ascii="Sylfaen" w:hAnsi="Sylfaen" w:cs="Sylfaen"/>
          <w:sz w:val="24"/>
          <w:szCs w:val="24"/>
          <w:lang w:val="ka-GE"/>
        </w:rPr>
        <w:t xml:space="preserve"> და წარმოდგენილი საკანონმდებლო პაკეტი ითვალისწინებს, როგორც სასოფლო-სამეურნეო დანიშნულების მიწაზე საკუთრების უფლების დადგენის წესს, ასევე, სასოფლო-სამეურნეო დანიშნულების მიწის მდგრად </w:t>
      </w:r>
      <w:r w:rsidR="004243D2">
        <w:rPr>
          <w:rFonts w:ascii="Sylfaen" w:hAnsi="Sylfaen" w:cs="Sylfaen"/>
          <w:sz w:val="24"/>
          <w:szCs w:val="24"/>
          <w:lang w:val="ka-GE"/>
        </w:rPr>
        <w:lastRenderedPageBreak/>
        <w:t>მართვასთან დაკავშირებული საკითხების გადაწყვეტას, რა მიზნითაც</w:t>
      </w:r>
      <w:r w:rsidR="004243D2" w:rsidRPr="004243D2">
        <w:rPr>
          <w:rFonts w:ascii="Sylfaen" w:hAnsi="Sylfaen" w:cs="Sylfaen"/>
          <w:sz w:val="24"/>
          <w:szCs w:val="24"/>
          <w:lang w:val="ka-GE"/>
        </w:rPr>
        <w:t xml:space="preserve"> საქართველოს გარემოს დაცვისა და სოფლის მეურნეობის სამინისტროს მმართველობის სფეროში</w:t>
      </w:r>
      <w:r w:rsidR="00781B7A">
        <w:rPr>
          <w:rFonts w:ascii="Sylfaen" w:hAnsi="Sylfaen" w:cs="Sylfaen"/>
          <w:sz w:val="24"/>
          <w:szCs w:val="24"/>
          <w:lang w:val="ka-GE"/>
        </w:rPr>
        <w:t xml:space="preserve"> </w:t>
      </w:r>
      <w:r w:rsidR="004243D2">
        <w:rPr>
          <w:rFonts w:ascii="Sylfaen" w:hAnsi="Sylfaen" w:cs="Sylfaen"/>
          <w:sz w:val="24"/>
          <w:szCs w:val="24"/>
          <w:lang w:val="ka-GE"/>
        </w:rPr>
        <w:t xml:space="preserve">იქმნება </w:t>
      </w:r>
      <w:r w:rsidR="004243D2" w:rsidRPr="004243D2">
        <w:rPr>
          <w:rFonts w:ascii="Sylfaen" w:hAnsi="Sylfaen" w:cs="Sylfaen"/>
          <w:sz w:val="24"/>
          <w:szCs w:val="24"/>
          <w:lang w:val="ka-GE"/>
        </w:rPr>
        <w:t xml:space="preserve">საჯარო სამართლის იურიდიული პირი - მიწის მდგრადი მართვისა და მიწათსარგებლობის მონიტორინგის ეროვნული სააგენტო. </w:t>
      </w:r>
      <w:r w:rsidR="00F6600C" w:rsidRPr="00F6600C">
        <w:rPr>
          <w:rFonts w:ascii="Sylfaen" w:hAnsi="Sylfaen" w:cs="Sylfaen"/>
          <w:sz w:val="24"/>
          <w:szCs w:val="24"/>
          <w:lang w:val="ka-GE"/>
        </w:rPr>
        <w:t>კანონპროექტის თანახმად, სააგენტოს შექმნა გათვალისწინებულია 2019 წლის პირველი ოქტომბრიდან, შესაბამისად, 2019 წლის დასრულებამდე სააგენტოს ფუნქციონირებისთვის სავარაუდოდ საჭირო იქნება 150 000 ლარი, რაც მოიცავს სახელფასო ხარჯებს 100 000 ლარის ოდენობით (პირველ ეტაპზე სავარაუდოდ დასაქმებული პირთა რაოდენობა - 15) და მატერიალურ-ტექნიკური უზრუნველყოფისთვის - 50 000 ლარის ოდენობით, 3 თვის მანძილზე. სააგენტოს შექმნიდან, ეტაპობრივად, მისი სრული დატვირთვით ფუნქციონირებისთვის, რაც კანონის პროექტით გათვალისწინებულია 2020 წლის პირველი მარტიდან, უზრუნველყოფილ უნდა იქნეს შესაბამისი სამართლებრივი აქტების მომზადება, კადრების დაკომპლექტება, სააგენტოს ელექტრონული მონაცემებისთვის შესაბამისი ბაზის შექმნა და სხვა. სააგენტოს 2020 წლის სავარაუდო ბიუჯეტი შეადგენს 1 500 000 ლარს, აქედან: ხელფასი</w:t>
      </w:r>
      <w:r w:rsidR="00E208D1">
        <w:rPr>
          <w:rFonts w:ascii="Sylfaen" w:hAnsi="Sylfaen" w:cs="Sylfaen"/>
          <w:sz w:val="24"/>
          <w:szCs w:val="24"/>
          <w:lang w:val="ka-GE"/>
        </w:rPr>
        <w:t>ს</w:t>
      </w:r>
      <w:r w:rsidR="00F6600C" w:rsidRPr="00F6600C">
        <w:rPr>
          <w:rFonts w:ascii="Sylfaen" w:hAnsi="Sylfaen" w:cs="Sylfaen"/>
          <w:sz w:val="24"/>
          <w:szCs w:val="24"/>
          <w:lang w:val="ka-GE"/>
        </w:rPr>
        <w:t xml:space="preserve"> სახით გასაცემი - </w:t>
      </w:r>
      <w:r w:rsidR="00F6600C" w:rsidRPr="00781B7A">
        <w:rPr>
          <w:rFonts w:ascii="Sylfaen" w:hAnsi="Sylfaen" w:cs="Sylfaen"/>
          <w:sz w:val="24"/>
          <w:szCs w:val="24"/>
          <w:lang w:val="ka-GE"/>
        </w:rPr>
        <w:t>9</w:t>
      </w:r>
      <w:r w:rsidR="00F6600C" w:rsidRPr="00F6600C">
        <w:rPr>
          <w:rFonts w:ascii="Sylfaen" w:hAnsi="Sylfaen" w:cs="Sylfaen"/>
          <w:sz w:val="24"/>
          <w:szCs w:val="24"/>
          <w:lang w:val="ka-GE"/>
        </w:rPr>
        <w:t xml:space="preserve">00 000 ლარი (სავარაუდოდ დასაქმებულ პირთა რაოდენობა - </w:t>
      </w:r>
      <w:r w:rsidR="00F6600C" w:rsidRPr="00781B7A">
        <w:rPr>
          <w:rFonts w:ascii="Sylfaen" w:hAnsi="Sylfaen" w:cs="Sylfaen"/>
          <w:sz w:val="24"/>
          <w:szCs w:val="24"/>
          <w:lang w:val="ka-GE"/>
        </w:rPr>
        <w:t>40</w:t>
      </w:r>
      <w:r w:rsidR="00F6600C" w:rsidRPr="00F6600C">
        <w:rPr>
          <w:rFonts w:ascii="Sylfaen" w:hAnsi="Sylfaen" w:cs="Sylfaen"/>
          <w:sz w:val="24"/>
          <w:szCs w:val="24"/>
          <w:lang w:val="ka-GE"/>
        </w:rPr>
        <w:t>); მატერიალურ-ტექნიკური უზრუნველყოფისთვის და სხვა სახის ხარჯებისთვის - 600 000 ლარი. სააგენტოს 2021 წლის სავარაუდო ბიუჯეტი შეადგენს 1 500 000 ლარს, აქედან: ხელფასი</w:t>
      </w:r>
      <w:r w:rsidR="00E208D1">
        <w:rPr>
          <w:rFonts w:ascii="Sylfaen" w:hAnsi="Sylfaen" w:cs="Sylfaen"/>
          <w:sz w:val="24"/>
          <w:szCs w:val="24"/>
          <w:lang w:val="ka-GE"/>
        </w:rPr>
        <w:t>ს</w:t>
      </w:r>
      <w:r w:rsidR="00F6600C" w:rsidRPr="00F6600C">
        <w:rPr>
          <w:rFonts w:ascii="Sylfaen" w:hAnsi="Sylfaen" w:cs="Sylfaen"/>
          <w:sz w:val="24"/>
          <w:szCs w:val="24"/>
          <w:lang w:val="ka-GE"/>
        </w:rPr>
        <w:t xml:space="preserve"> სახით გასაცემი - 900 000 ლარი (სავარაუდოდ დასაქმებული პირთა რაოდენობა - 4</w:t>
      </w:r>
      <w:r w:rsidR="00F6600C" w:rsidRPr="00781B7A">
        <w:rPr>
          <w:rFonts w:ascii="Sylfaen" w:hAnsi="Sylfaen" w:cs="Sylfaen"/>
          <w:sz w:val="24"/>
          <w:szCs w:val="24"/>
          <w:lang w:val="ka-GE"/>
        </w:rPr>
        <w:t>0</w:t>
      </w:r>
      <w:r w:rsidR="00F6600C" w:rsidRPr="00F6600C">
        <w:rPr>
          <w:rFonts w:ascii="Sylfaen" w:hAnsi="Sylfaen" w:cs="Sylfaen"/>
          <w:sz w:val="24"/>
          <w:szCs w:val="24"/>
          <w:lang w:val="ka-GE"/>
        </w:rPr>
        <w:t>), დამატებითი მატერიალურ-ტექნიკური უზრუნველყოფისთვის და სხვა სახის ხარჯებისთვის - 600 000 ლარი. ამასთან, გა</w:t>
      </w:r>
      <w:r w:rsidR="00E208D1">
        <w:rPr>
          <w:rFonts w:ascii="Sylfaen" w:hAnsi="Sylfaen" w:cs="Sylfaen"/>
          <w:sz w:val="24"/>
          <w:szCs w:val="24"/>
          <w:lang w:val="ka-GE"/>
        </w:rPr>
        <w:t>სა</w:t>
      </w:r>
      <w:bookmarkStart w:id="1" w:name="_GoBack"/>
      <w:bookmarkEnd w:id="1"/>
      <w:r w:rsidR="00F6600C" w:rsidRPr="00F6600C">
        <w:rPr>
          <w:rFonts w:ascii="Sylfaen" w:hAnsi="Sylfaen" w:cs="Sylfaen"/>
          <w:sz w:val="24"/>
          <w:szCs w:val="24"/>
          <w:lang w:val="ka-GE"/>
        </w:rPr>
        <w:t xml:space="preserve">თვალისწინებელია ის გარემოება, რომ სააგენტოს დაფინანსების ერთ-ერთი წყარო იქნება სააგენტოს მიერ </w:t>
      </w:r>
      <w:r w:rsidR="00F6600C" w:rsidRPr="00781B7A">
        <w:rPr>
          <w:rFonts w:ascii="Sylfaen" w:hAnsi="Sylfaen" w:cs="Sylfaen"/>
          <w:sz w:val="24"/>
          <w:szCs w:val="24"/>
          <w:lang w:val="ka-GE"/>
        </w:rPr>
        <w:t>მომსახურების გაწევით მიღებული სახსრები.</w:t>
      </w:r>
    </w:p>
    <w:p w14:paraId="17A19484" w14:textId="220F9865" w:rsidR="00F420D8" w:rsidRDefault="004243D2" w:rsidP="00F6600C">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Pr>
          <w:rFonts w:ascii="Sylfaen" w:hAnsi="Sylfaen" w:cs="Sylfaen"/>
          <w:sz w:val="24"/>
          <w:szCs w:val="24"/>
          <w:lang w:val="ka-GE"/>
        </w:rPr>
        <w:t xml:space="preserve">ამასთან, კანონპროექტი ითვალისწინებს უცხოელის მიერ, მემკვიდრეობით მიღებულ </w:t>
      </w:r>
      <w:r w:rsidR="00F420D8" w:rsidRPr="00F420D8">
        <w:rPr>
          <w:rFonts w:ascii="Sylfaen" w:hAnsi="Sylfaen" w:cs="Sylfaen"/>
          <w:sz w:val="24"/>
          <w:szCs w:val="24"/>
          <w:lang w:val="ka-GE"/>
        </w:rPr>
        <w:t xml:space="preserve">სასოფლო-სამეურნეო დანიშნულების მიწის ნაკვეთის </w:t>
      </w:r>
      <w:r w:rsidR="00F420D8">
        <w:rPr>
          <w:rFonts w:ascii="Sylfaen" w:hAnsi="Sylfaen" w:cs="Sylfaen"/>
          <w:sz w:val="24"/>
          <w:szCs w:val="24"/>
          <w:lang w:val="ka-GE"/>
        </w:rPr>
        <w:t xml:space="preserve">გამოყენების </w:t>
      </w:r>
      <w:r w:rsidR="00F420D8" w:rsidRPr="00F420D8">
        <w:rPr>
          <w:rFonts w:ascii="Sylfaen" w:hAnsi="Sylfaen" w:cs="Sylfaen"/>
          <w:sz w:val="24"/>
          <w:szCs w:val="24"/>
          <w:lang w:val="ka-GE"/>
        </w:rPr>
        <w:t>ვალდებულებ</w:t>
      </w:r>
      <w:r w:rsidR="000971EE">
        <w:rPr>
          <w:rFonts w:ascii="Sylfaen" w:hAnsi="Sylfaen" w:cs="Sylfaen"/>
          <w:sz w:val="24"/>
          <w:szCs w:val="24"/>
          <w:lang w:val="ka-GE"/>
        </w:rPr>
        <w:t>ა</w:t>
      </w:r>
      <w:r w:rsidR="00F420D8" w:rsidRPr="00F420D8">
        <w:rPr>
          <w:rFonts w:ascii="Sylfaen" w:hAnsi="Sylfaen" w:cs="Sylfaen"/>
          <w:sz w:val="24"/>
          <w:szCs w:val="24"/>
          <w:lang w:val="ka-GE"/>
        </w:rPr>
        <w:t>ს</w:t>
      </w:r>
      <w:r w:rsidR="000971EE">
        <w:rPr>
          <w:rFonts w:ascii="Sylfaen" w:hAnsi="Sylfaen" w:cs="Sylfaen"/>
          <w:sz w:val="24"/>
          <w:szCs w:val="24"/>
          <w:lang w:val="ka-GE"/>
        </w:rPr>
        <w:t>. მისი</w:t>
      </w:r>
      <w:r w:rsidR="00F420D8" w:rsidRPr="00F420D8">
        <w:rPr>
          <w:rFonts w:ascii="Sylfaen" w:hAnsi="Sylfaen" w:cs="Sylfaen"/>
          <w:sz w:val="24"/>
          <w:szCs w:val="24"/>
          <w:lang w:val="ka-GE"/>
        </w:rPr>
        <w:t xml:space="preserve"> შეუსრულებლობის შემთხვევაში</w:t>
      </w:r>
      <w:r w:rsidR="000971EE">
        <w:rPr>
          <w:rFonts w:ascii="Sylfaen" w:hAnsi="Sylfaen" w:cs="Sylfaen"/>
          <w:sz w:val="24"/>
          <w:szCs w:val="24"/>
          <w:lang w:val="ka-GE"/>
        </w:rPr>
        <w:t xml:space="preserve"> უცხოელმა უნდა უზრუნველყოს მიწის ნაკვეთის გასხვისება</w:t>
      </w:r>
      <w:r>
        <w:rPr>
          <w:rFonts w:ascii="Sylfaen" w:hAnsi="Sylfaen" w:cs="Sylfaen"/>
          <w:sz w:val="24"/>
          <w:szCs w:val="24"/>
          <w:lang w:val="ka-GE"/>
        </w:rPr>
        <w:t xml:space="preserve">. ასევე, </w:t>
      </w:r>
      <w:r w:rsidR="000971EE">
        <w:rPr>
          <w:rFonts w:ascii="Sylfaen" w:hAnsi="Sylfaen" w:cs="Sylfaen"/>
          <w:sz w:val="24"/>
          <w:szCs w:val="24"/>
          <w:lang w:val="ka-GE"/>
        </w:rPr>
        <w:t>საინვესტიციო გეგმის საფუძველზე საკუთრების უფლების წარმოშობისას, საინვესტიციო გეგმით გათვალისწინებული ვალდებულების შეუსრულებლობისას, იურიდიულმა პირმ</w:t>
      </w:r>
      <w:r w:rsidR="001F5521">
        <w:rPr>
          <w:rFonts w:ascii="Sylfaen" w:hAnsi="Sylfaen" w:cs="Sylfaen"/>
          <w:sz w:val="24"/>
          <w:szCs w:val="24"/>
          <w:lang w:val="ka-GE"/>
        </w:rPr>
        <w:t>ა</w:t>
      </w:r>
      <w:r w:rsidR="000971EE">
        <w:rPr>
          <w:rFonts w:ascii="Sylfaen" w:hAnsi="Sylfaen" w:cs="Sylfaen"/>
          <w:sz w:val="24"/>
          <w:szCs w:val="24"/>
          <w:lang w:val="ka-GE"/>
        </w:rPr>
        <w:t xml:space="preserve"> უნდა უზრუნველყოს მიწის ნაკვეთის გასხვისება</w:t>
      </w:r>
      <w:r w:rsidR="001F5521">
        <w:rPr>
          <w:rFonts w:ascii="Sylfaen" w:hAnsi="Sylfaen" w:cs="Sylfaen"/>
          <w:sz w:val="24"/>
          <w:szCs w:val="24"/>
          <w:lang w:val="ka-GE"/>
        </w:rPr>
        <w:t>.</w:t>
      </w:r>
      <w:r w:rsidR="00F420D8" w:rsidRPr="00F420D8">
        <w:rPr>
          <w:rFonts w:ascii="Sylfaen" w:hAnsi="Sylfaen" w:cs="Sylfaen"/>
          <w:sz w:val="24"/>
          <w:szCs w:val="24"/>
          <w:lang w:val="ka-GE"/>
        </w:rPr>
        <w:t xml:space="preserve"> </w:t>
      </w:r>
      <w:r w:rsidR="001F5521">
        <w:rPr>
          <w:rFonts w:ascii="Sylfaen" w:hAnsi="Sylfaen" w:cs="Sylfaen"/>
          <w:sz w:val="24"/>
          <w:szCs w:val="24"/>
          <w:lang w:val="ka-GE"/>
        </w:rPr>
        <w:t>გაუსხვისებლობის შემთხვევაში მიწის ნაკვეთი გადადის სახელმწიფო საკუთრებაში საქართველოს მთავრობის მიერ დადგენილი წესით წინასწარი, სრული და სამართლიანი ანაზღაურებით</w:t>
      </w:r>
      <w:r w:rsidR="000971EE">
        <w:rPr>
          <w:rFonts w:ascii="Sylfaen" w:hAnsi="Sylfaen" w:cs="Sylfaen"/>
          <w:sz w:val="24"/>
          <w:szCs w:val="24"/>
          <w:lang w:val="ka-GE"/>
        </w:rPr>
        <w:t xml:space="preserve">, რაც გავლენას იქონიებს ბიუჯეტის ხარჯვით ნაწილზე აღნიშნული პირობის დადგომის შემთხვევაში. </w:t>
      </w:r>
      <w:r w:rsidR="001F7AB0" w:rsidRPr="00F420D8">
        <w:rPr>
          <w:rFonts w:ascii="Sylfaen" w:hAnsi="Sylfaen" w:cs="Sylfaen"/>
          <w:sz w:val="24"/>
          <w:szCs w:val="24"/>
          <w:lang w:val="ka-GE"/>
        </w:rPr>
        <w:t>სასოფლო-სამეურნეო დანიშნულების მიწის ნაკვეთის</w:t>
      </w:r>
      <w:r w:rsidR="001F7AB0">
        <w:rPr>
          <w:rFonts w:ascii="Sylfaen" w:hAnsi="Sylfaen" w:cs="Sylfaen"/>
          <w:sz w:val="24"/>
          <w:szCs w:val="24"/>
          <w:lang w:val="ka-GE"/>
        </w:rPr>
        <w:t xml:space="preserve"> სახელმწიფო საკუთრებაში გადასვლის შემდეგ სახელმწიფო უფლებამოსილია </w:t>
      </w:r>
      <w:r w:rsidR="00BC1844">
        <w:rPr>
          <w:rFonts w:ascii="Sylfaen" w:hAnsi="Sylfaen" w:cs="Sylfaen"/>
          <w:sz w:val="24"/>
          <w:szCs w:val="24"/>
          <w:lang w:val="ka-GE"/>
        </w:rPr>
        <w:t xml:space="preserve">უზრუნველყოს </w:t>
      </w:r>
      <w:r w:rsidR="001F7AB0">
        <w:rPr>
          <w:rFonts w:ascii="Sylfaen" w:hAnsi="Sylfaen" w:cs="Sylfaen"/>
          <w:sz w:val="24"/>
          <w:szCs w:val="24"/>
          <w:lang w:val="ka-GE"/>
        </w:rPr>
        <w:t xml:space="preserve">მისი პრივატიზება და </w:t>
      </w:r>
      <w:r w:rsidR="00BC1844">
        <w:rPr>
          <w:rFonts w:ascii="Sylfaen" w:hAnsi="Sylfaen" w:cs="Sylfaen"/>
          <w:sz w:val="24"/>
          <w:szCs w:val="24"/>
          <w:lang w:val="ka-GE"/>
        </w:rPr>
        <w:t xml:space="preserve">მოახდინოს </w:t>
      </w:r>
      <w:r w:rsidR="001F7AB0">
        <w:rPr>
          <w:rFonts w:ascii="Sylfaen" w:hAnsi="Sylfaen" w:cs="Sylfaen"/>
          <w:sz w:val="24"/>
          <w:szCs w:val="24"/>
          <w:lang w:val="ka-GE"/>
        </w:rPr>
        <w:t>გაღებული ხარჯის ანაზღაურება.</w:t>
      </w:r>
    </w:p>
    <w:p w14:paraId="36B61F61" w14:textId="77777777" w:rsidR="00C91552" w:rsidRPr="003C59DE" w:rsidRDefault="00C91552"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p>
    <w:p w14:paraId="7840C85B" w14:textId="5B2758CB"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3C59DE">
        <w:rPr>
          <w:rFonts w:ascii="Sylfaen" w:hAnsi="Sylfaen" w:cs="Sylfaen"/>
          <w:b/>
          <w:sz w:val="24"/>
          <w:szCs w:val="24"/>
          <w:lang w:val="ka-GE"/>
        </w:rPr>
        <w:lastRenderedPageBreak/>
        <w:t xml:space="preserve">ბ.დ) სახელმწიფოს ახალი ფინანსური ვალდებულებები: </w:t>
      </w:r>
    </w:p>
    <w:p w14:paraId="0F863E43" w14:textId="77777777"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3C59DE">
        <w:rPr>
          <w:rFonts w:ascii="Sylfaen" w:hAnsi="Sylfaen" w:cs="Sylfaen"/>
          <w:sz w:val="24"/>
          <w:szCs w:val="24"/>
          <w:lang w:val="ka-GE"/>
        </w:rPr>
        <w:t xml:space="preserve">კანონპროექტის მიღება არ ითვალისწინებს სახელმწიფოს მიერ ახალი ფინანსური ვალდებულებების აღებას. </w:t>
      </w:r>
    </w:p>
    <w:p w14:paraId="03DEA316" w14:textId="77777777" w:rsidR="00C91552" w:rsidRPr="003C59DE" w:rsidRDefault="00C91552"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p>
    <w:p w14:paraId="63165EA9" w14:textId="77777777"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3C59DE">
        <w:rPr>
          <w:rFonts w:ascii="Sylfaen" w:hAnsi="Sylfaen" w:cs="Sylfaen"/>
          <w:b/>
          <w:sz w:val="24"/>
          <w:szCs w:val="24"/>
          <w:lang w:val="ka-GE"/>
        </w:rPr>
        <w:t xml:space="preserve">ბ.ე) კანონპროექტის მოსალოდნელი ფინანსური შედეგები იმ პირთათვის, რომელთა მიმართ ვრცელდება კანონპროექტის მოქმედება: </w:t>
      </w:r>
    </w:p>
    <w:p w14:paraId="36810690" w14:textId="1F977844" w:rsidR="001F7AB0"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3C59DE">
        <w:rPr>
          <w:rFonts w:ascii="Sylfaen" w:hAnsi="Sylfaen" w:cs="Sylfaen"/>
          <w:sz w:val="24"/>
          <w:szCs w:val="24"/>
          <w:lang w:val="ka-GE"/>
        </w:rPr>
        <w:t xml:space="preserve">კანონპროექტის </w:t>
      </w:r>
      <w:r w:rsidR="001F7AB0">
        <w:rPr>
          <w:rFonts w:ascii="Sylfaen" w:hAnsi="Sylfaen" w:cs="Sylfaen"/>
          <w:sz w:val="24"/>
          <w:szCs w:val="24"/>
          <w:lang w:val="ka-GE"/>
        </w:rPr>
        <w:t xml:space="preserve">მიღება გავლენას იქონიებს იმ პირთა </w:t>
      </w:r>
      <w:r w:rsidRPr="003C59DE">
        <w:rPr>
          <w:rFonts w:ascii="Sylfaen" w:hAnsi="Sylfaen" w:cs="Sylfaen"/>
          <w:sz w:val="24"/>
          <w:szCs w:val="24"/>
          <w:lang w:val="ka-GE"/>
        </w:rPr>
        <w:t>ფინანსური შედეგ</w:t>
      </w:r>
      <w:r w:rsidR="001F7AB0">
        <w:rPr>
          <w:rFonts w:ascii="Sylfaen" w:hAnsi="Sylfaen" w:cs="Sylfaen"/>
          <w:sz w:val="24"/>
          <w:szCs w:val="24"/>
          <w:lang w:val="ka-GE"/>
        </w:rPr>
        <w:t>ებზე, რომლის</w:t>
      </w:r>
      <w:r w:rsidRPr="003C59DE">
        <w:rPr>
          <w:rFonts w:ascii="Sylfaen" w:hAnsi="Sylfaen" w:cs="Sylfaen"/>
          <w:sz w:val="24"/>
          <w:szCs w:val="24"/>
          <w:lang w:val="ka-GE"/>
        </w:rPr>
        <w:t xml:space="preserve"> </w:t>
      </w:r>
      <w:r w:rsidR="001F7AB0">
        <w:rPr>
          <w:rFonts w:ascii="Sylfaen" w:hAnsi="Sylfaen" w:cs="Sylfaen"/>
          <w:sz w:val="24"/>
          <w:szCs w:val="24"/>
          <w:lang w:val="ka-GE"/>
        </w:rPr>
        <w:t>მიმართაც გავრცელდება კანონპროექტის მოქმედება.</w:t>
      </w:r>
      <w:r w:rsidR="002B2B9F">
        <w:rPr>
          <w:rFonts w:ascii="Sylfaen" w:hAnsi="Sylfaen" w:cs="Sylfaen"/>
          <w:sz w:val="24"/>
          <w:szCs w:val="24"/>
          <w:lang w:val="ka-GE"/>
        </w:rPr>
        <w:t xml:space="preserve"> </w:t>
      </w:r>
      <w:r w:rsidR="000A3047">
        <w:rPr>
          <w:rFonts w:ascii="Sylfaen" w:hAnsi="Sylfaen" w:cs="Sylfaen"/>
          <w:sz w:val="24"/>
          <w:szCs w:val="24"/>
          <w:lang w:val="ka-GE"/>
        </w:rPr>
        <w:t xml:space="preserve">წინამდებარე კანონის პროექტი იძლევა პრაქტიკულ შესაძლებლობას სასოფლო-სამეურნეო დანიშნულების მიწის ნაკვეთი </w:t>
      </w:r>
      <w:r w:rsidR="003907EC">
        <w:rPr>
          <w:rFonts w:ascii="Sylfaen" w:hAnsi="Sylfaen" w:cs="Sylfaen"/>
          <w:sz w:val="24"/>
          <w:szCs w:val="24"/>
          <w:lang w:val="ka-GE"/>
        </w:rPr>
        <w:t xml:space="preserve">უფრო მეტად </w:t>
      </w:r>
      <w:r w:rsidR="000A3047">
        <w:rPr>
          <w:rFonts w:ascii="Sylfaen" w:hAnsi="Sylfaen" w:cs="Sylfaen"/>
          <w:sz w:val="24"/>
          <w:szCs w:val="24"/>
          <w:lang w:val="ka-GE"/>
        </w:rPr>
        <w:t xml:space="preserve">იქნეს </w:t>
      </w:r>
      <w:r w:rsidR="003907EC">
        <w:rPr>
          <w:rFonts w:ascii="Sylfaen" w:hAnsi="Sylfaen" w:cs="Sylfaen"/>
          <w:sz w:val="24"/>
          <w:szCs w:val="24"/>
          <w:lang w:val="ka-GE"/>
        </w:rPr>
        <w:t xml:space="preserve">გამოყენებული </w:t>
      </w:r>
      <w:r w:rsidR="000A3047">
        <w:rPr>
          <w:rFonts w:ascii="Sylfaen" w:hAnsi="Sylfaen" w:cs="Sylfaen"/>
          <w:sz w:val="24"/>
          <w:szCs w:val="24"/>
          <w:lang w:val="ka-GE"/>
        </w:rPr>
        <w:t>ეკონომიკური საქმიანობისთვის</w:t>
      </w:r>
      <w:r w:rsidR="001558F3">
        <w:rPr>
          <w:rFonts w:ascii="Sylfaen" w:hAnsi="Sylfaen" w:cs="Sylfaen"/>
          <w:sz w:val="24"/>
          <w:szCs w:val="24"/>
          <w:lang w:val="ka-GE"/>
        </w:rPr>
        <w:t>. საქართველოს მოქალაქეებს და იურიდიულ პირებს ექნებათ შესაძლებლობა სასოფლო-სამეურნეო დანიშნულების მიწის ნაკვეთი</w:t>
      </w:r>
      <w:r w:rsidR="0089153C">
        <w:rPr>
          <w:rFonts w:ascii="Sylfaen" w:hAnsi="Sylfaen" w:cs="Sylfaen"/>
          <w:sz w:val="24"/>
          <w:szCs w:val="24"/>
          <w:lang w:val="ka-GE"/>
        </w:rPr>
        <w:t xml:space="preserve"> გამოიყენონ უზრუნველყოფის საშუალებად</w:t>
      </w:r>
      <w:r w:rsidR="001558F3">
        <w:rPr>
          <w:rFonts w:ascii="Sylfaen" w:hAnsi="Sylfaen" w:cs="Sylfaen"/>
          <w:sz w:val="24"/>
          <w:szCs w:val="24"/>
          <w:lang w:val="ka-GE"/>
        </w:rPr>
        <w:t>, მათ შორის, საქართველოს კანონმდებლობით განსაზღვრული ფინანსური ინსტიტუტებისგან სესხის მიღების მიზნით. ვინაიდან ფინანსური ინსტიტუტების დიდი ნაწილი შექმნილია უცხოური კაპიტალით, მოქმედი კანონმდებლობ</w:t>
      </w:r>
      <w:r w:rsidR="003907EC">
        <w:rPr>
          <w:rFonts w:ascii="Sylfaen" w:hAnsi="Sylfaen" w:cs="Sylfaen"/>
          <w:sz w:val="24"/>
          <w:szCs w:val="24"/>
          <w:lang w:val="ka-GE"/>
        </w:rPr>
        <w:t xml:space="preserve">ა </w:t>
      </w:r>
      <w:r w:rsidR="0089153C">
        <w:rPr>
          <w:rFonts w:ascii="Sylfaen" w:hAnsi="Sylfaen" w:cs="Sylfaen"/>
          <w:sz w:val="24"/>
          <w:szCs w:val="24"/>
          <w:lang w:val="ka-GE"/>
        </w:rPr>
        <w:t xml:space="preserve">მათ </w:t>
      </w:r>
      <w:r w:rsidR="003907EC">
        <w:rPr>
          <w:rFonts w:ascii="Sylfaen" w:hAnsi="Sylfaen" w:cs="Sylfaen"/>
          <w:sz w:val="24"/>
          <w:szCs w:val="24"/>
          <w:lang w:val="ka-GE"/>
        </w:rPr>
        <w:t xml:space="preserve">არ აძლევს უფლებას </w:t>
      </w:r>
      <w:r w:rsidR="001558F3">
        <w:rPr>
          <w:rFonts w:ascii="Sylfaen" w:hAnsi="Sylfaen" w:cs="Sylfaen"/>
          <w:sz w:val="24"/>
          <w:szCs w:val="24"/>
          <w:lang w:val="ka-GE"/>
        </w:rPr>
        <w:t>გასცენ ფულადი თანხები</w:t>
      </w:r>
      <w:r w:rsidR="0089153C">
        <w:rPr>
          <w:rFonts w:ascii="Sylfaen" w:hAnsi="Sylfaen" w:cs="Sylfaen"/>
          <w:sz w:val="24"/>
          <w:szCs w:val="24"/>
          <w:lang w:val="ka-GE"/>
        </w:rPr>
        <w:t xml:space="preserve"> </w:t>
      </w:r>
      <w:r w:rsidR="001558F3">
        <w:rPr>
          <w:rFonts w:ascii="Sylfaen" w:hAnsi="Sylfaen" w:cs="Sylfaen"/>
          <w:sz w:val="24"/>
          <w:szCs w:val="24"/>
          <w:lang w:val="ka-GE"/>
        </w:rPr>
        <w:t>სასოფლო-სამეურნეო დანიშნულების მიწის ნაკვეთი</w:t>
      </w:r>
      <w:r w:rsidR="0089153C">
        <w:rPr>
          <w:rFonts w:ascii="Sylfaen" w:hAnsi="Sylfaen" w:cs="Sylfaen"/>
          <w:sz w:val="24"/>
          <w:szCs w:val="24"/>
          <w:lang w:val="ka-GE"/>
        </w:rPr>
        <w:t>ს უზრუნველყოფით</w:t>
      </w:r>
      <w:r w:rsidR="001558F3">
        <w:rPr>
          <w:rFonts w:ascii="Sylfaen" w:hAnsi="Sylfaen" w:cs="Sylfaen"/>
          <w:sz w:val="24"/>
          <w:szCs w:val="24"/>
          <w:lang w:val="ka-GE"/>
        </w:rPr>
        <w:t xml:space="preserve">. </w:t>
      </w:r>
      <w:r w:rsidR="009A1E8D">
        <w:rPr>
          <w:rFonts w:ascii="Sylfaen" w:hAnsi="Sylfaen" w:cs="Sylfaen"/>
          <w:sz w:val="24"/>
          <w:szCs w:val="24"/>
          <w:lang w:val="ka-GE"/>
        </w:rPr>
        <w:t xml:space="preserve">შესაბამისად, </w:t>
      </w:r>
      <w:r w:rsidR="00201485">
        <w:rPr>
          <w:rFonts w:ascii="Sylfaen" w:hAnsi="Sylfaen" w:cs="Sylfaen"/>
          <w:sz w:val="24"/>
          <w:szCs w:val="24"/>
          <w:lang w:val="ka-GE"/>
        </w:rPr>
        <w:t xml:space="preserve">წინამდებარე </w:t>
      </w:r>
      <w:r w:rsidR="009A1E8D">
        <w:rPr>
          <w:rFonts w:ascii="Sylfaen" w:hAnsi="Sylfaen" w:cs="Sylfaen"/>
          <w:sz w:val="24"/>
          <w:szCs w:val="24"/>
          <w:lang w:val="ka-GE"/>
        </w:rPr>
        <w:t>კანონპროექტი</w:t>
      </w:r>
      <w:r w:rsidR="00201485">
        <w:rPr>
          <w:rFonts w:ascii="Sylfaen" w:hAnsi="Sylfaen" w:cs="Sylfaen"/>
          <w:sz w:val="24"/>
          <w:szCs w:val="24"/>
          <w:lang w:val="ka-GE"/>
        </w:rPr>
        <w:t xml:space="preserve"> ადგენს ამგვარ სამართლებრივ საფუძვლებს, რაც</w:t>
      </w:r>
      <w:r w:rsidR="009A1E8D">
        <w:rPr>
          <w:rFonts w:ascii="Sylfaen" w:hAnsi="Sylfaen" w:cs="Sylfaen"/>
          <w:sz w:val="24"/>
          <w:szCs w:val="24"/>
          <w:lang w:val="ka-GE"/>
        </w:rPr>
        <w:t xml:space="preserve"> დადებით გავლენას იქონიებს როგორც მიწის ნაკვეთის მესაკუთრეთა, ასევე ფინანსური ინსტიტუტების საქმიანობაზე. ამასთან, </w:t>
      </w:r>
      <w:r w:rsidR="00E82EB7">
        <w:rPr>
          <w:rFonts w:ascii="Sylfaen" w:hAnsi="Sylfaen" w:cs="Sylfaen"/>
          <w:sz w:val="24"/>
          <w:szCs w:val="24"/>
          <w:lang w:val="ka-GE"/>
        </w:rPr>
        <w:t xml:space="preserve">ფინანსური </w:t>
      </w:r>
      <w:r w:rsidR="0089153C">
        <w:rPr>
          <w:rFonts w:ascii="Sylfaen" w:hAnsi="Sylfaen" w:cs="Sylfaen"/>
          <w:sz w:val="24"/>
          <w:szCs w:val="24"/>
          <w:lang w:val="ka-GE"/>
        </w:rPr>
        <w:t xml:space="preserve">ინსტიტუტები ამჟამად </w:t>
      </w:r>
      <w:r w:rsidR="00E82EB7">
        <w:rPr>
          <w:rFonts w:ascii="Sylfaen" w:hAnsi="Sylfaen" w:cs="Sylfaen"/>
          <w:sz w:val="24"/>
          <w:szCs w:val="24"/>
          <w:lang w:val="ka-GE"/>
        </w:rPr>
        <w:t xml:space="preserve">ვერ ახდენენ </w:t>
      </w:r>
      <w:r w:rsidR="00201485">
        <w:rPr>
          <w:rFonts w:ascii="Sylfaen" w:hAnsi="Sylfaen" w:cs="Sylfaen"/>
          <w:sz w:val="24"/>
          <w:szCs w:val="24"/>
          <w:lang w:val="ka-GE"/>
        </w:rPr>
        <w:t>მოვალის მიერ ვალდებულებების შეუსრულებლობისას მათზე</w:t>
      </w:r>
      <w:r w:rsidR="003907EC">
        <w:rPr>
          <w:rFonts w:ascii="Sylfaen" w:hAnsi="Sylfaen" w:cs="Sylfaen"/>
          <w:sz w:val="24"/>
          <w:szCs w:val="24"/>
          <w:lang w:val="ka-GE"/>
        </w:rPr>
        <w:t>,</w:t>
      </w:r>
      <w:r w:rsidR="00201485">
        <w:rPr>
          <w:rFonts w:ascii="Sylfaen" w:hAnsi="Sylfaen" w:cs="Sylfaen"/>
          <w:sz w:val="24"/>
          <w:szCs w:val="24"/>
          <w:lang w:val="ka-GE"/>
        </w:rPr>
        <w:t xml:space="preserve"> </w:t>
      </w:r>
      <w:r w:rsidR="003907EC" w:rsidRPr="003907EC">
        <w:rPr>
          <w:rFonts w:ascii="Sylfaen" w:hAnsi="Sylfaen" w:cs="Sylfaen"/>
          <w:sz w:val="24"/>
          <w:szCs w:val="24"/>
          <w:lang w:val="ka-GE"/>
        </w:rPr>
        <w:t>„სასოფლო-სამეურნეო დანიშნულების მიწის საკუთრების შესახებ“ საქართველოს</w:t>
      </w:r>
      <w:r w:rsidR="003907EC">
        <w:rPr>
          <w:rFonts w:ascii="Sylfaen" w:hAnsi="Sylfaen" w:cs="Sylfaen"/>
          <w:sz w:val="24"/>
          <w:szCs w:val="24"/>
          <w:lang w:val="ka-GE"/>
        </w:rPr>
        <w:t xml:space="preserve"> 1996 წლის 22 მარტის </w:t>
      </w:r>
      <w:r w:rsidR="003907EC" w:rsidRPr="003907EC">
        <w:rPr>
          <w:rFonts w:ascii="Sylfaen" w:hAnsi="Sylfaen" w:cs="Sylfaen"/>
          <w:sz w:val="24"/>
          <w:szCs w:val="24"/>
          <w:lang w:val="ka-GE"/>
        </w:rPr>
        <w:t>კანონის მე-4 მუხლის პირველი პუნქტის „ბ“ ქვეპუნქტის მოქმედების შეჩერებ</w:t>
      </w:r>
      <w:r w:rsidR="003907EC">
        <w:rPr>
          <w:rFonts w:ascii="Sylfaen" w:hAnsi="Sylfaen" w:cs="Sylfaen"/>
          <w:sz w:val="24"/>
          <w:szCs w:val="24"/>
          <w:lang w:val="ka-GE"/>
        </w:rPr>
        <w:t>ამდე</w:t>
      </w:r>
      <w:r w:rsidR="003907EC" w:rsidRPr="003907EC">
        <w:rPr>
          <w:rFonts w:ascii="Sylfaen" w:hAnsi="Sylfaen" w:cs="Sylfaen"/>
          <w:sz w:val="24"/>
          <w:szCs w:val="24"/>
          <w:lang w:val="ka-GE"/>
        </w:rPr>
        <w:t xml:space="preserve"> </w:t>
      </w:r>
      <w:r w:rsidR="00E82EB7">
        <w:rPr>
          <w:rFonts w:ascii="Sylfaen" w:hAnsi="Sylfaen" w:cs="Sylfaen"/>
          <w:sz w:val="24"/>
          <w:szCs w:val="24"/>
          <w:lang w:val="ka-GE"/>
        </w:rPr>
        <w:t xml:space="preserve">გაცემული ფულადი თანხების დაკმაყოფილებას უზრუნველყოფის </w:t>
      </w:r>
      <w:r w:rsidR="003907EC">
        <w:rPr>
          <w:rFonts w:ascii="Sylfaen" w:hAnsi="Sylfaen" w:cs="Sylfaen"/>
          <w:sz w:val="24"/>
          <w:szCs w:val="24"/>
          <w:lang w:val="ka-GE"/>
        </w:rPr>
        <w:t>საგნი</w:t>
      </w:r>
      <w:r w:rsidR="00E82EB7">
        <w:rPr>
          <w:rFonts w:ascii="Sylfaen" w:hAnsi="Sylfaen" w:cs="Sylfaen"/>
          <w:sz w:val="24"/>
          <w:szCs w:val="24"/>
          <w:lang w:val="ka-GE"/>
        </w:rPr>
        <w:t>თ.</w:t>
      </w:r>
      <w:r w:rsidR="003907EC">
        <w:rPr>
          <w:rFonts w:ascii="Sylfaen" w:hAnsi="Sylfaen" w:cs="Sylfaen"/>
          <w:sz w:val="24"/>
          <w:szCs w:val="24"/>
          <w:lang w:val="ka-GE"/>
        </w:rPr>
        <w:t xml:space="preserve"> წარმოდგენილი კანონპროექტი ადგენს ამგვარ ქონებაზე საკუთრების უფლების წარმოშობის საფუძვლებს, რაც</w:t>
      </w:r>
      <w:r w:rsidR="0089153C">
        <w:rPr>
          <w:rFonts w:ascii="Sylfaen" w:hAnsi="Sylfaen" w:cs="Sylfaen"/>
          <w:sz w:val="24"/>
          <w:szCs w:val="24"/>
          <w:lang w:val="ka-GE"/>
        </w:rPr>
        <w:t xml:space="preserve">, ერთის მხრივ, </w:t>
      </w:r>
      <w:r w:rsidR="003907EC">
        <w:rPr>
          <w:rFonts w:ascii="Sylfaen" w:hAnsi="Sylfaen" w:cs="Sylfaen"/>
          <w:sz w:val="24"/>
          <w:szCs w:val="24"/>
          <w:lang w:val="ka-GE"/>
        </w:rPr>
        <w:t xml:space="preserve">ფინანსურ ინსტიტუტებს </w:t>
      </w:r>
      <w:r w:rsidR="0089153C">
        <w:rPr>
          <w:rFonts w:ascii="Sylfaen" w:hAnsi="Sylfaen" w:cs="Sylfaen"/>
          <w:sz w:val="24"/>
          <w:szCs w:val="24"/>
          <w:lang w:val="ka-GE"/>
        </w:rPr>
        <w:t xml:space="preserve">მისცემს შესაძლებლობას </w:t>
      </w:r>
      <w:r w:rsidR="003907EC">
        <w:rPr>
          <w:rFonts w:ascii="Sylfaen" w:hAnsi="Sylfaen" w:cs="Sylfaen"/>
          <w:sz w:val="24"/>
          <w:szCs w:val="24"/>
          <w:lang w:val="ka-GE"/>
        </w:rPr>
        <w:t xml:space="preserve">მოახდინონ მოთხოვნის </w:t>
      </w:r>
      <w:r w:rsidR="0089153C">
        <w:rPr>
          <w:rFonts w:ascii="Sylfaen" w:hAnsi="Sylfaen" w:cs="Sylfaen"/>
          <w:sz w:val="24"/>
          <w:szCs w:val="24"/>
          <w:lang w:val="ka-GE"/>
        </w:rPr>
        <w:t>დაკმაყოფილება, ხოლო, მეორე მხრივ, სასოფლო-სამეურნეო დანიშნულების მიწის ნაკვეთები მოექცეს სამოქალაქო ბრუნვაში.</w:t>
      </w:r>
    </w:p>
    <w:p w14:paraId="0E90FF7C" w14:textId="77777777" w:rsidR="001C27F4" w:rsidRDefault="0089153C" w:rsidP="001C27F4">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Pr>
          <w:rFonts w:ascii="Sylfaen" w:hAnsi="Sylfaen" w:cs="Sylfaen"/>
          <w:sz w:val="24"/>
          <w:szCs w:val="24"/>
          <w:lang w:val="ka-GE"/>
        </w:rPr>
        <w:t xml:space="preserve">კანონპროექტი </w:t>
      </w:r>
      <w:r w:rsidRPr="0089153C">
        <w:rPr>
          <w:rFonts w:ascii="Sylfaen" w:hAnsi="Sylfaen" w:cs="Sylfaen"/>
          <w:sz w:val="24"/>
          <w:szCs w:val="24"/>
          <w:lang w:val="ka-GE"/>
        </w:rPr>
        <w:t xml:space="preserve">მიღება </w:t>
      </w:r>
      <w:r w:rsidR="00047F02">
        <w:rPr>
          <w:rFonts w:ascii="Sylfaen" w:hAnsi="Sylfaen" w:cs="Sylfaen"/>
          <w:sz w:val="24"/>
          <w:szCs w:val="24"/>
          <w:lang w:val="ka-GE"/>
        </w:rPr>
        <w:t xml:space="preserve">დადებით </w:t>
      </w:r>
      <w:r w:rsidRPr="0089153C">
        <w:rPr>
          <w:rFonts w:ascii="Sylfaen" w:hAnsi="Sylfaen" w:cs="Sylfaen"/>
          <w:sz w:val="24"/>
          <w:szCs w:val="24"/>
          <w:lang w:val="ka-GE"/>
        </w:rPr>
        <w:t xml:space="preserve">გავლენას იქონიებს იმ პირთა ფინანსური შედეგებზე, </w:t>
      </w:r>
      <w:r>
        <w:rPr>
          <w:rFonts w:ascii="Sylfaen" w:hAnsi="Sylfaen" w:cs="Sylfaen"/>
          <w:sz w:val="24"/>
          <w:szCs w:val="24"/>
          <w:lang w:val="ka-GE"/>
        </w:rPr>
        <w:t>რომელთაც მემკვიდრეობის</w:t>
      </w:r>
      <w:r w:rsidR="00205E9B">
        <w:rPr>
          <w:rFonts w:ascii="Sylfaen" w:hAnsi="Sylfaen" w:cs="Sylfaen"/>
          <w:sz w:val="24"/>
          <w:szCs w:val="24"/>
          <w:lang w:val="ka-GE"/>
        </w:rPr>
        <w:t xml:space="preserve"> და</w:t>
      </w:r>
      <w:r>
        <w:rPr>
          <w:rFonts w:ascii="Sylfaen" w:hAnsi="Sylfaen" w:cs="Sylfaen"/>
          <w:sz w:val="24"/>
          <w:szCs w:val="24"/>
          <w:lang w:val="ka-GE"/>
        </w:rPr>
        <w:t xml:space="preserve"> </w:t>
      </w:r>
      <w:r w:rsidRPr="0089153C">
        <w:rPr>
          <w:rFonts w:ascii="Sylfaen" w:hAnsi="Sylfaen" w:cs="Sylfaen"/>
          <w:sz w:val="24"/>
          <w:szCs w:val="24"/>
          <w:lang w:val="ka-GE"/>
        </w:rPr>
        <w:t>კანონის ამოქმედებამდე გაცემული</w:t>
      </w:r>
      <w:r w:rsidR="00205E9B">
        <w:rPr>
          <w:rFonts w:ascii="Sylfaen" w:hAnsi="Sylfaen" w:cs="Sylfaen"/>
          <w:sz w:val="24"/>
          <w:szCs w:val="24"/>
          <w:lang w:val="ka-GE"/>
        </w:rPr>
        <w:t xml:space="preserve"> </w:t>
      </w:r>
      <w:r w:rsidRPr="0089153C">
        <w:rPr>
          <w:rFonts w:ascii="Sylfaen" w:hAnsi="Sylfaen" w:cs="Sylfaen"/>
          <w:sz w:val="24"/>
          <w:szCs w:val="24"/>
          <w:lang w:val="ka-GE"/>
        </w:rPr>
        <w:t xml:space="preserve">უფლების დამდგენი დოკუმენტის </w:t>
      </w:r>
      <w:r w:rsidR="00205E9B">
        <w:rPr>
          <w:rFonts w:ascii="Sylfaen" w:hAnsi="Sylfaen" w:cs="Sylfaen"/>
          <w:sz w:val="24"/>
          <w:szCs w:val="24"/>
          <w:lang w:val="ka-GE"/>
        </w:rPr>
        <w:t>საფუძველზე, ასევე,</w:t>
      </w:r>
      <w:r w:rsidRPr="0089153C">
        <w:rPr>
          <w:rFonts w:ascii="Sylfaen" w:hAnsi="Sylfaen" w:cs="Sylfaen"/>
          <w:sz w:val="24"/>
          <w:szCs w:val="24"/>
          <w:lang w:val="ka-GE"/>
        </w:rPr>
        <w:t xml:space="preserve"> მართლზომიერ მფლობელობაში (სარგებლობაში) არსებულ</w:t>
      </w:r>
      <w:r w:rsidR="00205E9B">
        <w:rPr>
          <w:rFonts w:ascii="Sylfaen" w:hAnsi="Sylfaen" w:cs="Sylfaen"/>
          <w:sz w:val="24"/>
          <w:szCs w:val="24"/>
          <w:lang w:val="ka-GE"/>
        </w:rPr>
        <w:t>ი</w:t>
      </w:r>
      <w:r w:rsidRPr="0089153C">
        <w:rPr>
          <w:rFonts w:ascii="Sylfaen" w:hAnsi="Sylfaen" w:cs="Sylfaen"/>
          <w:sz w:val="24"/>
          <w:szCs w:val="24"/>
          <w:lang w:val="ka-GE"/>
        </w:rPr>
        <w:t xml:space="preserve"> სასოფლო-სამეურნეო დანიშნულების მიწის ნაკვეთებზე</w:t>
      </w:r>
      <w:r w:rsidR="00205E9B">
        <w:rPr>
          <w:rFonts w:ascii="Sylfaen" w:hAnsi="Sylfaen" w:cs="Sylfaen"/>
          <w:sz w:val="24"/>
          <w:szCs w:val="24"/>
          <w:lang w:val="ka-GE"/>
        </w:rPr>
        <w:t xml:space="preserve"> მიეცემათ</w:t>
      </w:r>
      <w:r w:rsidRPr="0089153C">
        <w:rPr>
          <w:rFonts w:ascii="Sylfaen" w:hAnsi="Sylfaen" w:cs="Sylfaen"/>
          <w:sz w:val="24"/>
          <w:szCs w:val="24"/>
          <w:lang w:val="ka-GE"/>
        </w:rPr>
        <w:t xml:space="preserve"> უფლების რეგისტრაცი</w:t>
      </w:r>
      <w:r>
        <w:rPr>
          <w:rFonts w:ascii="Sylfaen" w:hAnsi="Sylfaen" w:cs="Sylfaen"/>
          <w:sz w:val="24"/>
          <w:szCs w:val="24"/>
          <w:lang w:val="ka-GE"/>
        </w:rPr>
        <w:t>ი</w:t>
      </w:r>
      <w:r w:rsidRPr="0089153C">
        <w:rPr>
          <w:rFonts w:ascii="Sylfaen" w:hAnsi="Sylfaen" w:cs="Sylfaen"/>
          <w:sz w:val="24"/>
          <w:szCs w:val="24"/>
          <w:lang w:val="ka-GE"/>
        </w:rPr>
        <w:t>ს</w:t>
      </w:r>
      <w:r w:rsidR="00205E9B">
        <w:rPr>
          <w:rFonts w:ascii="Sylfaen" w:hAnsi="Sylfaen" w:cs="Sylfaen"/>
          <w:sz w:val="24"/>
          <w:szCs w:val="24"/>
          <w:lang w:val="ka-GE"/>
        </w:rPr>
        <w:t xml:space="preserve"> შესაძლებლობა</w:t>
      </w:r>
      <w:r w:rsidR="00047F02">
        <w:rPr>
          <w:rFonts w:ascii="Sylfaen" w:hAnsi="Sylfaen" w:cs="Sylfaen"/>
          <w:sz w:val="24"/>
          <w:szCs w:val="24"/>
          <w:lang w:val="ka-GE"/>
        </w:rPr>
        <w:t>, რაც ასევე უზრუნველყოფს</w:t>
      </w:r>
      <w:r w:rsidR="004D7006">
        <w:rPr>
          <w:rFonts w:ascii="Sylfaen" w:hAnsi="Sylfaen" w:cs="Sylfaen"/>
          <w:sz w:val="24"/>
          <w:szCs w:val="24"/>
          <w:lang w:val="ka-GE"/>
        </w:rPr>
        <w:t xml:space="preserve">  </w:t>
      </w:r>
      <w:r w:rsidR="00047F02">
        <w:rPr>
          <w:rFonts w:ascii="Sylfaen" w:hAnsi="Sylfaen" w:cs="Sylfaen"/>
          <w:sz w:val="24"/>
          <w:szCs w:val="24"/>
          <w:lang w:val="ka-GE"/>
        </w:rPr>
        <w:t xml:space="preserve"> </w:t>
      </w:r>
      <w:r w:rsidR="00047F02">
        <w:rPr>
          <w:rFonts w:ascii="Sylfaen" w:hAnsi="Sylfaen" w:cs="Sylfaen"/>
          <w:sz w:val="24"/>
          <w:szCs w:val="24"/>
          <w:lang w:val="ka-GE"/>
        </w:rPr>
        <w:lastRenderedPageBreak/>
        <w:t>ამგვარი სასოფლო-სამეურნეო დანიშნულების მიწის ნაკვეთები</w:t>
      </w:r>
      <w:r w:rsidR="004D7006">
        <w:rPr>
          <w:rFonts w:ascii="Sylfaen" w:hAnsi="Sylfaen" w:cs="Sylfaen"/>
          <w:sz w:val="24"/>
          <w:szCs w:val="24"/>
          <w:lang w:val="ka-GE"/>
        </w:rPr>
        <w:t>ს</w:t>
      </w:r>
      <w:r w:rsidR="00047F02">
        <w:rPr>
          <w:rFonts w:ascii="Sylfaen" w:hAnsi="Sylfaen" w:cs="Sylfaen"/>
          <w:sz w:val="24"/>
          <w:szCs w:val="24"/>
          <w:lang w:val="ka-GE"/>
        </w:rPr>
        <w:t xml:space="preserve"> სამოქალაქო ბრუნვაში მოქცევას.</w:t>
      </w:r>
      <w:r w:rsidR="001C27F4">
        <w:rPr>
          <w:rFonts w:ascii="Sylfaen" w:hAnsi="Sylfaen" w:cs="Sylfaen"/>
          <w:sz w:val="24"/>
          <w:szCs w:val="24"/>
          <w:lang w:val="ka-GE"/>
        </w:rPr>
        <w:t xml:space="preserve"> </w:t>
      </w:r>
    </w:p>
    <w:p w14:paraId="40D2141B" w14:textId="248B9B83" w:rsidR="001C27F4" w:rsidRPr="00BB2066" w:rsidRDefault="00F420D8" w:rsidP="001C27F4">
      <w:pPr>
        <w:spacing w:afterLines="60" w:after="144" w:line="276" w:lineRule="auto"/>
        <w:ind w:firstLine="720"/>
        <w:jc w:val="both"/>
        <w:rPr>
          <w:rFonts w:ascii="Sylfaen" w:hAnsi="Sylfaen" w:cs="Sylfaen"/>
          <w:sz w:val="24"/>
          <w:szCs w:val="24"/>
          <w:lang w:val="ka-GE"/>
        </w:rPr>
      </w:pPr>
      <w:r w:rsidRPr="00F420D8">
        <w:rPr>
          <w:rFonts w:ascii="Sylfaen" w:hAnsi="Sylfaen" w:cs="Sylfaen"/>
          <w:sz w:val="24"/>
          <w:szCs w:val="24"/>
          <w:lang w:val="ka-GE"/>
        </w:rPr>
        <w:t>კანონპროექტის მიღება</w:t>
      </w:r>
      <w:r w:rsidR="001C27F4">
        <w:rPr>
          <w:rFonts w:ascii="Sylfaen" w:hAnsi="Sylfaen" w:cs="Sylfaen"/>
          <w:sz w:val="24"/>
          <w:szCs w:val="24"/>
          <w:lang w:val="ka-GE"/>
        </w:rPr>
        <w:t xml:space="preserve">მ შეიძლება </w:t>
      </w:r>
      <w:r w:rsidRPr="00F420D8">
        <w:rPr>
          <w:rFonts w:ascii="Sylfaen" w:hAnsi="Sylfaen" w:cs="Sylfaen"/>
          <w:sz w:val="24"/>
          <w:szCs w:val="24"/>
          <w:lang w:val="ka-GE"/>
        </w:rPr>
        <w:t>გავლენას იქონიებს</w:t>
      </w:r>
      <w:r>
        <w:rPr>
          <w:rFonts w:ascii="Sylfaen" w:hAnsi="Sylfaen" w:cs="Sylfaen"/>
          <w:sz w:val="24"/>
          <w:szCs w:val="24"/>
          <w:lang w:val="ka-GE"/>
        </w:rPr>
        <w:t xml:space="preserve"> </w:t>
      </w:r>
      <w:r w:rsidRPr="00F420D8">
        <w:rPr>
          <w:rFonts w:ascii="Sylfaen" w:hAnsi="Sylfaen" w:cs="Sylfaen"/>
          <w:sz w:val="24"/>
          <w:szCs w:val="24"/>
          <w:lang w:val="ka-GE"/>
        </w:rPr>
        <w:t>უცხოელი</w:t>
      </w:r>
      <w:r>
        <w:rPr>
          <w:rFonts w:ascii="Sylfaen" w:hAnsi="Sylfaen" w:cs="Sylfaen"/>
          <w:sz w:val="24"/>
          <w:szCs w:val="24"/>
          <w:lang w:val="ka-GE"/>
        </w:rPr>
        <w:t>ს</w:t>
      </w:r>
      <w:r w:rsidRPr="00F420D8">
        <w:rPr>
          <w:rFonts w:ascii="Sylfaen" w:hAnsi="Sylfaen" w:cs="Sylfaen"/>
          <w:sz w:val="24"/>
          <w:szCs w:val="24"/>
          <w:lang w:val="ka-GE"/>
        </w:rPr>
        <w:t xml:space="preserve"> </w:t>
      </w:r>
      <w:r w:rsidRPr="003C59DE">
        <w:rPr>
          <w:rFonts w:ascii="Sylfaen" w:hAnsi="Sylfaen" w:cs="Sylfaen"/>
          <w:sz w:val="24"/>
          <w:szCs w:val="24"/>
          <w:lang w:val="ka-GE"/>
        </w:rPr>
        <w:t>ან</w:t>
      </w:r>
      <w:r w:rsidRPr="00F420D8">
        <w:rPr>
          <w:rFonts w:ascii="Sylfaen" w:hAnsi="Sylfaen" w:cs="Sylfaen"/>
          <w:sz w:val="24"/>
          <w:szCs w:val="24"/>
          <w:lang w:val="ka-GE"/>
        </w:rPr>
        <w:t xml:space="preserve"> იურიდიული პირი</w:t>
      </w:r>
      <w:r>
        <w:rPr>
          <w:rFonts w:ascii="Sylfaen" w:hAnsi="Sylfaen" w:cs="Sylfaen"/>
          <w:sz w:val="24"/>
          <w:szCs w:val="24"/>
          <w:lang w:val="ka-GE"/>
        </w:rPr>
        <w:t>ს</w:t>
      </w:r>
      <w:r w:rsidRPr="00F420D8">
        <w:rPr>
          <w:rFonts w:ascii="Sylfaen" w:hAnsi="Sylfaen" w:cs="Sylfaen"/>
          <w:sz w:val="24"/>
          <w:szCs w:val="24"/>
          <w:lang w:val="ka-GE"/>
        </w:rPr>
        <w:t xml:space="preserve"> (რომლის დომინანტი პარტნიორი არის უცხოელი ან/და საზღვარგარეთ რეგისტრირებული იურიდიული პირი)</w:t>
      </w:r>
      <w:r>
        <w:rPr>
          <w:rFonts w:ascii="Sylfaen" w:hAnsi="Sylfaen" w:cs="Sylfaen"/>
          <w:sz w:val="24"/>
          <w:szCs w:val="24"/>
          <w:lang w:val="ka-GE"/>
        </w:rPr>
        <w:t xml:space="preserve"> </w:t>
      </w:r>
      <w:r w:rsidR="001C27F4" w:rsidRPr="0089153C">
        <w:rPr>
          <w:rFonts w:ascii="Sylfaen" w:hAnsi="Sylfaen" w:cs="Sylfaen"/>
          <w:sz w:val="24"/>
          <w:szCs w:val="24"/>
          <w:lang w:val="ka-GE"/>
        </w:rPr>
        <w:t>ფინანსურ შედეგებზე,</w:t>
      </w:r>
      <w:r w:rsidR="001C27F4">
        <w:rPr>
          <w:rFonts w:ascii="Sylfaen" w:hAnsi="Sylfaen" w:cs="Sylfaen"/>
          <w:sz w:val="24"/>
          <w:szCs w:val="24"/>
          <w:lang w:val="ka-GE"/>
        </w:rPr>
        <w:t xml:space="preserve"> </w:t>
      </w:r>
      <w:r w:rsidR="00516E83">
        <w:rPr>
          <w:rFonts w:ascii="Sylfaen" w:hAnsi="Sylfaen" w:cs="Sylfaen"/>
          <w:sz w:val="24"/>
          <w:szCs w:val="24"/>
          <w:lang w:val="ka-GE"/>
        </w:rPr>
        <w:t xml:space="preserve">იმ შემთხვევაში, </w:t>
      </w:r>
      <w:r w:rsidR="001C27F4">
        <w:rPr>
          <w:rFonts w:ascii="Sylfaen" w:hAnsi="Sylfaen" w:cs="Sylfaen"/>
          <w:sz w:val="24"/>
          <w:szCs w:val="24"/>
          <w:lang w:val="ka-GE"/>
        </w:rPr>
        <w:t xml:space="preserve">თუ არ </w:t>
      </w:r>
      <w:r w:rsidR="00516E83">
        <w:rPr>
          <w:rFonts w:ascii="Sylfaen" w:hAnsi="Sylfaen" w:cs="Sylfaen"/>
          <w:sz w:val="24"/>
          <w:szCs w:val="24"/>
          <w:lang w:val="ka-GE"/>
        </w:rPr>
        <w:t>შესრულდა</w:t>
      </w:r>
      <w:r w:rsidR="001C27F4">
        <w:rPr>
          <w:rFonts w:ascii="Sylfaen" w:hAnsi="Sylfaen" w:cs="Sylfaen"/>
          <w:sz w:val="24"/>
          <w:szCs w:val="24"/>
          <w:lang w:val="ka-GE"/>
        </w:rPr>
        <w:t xml:space="preserve"> კანონის პროექტით განსაზღვრული ვალდებულებები. </w:t>
      </w:r>
      <w:r w:rsidR="001C27F4" w:rsidRPr="001C27F4">
        <w:rPr>
          <w:rFonts w:ascii="Sylfaen" w:hAnsi="Sylfaen" w:cs="Sylfaen"/>
          <w:sz w:val="24"/>
          <w:szCs w:val="24"/>
          <w:lang w:val="ka-GE"/>
        </w:rPr>
        <w:t>მემკვიდრეობით მიღებულ სასოფლო-სამეურნეო დანიშნულების მიწის ნაკვეთის გამოყენების ვალდებულებ</w:t>
      </w:r>
      <w:r w:rsidR="001C27F4">
        <w:rPr>
          <w:rFonts w:ascii="Sylfaen" w:hAnsi="Sylfaen" w:cs="Sylfaen"/>
          <w:sz w:val="24"/>
          <w:szCs w:val="24"/>
          <w:lang w:val="ka-GE"/>
        </w:rPr>
        <w:t>ი</w:t>
      </w:r>
      <w:r w:rsidR="001C27F4" w:rsidRPr="001C27F4">
        <w:rPr>
          <w:rFonts w:ascii="Sylfaen" w:hAnsi="Sylfaen" w:cs="Sylfaen"/>
          <w:sz w:val="24"/>
          <w:szCs w:val="24"/>
          <w:lang w:val="ka-GE"/>
        </w:rPr>
        <w:t>ს</w:t>
      </w:r>
      <w:r w:rsidR="001C27F4">
        <w:rPr>
          <w:rFonts w:ascii="Sylfaen" w:hAnsi="Sylfaen" w:cs="Sylfaen"/>
          <w:sz w:val="24"/>
          <w:szCs w:val="24"/>
          <w:lang w:val="ka-GE"/>
        </w:rPr>
        <w:t xml:space="preserve"> </w:t>
      </w:r>
      <w:r w:rsidR="001C27F4" w:rsidRPr="001C27F4">
        <w:rPr>
          <w:rFonts w:ascii="Sylfaen" w:hAnsi="Sylfaen" w:cs="Sylfaen"/>
          <w:sz w:val="24"/>
          <w:szCs w:val="24"/>
          <w:lang w:val="ka-GE"/>
        </w:rPr>
        <w:t>შეუსრულებლობის</w:t>
      </w:r>
      <w:r w:rsidR="00516E83">
        <w:rPr>
          <w:rFonts w:ascii="Sylfaen" w:hAnsi="Sylfaen" w:cs="Sylfaen"/>
          <w:sz w:val="24"/>
          <w:szCs w:val="24"/>
          <w:lang w:val="ka-GE"/>
        </w:rPr>
        <w:t>ას,</w:t>
      </w:r>
      <w:r w:rsidR="001C27F4" w:rsidRPr="001C27F4">
        <w:rPr>
          <w:rFonts w:ascii="Sylfaen" w:hAnsi="Sylfaen" w:cs="Sylfaen"/>
          <w:sz w:val="24"/>
          <w:szCs w:val="24"/>
          <w:lang w:val="ka-GE"/>
        </w:rPr>
        <w:t xml:space="preserve"> </w:t>
      </w:r>
      <w:r w:rsidR="00516E83">
        <w:rPr>
          <w:rFonts w:ascii="Sylfaen" w:hAnsi="Sylfaen" w:cs="Sylfaen"/>
          <w:sz w:val="24"/>
          <w:szCs w:val="24"/>
          <w:lang w:val="ka-GE"/>
        </w:rPr>
        <w:t>უცხოელმა</w:t>
      </w:r>
      <w:r w:rsidR="001C27F4" w:rsidRPr="001C27F4">
        <w:rPr>
          <w:rFonts w:ascii="Sylfaen" w:hAnsi="Sylfaen" w:cs="Sylfaen"/>
          <w:sz w:val="24"/>
          <w:szCs w:val="24"/>
          <w:lang w:val="ka-GE"/>
        </w:rPr>
        <w:t xml:space="preserve"> უნდა უზრუნველყოს მიწის ნაკვეთის </w:t>
      </w:r>
      <w:r w:rsidR="00516E83">
        <w:rPr>
          <w:rFonts w:ascii="Sylfaen" w:hAnsi="Sylfaen" w:cs="Sylfaen"/>
          <w:sz w:val="24"/>
          <w:szCs w:val="24"/>
          <w:lang w:val="ka-GE"/>
        </w:rPr>
        <w:t xml:space="preserve">(გარდა საკარმიდამოს კატეგორიის მიწის ნაკვეთისა) </w:t>
      </w:r>
      <w:r w:rsidR="00516E83" w:rsidRPr="001C27F4">
        <w:rPr>
          <w:rFonts w:ascii="Sylfaen" w:hAnsi="Sylfaen" w:cs="Sylfaen"/>
          <w:sz w:val="24"/>
          <w:szCs w:val="24"/>
          <w:lang w:val="ka-GE"/>
        </w:rPr>
        <w:t>გასხვისება</w:t>
      </w:r>
      <w:r w:rsidR="001C27F4" w:rsidRPr="001C27F4">
        <w:rPr>
          <w:rFonts w:ascii="Sylfaen" w:hAnsi="Sylfaen" w:cs="Sylfaen"/>
          <w:sz w:val="24"/>
          <w:szCs w:val="24"/>
          <w:lang w:val="ka-GE"/>
        </w:rPr>
        <w:t>. ასევე, საინვესტიციო გეგმის საფუძველზე საკუთრების უფლების წარმოშობისას, საინვესტიციო გეგმით გათვალისწინებული ვალდებულების შეუსრულებლობისას, იურიდიულმა პირმა უნდა უზრუნველყოს მიწის ნაკვეთის გასხვისება. გაუსხვისებლობის შემთხვევაში მიწის ნაკვეთი გადადის სახელმწიფო საკუთრებაში</w:t>
      </w:r>
      <w:r w:rsidR="00516E83">
        <w:rPr>
          <w:rFonts w:ascii="Sylfaen" w:hAnsi="Sylfaen" w:cs="Sylfaen"/>
          <w:sz w:val="24"/>
          <w:szCs w:val="24"/>
          <w:lang w:val="ka-GE"/>
        </w:rPr>
        <w:t>, რაც გავლენას იქონიებს მათ ფინანსურ შედეგებზე</w:t>
      </w:r>
      <w:r w:rsidR="001C27F4">
        <w:rPr>
          <w:rFonts w:ascii="Sylfaen" w:hAnsi="Sylfaen" w:cs="Sylfaen"/>
          <w:sz w:val="24"/>
          <w:szCs w:val="24"/>
          <w:lang w:val="ka-GE"/>
        </w:rPr>
        <w:t xml:space="preserve">. </w:t>
      </w:r>
      <w:r w:rsidR="00516E83">
        <w:rPr>
          <w:rFonts w:ascii="Sylfaen" w:hAnsi="Sylfaen" w:cs="Sylfaen"/>
          <w:sz w:val="24"/>
          <w:szCs w:val="24"/>
          <w:lang w:val="ka-GE"/>
        </w:rPr>
        <w:t xml:space="preserve">აქვე უნდა აღინიშნოს, რომ მიწის ნაკვეთის სახელმწიფოს საკუთრებაში გადასვლა წარმოებს </w:t>
      </w:r>
      <w:r w:rsidR="001C27F4" w:rsidRPr="001C27F4">
        <w:rPr>
          <w:rFonts w:ascii="Sylfaen" w:hAnsi="Sylfaen" w:cs="Sylfaen"/>
          <w:sz w:val="24"/>
          <w:szCs w:val="24"/>
          <w:lang w:val="ka-GE"/>
        </w:rPr>
        <w:t>წინასწარი, სრული და სამართლიანი ანაზღაურებით.</w:t>
      </w:r>
      <w:r w:rsidR="00516E83">
        <w:rPr>
          <w:rFonts w:ascii="Sylfaen" w:hAnsi="Sylfaen" w:cs="Sylfaen"/>
          <w:sz w:val="24"/>
          <w:szCs w:val="24"/>
          <w:lang w:val="ka-GE"/>
        </w:rPr>
        <w:t xml:space="preserve"> ასევე, კანონის პროექტი ითვალისწინებს ფინანსურ სანქციებს </w:t>
      </w:r>
      <w:r w:rsidR="00516E83" w:rsidRPr="00F420D8">
        <w:rPr>
          <w:rFonts w:ascii="Sylfaen" w:hAnsi="Sylfaen" w:cs="Sylfaen"/>
          <w:sz w:val="24"/>
          <w:szCs w:val="24"/>
          <w:lang w:val="ka-GE"/>
        </w:rPr>
        <w:t>უცხოელი</w:t>
      </w:r>
      <w:r w:rsidR="00516E83">
        <w:rPr>
          <w:rFonts w:ascii="Sylfaen" w:hAnsi="Sylfaen" w:cs="Sylfaen"/>
          <w:sz w:val="24"/>
          <w:szCs w:val="24"/>
          <w:lang w:val="ka-GE"/>
        </w:rPr>
        <w:t>ს</w:t>
      </w:r>
      <w:r w:rsidR="00516E83" w:rsidRPr="00F420D8">
        <w:rPr>
          <w:rFonts w:ascii="Sylfaen" w:hAnsi="Sylfaen" w:cs="Sylfaen"/>
          <w:sz w:val="24"/>
          <w:szCs w:val="24"/>
          <w:lang w:val="ka-GE"/>
        </w:rPr>
        <w:t xml:space="preserve"> </w:t>
      </w:r>
      <w:r w:rsidR="00516E83">
        <w:rPr>
          <w:rFonts w:ascii="Sylfaen" w:hAnsi="Sylfaen" w:cs="Sylfaen"/>
          <w:sz w:val="24"/>
          <w:szCs w:val="24"/>
          <w:lang w:val="ka-GE"/>
        </w:rPr>
        <w:t>და</w:t>
      </w:r>
      <w:r w:rsidR="00516E83" w:rsidRPr="00F420D8">
        <w:rPr>
          <w:rFonts w:ascii="Sylfaen" w:hAnsi="Sylfaen" w:cs="Sylfaen"/>
          <w:sz w:val="24"/>
          <w:szCs w:val="24"/>
          <w:lang w:val="ka-GE"/>
        </w:rPr>
        <w:t xml:space="preserve"> იურიდიული პირი</w:t>
      </w:r>
      <w:r w:rsidR="00516E83">
        <w:rPr>
          <w:rFonts w:ascii="Sylfaen" w:hAnsi="Sylfaen" w:cs="Sylfaen"/>
          <w:sz w:val="24"/>
          <w:szCs w:val="24"/>
          <w:lang w:val="ka-GE"/>
        </w:rPr>
        <w:t xml:space="preserve">ს მიმართ, რომელთა საკუთრების უფლება რეგისტრირებულია კანონის ამოქმედების მომენტისთვის, მათ მიერ ვალდებულების შეუსრულებლობისას. </w:t>
      </w:r>
      <w:r w:rsidR="001C27F4" w:rsidRPr="00BB2066">
        <w:rPr>
          <w:rFonts w:ascii="Sylfaen" w:hAnsi="Sylfaen" w:cs="Sylfaen"/>
          <w:sz w:val="24"/>
          <w:szCs w:val="24"/>
          <w:lang w:val="ka-GE"/>
        </w:rPr>
        <w:t xml:space="preserve">კერძოდ, ზედიზედ 3 წლის განმავლობაში </w:t>
      </w:r>
      <w:r w:rsidR="001C27F4">
        <w:rPr>
          <w:rFonts w:ascii="Sylfaen" w:hAnsi="Sylfaen" w:cs="Sylfaen"/>
          <w:sz w:val="24"/>
          <w:szCs w:val="24"/>
          <w:lang w:val="ka-GE"/>
        </w:rPr>
        <w:t xml:space="preserve">სასოფლო-სამეურნეო დანიშნულების მიწის ნაკვეთის </w:t>
      </w:r>
      <w:r w:rsidR="00516E83">
        <w:rPr>
          <w:rFonts w:ascii="Sylfaen" w:hAnsi="Sylfaen" w:cs="Sylfaen"/>
          <w:sz w:val="24"/>
          <w:szCs w:val="24"/>
          <w:lang w:val="ka-GE"/>
        </w:rPr>
        <w:t>დაუმუშავებლობის შემტხვევაში,</w:t>
      </w:r>
      <w:r w:rsidR="001C27F4">
        <w:rPr>
          <w:rFonts w:ascii="Sylfaen" w:hAnsi="Sylfaen" w:cs="Sylfaen"/>
          <w:sz w:val="24"/>
          <w:szCs w:val="24"/>
          <w:lang w:val="ka-GE"/>
        </w:rPr>
        <w:t xml:space="preserve"> მათ </w:t>
      </w:r>
      <w:r w:rsidR="001C27F4" w:rsidRPr="00BB2066">
        <w:rPr>
          <w:rFonts w:ascii="Sylfaen" w:hAnsi="Sylfaen" w:cs="Sylfaen"/>
          <w:sz w:val="24"/>
          <w:szCs w:val="24"/>
          <w:lang w:val="ka-GE"/>
        </w:rPr>
        <w:t xml:space="preserve">დაეკისრებათ ადმინისტრაციულ </w:t>
      </w:r>
      <w:r w:rsidR="001C27F4">
        <w:rPr>
          <w:rFonts w:ascii="Sylfaen" w:hAnsi="Sylfaen" w:cs="Sylfaen"/>
          <w:sz w:val="24"/>
          <w:szCs w:val="24"/>
          <w:lang w:val="ka-GE"/>
        </w:rPr>
        <w:t>სახდელი -</w:t>
      </w:r>
      <w:r w:rsidR="001C27F4" w:rsidRPr="00BB2066">
        <w:rPr>
          <w:rFonts w:ascii="Sylfaen" w:hAnsi="Sylfaen" w:cs="Sylfaen"/>
          <w:sz w:val="24"/>
          <w:szCs w:val="24"/>
          <w:lang w:val="ka-GE"/>
        </w:rPr>
        <w:t xml:space="preserve"> ჯარიმა</w:t>
      </w:r>
      <w:r w:rsidR="001C27F4">
        <w:rPr>
          <w:rFonts w:ascii="Sylfaen" w:hAnsi="Sylfaen" w:cs="Sylfaen"/>
          <w:sz w:val="24"/>
          <w:szCs w:val="24"/>
          <w:lang w:val="ka-GE"/>
        </w:rPr>
        <w:t xml:space="preserve">, რაც </w:t>
      </w:r>
      <w:r w:rsidR="001C27F4" w:rsidRPr="00F420D8">
        <w:rPr>
          <w:rFonts w:ascii="Sylfaen" w:hAnsi="Sylfaen" w:cs="Sylfaen"/>
          <w:sz w:val="24"/>
          <w:szCs w:val="24"/>
          <w:lang w:val="ka-GE"/>
        </w:rPr>
        <w:t>1 ჰა-მდე</w:t>
      </w:r>
      <w:r w:rsidR="001C27F4">
        <w:rPr>
          <w:rFonts w:ascii="Sylfaen" w:hAnsi="Sylfaen" w:cs="Sylfaen"/>
          <w:sz w:val="24"/>
          <w:szCs w:val="24"/>
          <w:lang w:val="ka-GE"/>
        </w:rPr>
        <w:t xml:space="preserve"> მიწის ნაკვეთისთვის შეადგენს</w:t>
      </w:r>
      <w:r w:rsidR="001C27F4" w:rsidRPr="00F420D8">
        <w:rPr>
          <w:rFonts w:ascii="Sylfaen" w:hAnsi="Sylfaen" w:cs="Sylfaen"/>
          <w:sz w:val="24"/>
          <w:szCs w:val="24"/>
          <w:lang w:val="ka-GE"/>
        </w:rPr>
        <w:t xml:space="preserve"> 500 </w:t>
      </w:r>
      <w:r w:rsidR="001C27F4">
        <w:rPr>
          <w:rFonts w:ascii="Sylfaen" w:hAnsi="Sylfaen" w:cs="Sylfaen"/>
          <w:sz w:val="24"/>
          <w:szCs w:val="24"/>
          <w:lang w:val="ka-GE"/>
        </w:rPr>
        <w:t>ლარ</w:t>
      </w:r>
      <w:r w:rsidR="001C27F4" w:rsidRPr="00F420D8">
        <w:rPr>
          <w:rFonts w:ascii="Sylfaen" w:hAnsi="Sylfaen" w:cs="Sylfaen"/>
          <w:sz w:val="24"/>
          <w:szCs w:val="24"/>
          <w:lang w:val="ka-GE"/>
        </w:rPr>
        <w:t>ს და ყოველ მომდევნო ჰა მიწის ნაკვეთ</w:t>
      </w:r>
      <w:r w:rsidR="001C27F4">
        <w:rPr>
          <w:rFonts w:ascii="Sylfaen" w:hAnsi="Sylfaen" w:cs="Sylfaen"/>
          <w:sz w:val="24"/>
          <w:szCs w:val="24"/>
          <w:lang w:val="ka-GE"/>
        </w:rPr>
        <w:t>ისთვის</w:t>
      </w:r>
      <w:r w:rsidR="001C27F4" w:rsidRPr="00F420D8">
        <w:rPr>
          <w:rFonts w:ascii="Sylfaen" w:hAnsi="Sylfaen" w:cs="Sylfaen"/>
          <w:sz w:val="24"/>
          <w:szCs w:val="24"/>
          <w:lang w:val="ka-GE"/>
        </w:rPr>
        <w:t xml:space="preserve"> 300 ლარს</w:t>
      </w:r>
      <w:r w:rsidR="001C27F4">
        <w:rPr>
          <w:rFonts w:ascii="Sylfaen" w:hAnsi="Sylfaen" w:cs="Sylfaen"/>
          <w:sz w:val="24"/>
          <w:szCs w:val="24"/>
          <w:lang w:val="ka-GE"/>
        </w:rPr>
        <w:t xml:space="preserve">, </w:t>
      </w:r>
      <w:r w:rsidR="001C27F4" w:rsidRPr="00F420D8">
        <w:rPr>
          <w:rFonts w:ascii="Sylfaen" w:hAnsi="Sylfaen" w:cs="Sylfaen"/>
          <w:sz w:val="24"/>
          <w:szCs w:val="24"/>
          <w:lang w:val="ka-GE"/>
        </w:rPr>
        <w:t>მაგრამ არაუმეტეს 20 000 ლარისა.</w:t>
      </w:r>
      <w:r w:rsidR="001C27F4">
        <w:rPr>
          <w:rFonts w:ascii="Sylfaen" w:hAnsi="Sylfaen" w:cs="Sylfaen"/>
          <w:sz w:val="24"/>
          <w:szCs w:val="24"/>
          <w:lang w:val="ka-GE"/>
        </w:rPr>
        <w:t xml:space="preserve"> </w:t>
      </w:r>
      <w:r w:rsidR="001C27F4" w:rsidRPr="00F420D8">
        <w:rPr>
          <w:rFonts w:ascii="Sylfaen" w:hAnsi="Sylfaen" w:cs="Sylfaen"/>
          <w:sz w:val="24"/>
          <w:szCs w:val="24"/>
          <w:lang w:val="ka-GE"/>
        </w:rPr>
        <w:t>აღნიშული ვალდებულების მომდევნო და ყოველი შემდეგი წლის განმავლობაში შეუსრულებლობ</w:t>
      </w:r>
      <w:r w:rsidR="001C27F4">
        <w:rPr>
          <w:rFonts w:ascii="Sylfaen" w:hAnsi="Sylfaen" w:cs="Sylfaen"/>
          <w:sz w:val="24"/>
          <w:szCs w:val="24"/>
          <w:lang w:val="ka-GE"/>
        </w:rPr>
        <w:t xml:space="preserve">ის შემთხვევაში ჯარიმა შეადგენს </w:t>
      </w:r>
      <w:r w:rsidR="001C27F4" w:rsidRPr="00F420D8">
        <w:rPr>
          <w:rFonts w:ascii="Sylfaen" w:hAnsi="Sylfaen" w:cs="Sylfaen"/>
          <w:sz w:val="24"/>
          <w:szCs w:val="24"/>
          <w:lang w:val="ka-GE"/>
        </w:rPr>
        <w:t>1 ჰა-მდე სასოფლო-სამეურნეო დანიშნულების მიწის ნაკვეთ</w:t>
      </w:r>
      <w:r w:rsidR="001C27F4">
        <w:rPr>
          <w:rFonts w:ascii="Sylfaen" w:hAnsi="Sylfaen" w:cs="Sylfaen"/>
          <w:sz w:val="24"/>
          <w:szCs w:val="24"/>
          <w:lang w:val="ka-GE"/>
        </w:rPr>
        <w:t xml:space="preserve">ისთვის </w:t>
      </w:r>
      <w:r w:rsidR="001C27F4" w:rsidRPr="00F420D8">
        <w:rPr>
          <w:rFonts w:ascii="Sylfaen" w:hAnsi="Sylfaen" w:cs="Sylfaen"/>
          <w:sz w:val="24"/>
          <w:szCs w:val="24"/>
          <w:lang w:val="ka-GE"/>
        </w:rPr>
        <w:t>700 ლარს და ყოველ მომდევნო ჰა მიწის ნაკვეთ</w:t>
      </w:r>
      <w:r w:rsidR="001C27F4">
        <w:rPr>
          <w:rFonts w:ascii="Sylfaen" w:hAnsi="Sylfaen" w:cs="Sylfaen"/>
          <w:sz w:val="24"/>
          <w:szCs w:val="24"/>
          <w:lang w:val="ka-GE"/>
        </w:rPr>
        <w:t>ისთვის -</w:t>
      </w:r>
      <w:r w:rsidR="001C27F4" w:rsidRPr="00F420D8">
        <w:rPr>
          <w:rFonts w:ascii="Sylfaen" w:hAnsi="Sylfaen" w:cs="Sylfaen"/>
          <w:sz w:val="24"/>
          <w:szCs w:val="24"/>
          <w:lang w:val="ka-GE"/>
        </w:rPr>
        <w:t xml:space="preserve"> 400 ლარ</w:t>
      </w:r>
      <w:r w:rsidR="001C27F4">
        <w:rPr>
          <w:rFonts w:ascii="Sylfaen" w:hAnsi="Sylfaen" w:cs="Sylfaen"/>
          <w:sz w:val="24"/>
          <w:szCs w:val="24"/>
          <w:lang w:val="ka-GE"/>
        </w:rPr>
        <w:t xml:space="preserve">ს, </w:t>
      </w:r>
      <w:r w:rsidR="001C27F4" w:rsidRPr="00F420D8">
        <w:rPr>
          <w:rFonts w:ascii="Sylfaen" w:hAnsi="Sylfaen" w:cs="Sylfaen"/>
          <w:sz w:val="24"/>
          <w:szCs w:val="24"/>
          <w:lang w:val="ka-GE"/>
        </w:rPr>
        <w:t>მაგრამ არაუმეტეს 30 000 ლარისა.</w:t>
      </w:r>
      <w:r w:rsidR="001C27F4">
        <w:rPr>
          <w:rFonts w:ascii="Sylfaen" w:hAnsi="Sylfaen" w:cs="Sylfaen"/>
          <w:sz w:val="24"/>
          <w:szCs w:val="24"/>
          <w:lang w:val="ka-GE"/>
        </w:rPr>
        <w:t xml:space="preserve"> </w:t>
      </w:r>
      <w:r w:rsidR="001446BF">
        <w:rPr>
          <w:rFonts w:ascii="Sylfaen" w:hAnsi="Sylfaen" w:cs="Sylfaen"/>
          <w:sz w:val="24"/>
          <w:szCs w:val="24"/>
          <w:lang w:val="ka-GE"/>
        </w:rPr>
        <w:t>კანონპროექტი ითვალისწინებს</w:t>
      </w:r>
      <w:r w:rsidR="001C27F4" w:rsidRPr="00BB2066">
        <w:rPr>
          <w:rFonts w:ascii="Sylfaen" w:hAnsi="Sylfaen" w:cs="Sylfaen"/>
          <w:sz w:val="24"/>
          <w:szCs w:val="24"/>
          <w:lang w:val="ka-GE"/>
        </w:rPr>
        <w:t xml:space="preserve"> ფინანსურ ინსტიტუტ</w:t>
      </w:r>
      <w:r w:rsidR="001C27F4">
        <w:rPr>
          <w:rFonts w:ascii="Sylfaen" w:hAnsi="Sylfaen" w:cs="Sylfaen"/>
          <w:sz w:val="24"/>
          <w:szCs w:val="24"/>
          <w:lang w:val="ka-GE"/>
        </w:rPr>
        <w:t>ებ</w:t>
      </w:r>
      <w:r w:rsidR="001446BF">
        <w:rPr>
          <w:rFonts w:ascii="Sylfaen" w:hAnsi="Sylfaen" w:cs="Sylfaen"/>
          <w:sz w:val="24"/>
          <w:szCs w:val="24"/>
          <w:lang w:val="ka-GE"/>
        </w:rPr>
        <w:t>ი</w:t>
      </w:r>
      <w:r w:rsidR="001C27F4" w:rsidRPr="00BB2066">
        <w:rPr>
          <w:rFonts w:ascii="Sylfaen" w:hAnsi="Sylfaen" w:cs="Sylfaen"/>
          <w:sz w:val="24"/>
          <w:szCs w:val="24"/>
          <w:lang w:val="ka-GE"/>
        </w:rPr>
        <w:t>ს</w:t>
      </w:r>
      <w:r w:rsidR="001446BF">
        <w:rPr>
          <w:rFonts w:ascii="Sylfaen" w:hAnsi="Sylfaen" w:cs="Sylfaen"/>
          <w:sz w:val="24"/>
          <w:szCs w:val="24"/>
          <w:lang w:val="ka-GE"/>
        </w:rPr>
        <w:t>თვის</w:t>
      </w:r>
      <w:r w:rsidR="001C27F4" w:rsidRPr="00BB2066">
        <w:rPr>
          <w:rFonts w:ascii="Sylfaen" w:hAnsi="Sylfaen" w:cs="Sylfaen"/>
          <w:sz w:val="24"/>
          <w:szCs w:val="24"/>
          <w:lang w:val="ka-GE"/>
        </w:rPr>
        <w:t xml:space="preserve"> (რომლის დომინანტი პარტნიორი არის უცხოელი ან/და საზღვარგარეთ რეგისტრირებული იურიდიული პირი) ადმინისტრაციული სახდელი</w:t>
      </w:r>
      <w:r w:rsidR="001446BF">
        <w:rPr>
          <w:rFonts w:ascii="Sylfaen" w:hAnsi="Sylfaen" w:cs="Sylfaen"/>
          <w:sz w:val="24"/>
          <w:szCs w:val="24"/>
          <w:lang w:val="ka-GE"/>
        </w:rPr>
        <w:t>ს</w:t>
      </w:r>
      <w:r w:rsidR="001C27F4" w:rsidRPr="00BB2066">
        <w:rPr>
          <w:rFonts w:ascii="Sylfaen" w:hAnsi="Sylfaen" w:cs="Sylfaen"/>
          <w:sz w:val="24"/>
          <w:szCs w:val="24"/>
          <w:lang w:val="ka-GE"/>
        </w:rPr>
        <w:t xml:space="preserve"> </w:t>
      </w:r>
      <w:r w:rsidR="001446BF" w:rsidRPr="00BB2066">
        <w:rPr>
          <w:rFonts w:ascii="Sylfaen" w:hAnsi="Sylfaen" w:cs="Sylfaen"/>
          <w:sz w:val="24"/>
          <w:szCs w:val="24"/>
          <w:lang w:val="ka-GE"/>
        </w:rPr>
        <w:t>დაეკისრება</w:t>
      </w:r>
      <w:r w:rsidR="001446BF">
        <w:rPr>
          <w:rFonts w:ascii="Sylfaen" w:hAnsi="Sylfaen" w:cs="Sylfaen"/>
          <w:sz w:val="24"/>
          <w:szCs w:val="24"/>
          <w:lang w:val="ka-GE"/>
        </w:rPr>
        <w:t>ს</w:t>
      </w:r>
      <w:r w:rsidR="001446BF" w:rsidRPr="00BB2066">
        <w:rPr>
          <w:rFonts w:ascii="Sylfaen" w:hAnsi="Sylfaen" w:cs="Sylfaen"/>
          <w:sz w:val="24"/>
          <w:szCs w:val="24"/>
          <w:lang w:val="ka-GE"/>
        </w:rPr>
        <w:t xml:space="preserve"> </w:t>
      </w:r>
      <w:r w:rsidR="001C27F4" w:rsidRPr="00BB2066">
        <w:rPr>
          <w:rFonts w:ascii="Sylfaen" w:hAnsi="Sylfaen" w:cs="Sylfaen"/>
          <w:sz w:val="24"/>
          <w:szCs w:val="24"/>
          <w:lang w:val="ka-GE"/>
        </w:rPr>
        <w:t>თუ არ უზრუნველყო</w:t>
      </w:r>
      <w:r w:rsidR="001C27F4">
        <w:rPr>
          <w:rFonts w:ascii="Sylfaen" w:hAnsi="Sylfaen" w:cs="Sylfaen"/>
          <w:sz w:val="24"/>
          <w:szCs w:val="24"/>
          <w:lang w:val="ka-GE"/>
        </w:rPr>
        <w:t>ფენ</w:t>
      </w:r>
      <w:r w:rsidR="001C27F4" w:rsidRPr="00BB2066">
        <w:rPr>
          <w:rFonts w:ascii="Sylfaen" w:hAnsi="Sylfaen" w:cs="Sylfaen"/>
          <w:sz w:val="24"/>
          <w:szCs w:val="24"/>
          <w:lang w:val="ka-GE"/>
        </w:rPr>
        <w:t xml:space="preserve"> მიწის ნაკვეთის გასხვისებას საკუთრების უფლების წარმოშობიდან, ხოლო კანონის ამოქმედების მომენტისათვის რეგისტრირებული სასოფლო-სამეურნეო დანიშნულების მიწის ნაკვეთების შემთხვევაში - კანონის ამოქმედებიდან</w:t>
      </w:r>
      <w:r w:rsidR="001C27F4">
        <w:rPr>
          <w:rFonts w:ascii="Sylfaen" w:hAnsi="Sylfaen" w:cs="Sylfaen"/>
          <w:sz w:val="24"/>
          <w:szCs w:val="24"/>
          <w:lang w:val="ka-GE"/>
        </w:rPr>
        <w:t xml:space="preserve"> </w:t>
      </w:r>
      <w:r w:rsidR="001C27F4" w:rsidRPr="00BB2066">
        <w:rPr>
          <w:rFonts w:ascii="Sylfaen" w:hAnsi="Sylfaen" w:cs="Sylfaen"/>
          <w:sz w:val="24"/>
          <w:szCs w:val="24"/>
          <w:lang w:val="ka-GE"/>
        </w:rPr>
        <w:t>2 წლის ვადაში</w:t>
      </w:r>
      <w:r w:rsidR="001C27F4">
        <w:rPr>
          <w:rFonts w:ascii="Sylfaen" w:hAnsi="Sylfaen" w:cs="Sylfaen"/>
          <w:sz w:val="24"/>
          <w:szCs w:val="24"/>
          <w:lang w:val="ka-GE"/>
        </w:rPr>
        <w:t xml:space="preserve">. აღნიშნულ შემთხვევაში ჯარიმა შეადგენს </w:t>
      </w:r>
      <w:r w:rsidR="001C27F4" w:rsidRPr="00F420D8">
        <w:rPr>
          <w:rFonts w:ascii="Sylfaen" w:hAnsi="Sylfaen" w:cs="Sylfaen"/>
          <w:bCs/>
          <w:sz w:val="24"/>
          <w:szCs w:val="24"/>
          <w:lang w:val="ka-GE"/>
        </w:rPr>
        <w:t>1 ჰა-მდე მიწის ნაკვეთ</w:t>
      </w:r>
      <w:r w:rsidR="001C27F4">
        <w:rPr>
          <w:rFonts w:ascii="Sylfaen" w:hAnsi="Sylfaen" w:cs="Sylfaen"/>
          <w:bCs/>
          <w:sz w:val="24"/>
          <w:szCs w:val="24"/>
          <w:lang w:val="ka-GE"/>
        </w:rPr>
        <w:t>ისთვის</w:t>
      </w:r>
      <w:r w:rsidR="001C27F4" w:rsidRPr="00F420D8">
        <w:rPr>
          <w:rFonts w:ascii="Sylfaen" w:hAnsi="Sylfaen" w:cs="Sylfaen"/>
          <w:bCs/>
          <w:sz w:val="24"/>
          <w:szCs w:val="24"/>
          <w:lang w:val="ka-GE"/>
        </w:rPr>
        <w:t xml:space="preserve"> 500 ლარს და ყოველ მომდევნო ჰა მიწის ნაკვეთ</w:t>
      </w:r>
      <w:r w:rsidR="001C27F4">
        <w:rPr>
          <w:rFonts w:ascii="Sylfaen" w:hAnsi="Sylfaen" w:cs="Sylfaen"/>
          <w:bCs/>
          <w:sz w:val="24"/>
          <w:szCs w:val="24"/>
          <w:lang w:val="ka-GE"/>
        </w:rPr>
        <w:t>ისთვის</w:t>
      </w:r>
      <w:r w:rsidR="001C27F4" w:rsidRPr="00F420D8">
        <w:rPr>
          <w:rFonts w:ascii="Sylfaen" w:hAnsi="Sylfaen" w:cs="Sylfaen"/>
          <w:bCs/>
          <w:sz w:val="24"/>
          <w:szCs w:val="24"/>
          <w:lang w:val="ka-GE"/>
        </w:rPr>
        <w:t xml:space="preserve"> </w:t>
      </w:r>
      <w:r w:rsidR="001446BF">
        <w:rPr>
          <w:rFonts w:ascii="Sylfaen" w:hAnsi="Sylfaen" w:cs="Sylfaen"/>
          <w:bCs/>
          <w:sz w:val="24"/>
          <w:szCs w:val="24"/>
          <w:lang w:val="ka-GE"/>
        </w:rPr>
        <w:t xml:space="preserve">- </w:t>
      </w:r>
      <w:r w:rsidR="001C27F4" w:rsidRPr="00F420D8">
        <w:rPr>
          <w:rFonts w:ascii="Sylfaen" w:hAnsi="Sylfaen" w:cs="Sylfaen"/>
          <w:bCs/>
          <w:sz w:val="24"/>
          <w:szCs w:val="24"/>
          <w:lang w:val="ka-GE"/>
        </w:rPr>
        <w:t>300 ლარს</w:t>
      </w:r>
      <w:r w:rsidR="001C27F4">
        <w:rPr>
          <w:rFonts w:ascii="Sylfaen" w:hAnsi="Sylfaen" w:cs="Sylfaen"/>
          <w:bCs/>
          <w:sz w:val="24"/>
          <w:szCs w:val="24"/>
          <w:lang w:val="ka-GE"/>
        </w:rPr>
        <w:t xml:space="preserve">, </w:t>
      </w:r>
      <w:r w:rsidR="001C27F4" w:rsidRPr="00F420D8">
        <w:rPr>
          <w:rFonts w:ascii="Sylfaen" w:hAnsi="Sylfaen" w:cs="Sylfaen"/>
          <w:bCs/>
          <w:sz w:val="24"/>
          <w:szCs w:val="24"/>
          <w:lang w:val="ka-GE"/>
        </w:rPr>
        <w:t xml:space="preserve">მაგრამ არაუმეტეს 50 000 ლარისა. </w:t>
      </w:r>
      <w:r w:rsidR="001C27F4" w:rsidRPr="00F420D8">
        <w:rPr>
          <w:rFonts w:ascii="Sylfaen" w:hAnsi="Sylfaen" w:cs="Sylfaen"/>
          <w:sz w:val="24"/>
          <w:szCs w:val="24"/>
          <w:lang w:val="ka-GE"/>
        </w:rPr>
        <w:t xml:space="preserve">ვალდებულების მომდევნო და ყოველი შემდეგი წლის განმავლობაში </w:t>
      </w:r>
      <w:r w:rsidR="001C27F4" w:rsidRPr="00F420D8">
        <w:rPr>
          <w:rFonts w:ascii="Sylfaen" w:hAnsi="Sylfaen" w:cs="Sylfaen"/>
          <w:sz w:val="24"/>
          <w:szCs w:val="24"/>
          <w:lang w:val="ka-GE"/>
        </w:rPr>
        <w:lastRenderedPageBreak/>
        <w:t xml:space="preserve">შეუსრულებლობის შემთხვევაში </w:t>
      </w:r>
      <w:r w:rsidR="001446BF">
        <w:rPr>
          <w:rFonts w:ascii="Sylfaen" w:hAnsi="Sylfaen" w:cs="Sylfaen"/>
          <w:sz w:val="24"/>
          <w:szCs w:val="24"/>
          <w:lang w:val="ka-GE"/>
        </w:rPr>
        <w:t xml:space="preserve">ჯარიმა </w:t>
      </w:r>
      <w:r w:rsidR="001C27F4" w:rsidRPr="00F420D8">
        <w:rPr>
          <w:rFonts w:ascii="Sylfaen" w:hAnsi="Sylfaen" w:cs="Sylfaen"/>
          <w:sz w:val="24"/>
          <w:szCs w:val="24"/>
          <w:lang w:val="ka-GE"/>
        </w:rPr>
        <w:t xml:space="preserve">1 ჰა-მდე </w:t>
      </w:r>
      <w:r w:rsidR="001446BF" w:rsidRPr="00F420D8">
        <w:rPr>
          <w:rFonts w:ascii="Sylfaen" w:hAnsi="Sylfaen" w:cs="Sylfaen"/>
          <w:sz w:val="24"/>
          <w:szCs w:val="24"/>
          <w:lang w:val="ka-GE"/>
        </w:rPr>
        <w:t>მიწის ნაკვეთ</w:t>
      </w:r>
      <w:r w:rsidR="001446BF">
        <w:rPr>
          <w:rFonts w:ascii="Sylfaen" w:hAnsi="Sylfaen" w:cs="Sylfaen"/>
          <w:sz w:val="24"/>
          <w:szCs w:val="24"/>
          <w:lang w:val="ka-GE"/>
        </w:rPr>
        <w:t>ისთვის</w:t>
      </w:r>
      <w:r w:rsidR="001446BF" w:rsidRPr="00F420D8">
        <w:rPr>
          <w:rFonts w:ascii="Sylfaen" w:hAnsi="Sylfaen" w:cs="Sylfaen"/>
          <w:sz w:val="24"/>
          <w:szCs w:val="24"/>
          <w:lang w:val="ka-GE"/>
        </w:rPr>
        <w:t xml:space="preserve"> </w:t>
      </w:r>
      <w:r w:rsidR="001C27F4">
        <w:rPr>
          <w:rFonts w:ascii="Sylfaen" w:hAnsi="Sylfaen" w:cs="Sylfaen"/>
          <w:sz w:val="24"/>
          <w:szCs w:val="24"/>
          <w:lang w:val="ka-GE"/>
        </w:rPr>
        <w:t xml:space="preserve">შეადგენს </w:t>
      </w:r>
      <w:r w:rsidR="001C27F4" w:rsidRPr="00F420D8">
        <w:rPr>
          <w:rFonts w:ascii="Sylfaen" w:hAnsi="Sylfaen" w:cs="Sylfaen"/>
          <w:sz w:val="24"/>
          <w:szCs w:val="24"/>
          <w:lang w:val="ka-GE"/>
        </w:rPr>
        <w:t>700 ლარს და ყოველ მომდევნო ჰა</w:t>
      </w:r>
      <w:r w:rsidR="001446BF">
        <w:rPr>
          <w:rFonts w:ascii="Sylfaen" w:hAnsi="Sylfaen" w:cs="Sylfaen"/>
          <w:sz w:val="24"/>
          <w:szCs w:val="24"/>
          <w:lang w:val="ka-GE"/>
        </w:rPr>
        <w:t xml:space="preserve"> </w:t>
      </w:r>
      <w:r w:rsidR="001446BF" w:rsidRPr="00F420D8">
        <w:rPr>
          <w:rFonts w:ascii="Sylfaen" w:hAnsi="Sylfaen" w:cs="Sylfaen"/>
          <w:sz w:val="24"/>
          <w:szCs w:val="24"/>
          <w:lang w:val="ka-GE"/>
        </w:rPr>
        <w:t>მიწის ნაკვეთ</w:t>
      </w:r>
      <w:r w:rsidR="001446BF">
        <w:rPr>
          <w:rFonts w:ascii="Sylfaen" w:hAnsi="Sylfaen" w:cs="Sylfaen"/>
          <w:sz w:val="24"/>
          <w:szCs w:val="24"/>
          <w:lang w:val="ka-GE"/>
        </w:rPr>
        <w:t>ისთვის</w:t>
      </w:r>
      <w:r w:rsidR="001C27F4" w:rsidRPr="00F420D8">
        <w:rPr>
          <w:rFonts w:ascii="Sylfaen" w:hAnsi="Sylfaen" w:cs="Sylfaen"/>
          <w:sz w:val="24"/>
          <w:szCs w:val="24"/>
          <w:lang w:val="ka-GE"/>
        </w:rPr>
        <w:t xml:space="preserve"> 400 ლარს, მაგრამ არაუმეტეს 80 000 ლარისა.</w:t>
      </w:r>
    </w:p>
    <w:p w14:paraId="191B827B" w14:textId="4EDC081E" w:rsidR="00341B47" w:rsidRPr="003C59DE" w:rsidRDefault="000F5C64"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Pr>
          <w:rFonts w:ascii="Sylfaen" w:hAnsi="Sylfaen" w:cs="Sylfaen"/>
          <w:sz w:val="24"/>
          <w:szCs w:val="24"/>
          <w:lang w:val="ka-GE"/>
        </w:rPr>
        <w:t xml:space="preserve"> </w:t>
      </w:r>
      <w:r w:rsidR="00341B47" w:rsidRPr="003C59DE">
        <w:rPr>
          <w:rFonts w:ascii="Sylfaen" w:hAnsi="Sylfaen" w:cs="Sylfaen"/>
          <w:sz w:val="24"/>
          <w:szCs w:val="24"/>
          <w:lang w:val="ka-GE"/>
        </w:rPr>
        <w:t xml:space="preserve"> </w:t>
      </w:r>
    </w:p>
    <w:p w14:paraId="2B39295B" w14:textId="77777777"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3C59DE">
        <w:rPr>
          <w:rFonts w:ascii="Sylfaen" w:hAnsi="Sylfaen" w:cs="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14:paraId="6CF3F8EE" w14:textId="6EE6E063" w:rsidR="00D164BB" w:rsidRDefault="00341B47" w:rsidP="00F420D8">
      <w:pPr>
        <w:spacing w:afterLines="60" w:after="144" w:line="276" w:lineRule="auto"/>
        <w:ind w:firstLine="720"/>
        <w:jc w:val="both"/>
        <w:rPr>
          <w:rFonts w:ascii="Sylfaen" w:hAnsi="Sylfaen" w:cs="Sylfaen"/>
          <w:sz w:val="24"/>
          <w:szCs w:val="24"/>
          <w:lang w:val="ka-GE"/>
        </w:rPr>
      </w:pPr>
      <w:r w:rsidRPr="003C59DE">
        <w:rPr>
          <w:rFonts w:ascii="Sylfaen" w:hAnsi="Sylfaen" w:cs="Sylfaen"/>
          <w:sz w:val="24"/>
          <w:szCs w:val="24"/>
          <w:lang w:val="ka-GE"/>
        </w:rPr>
        <w:t xml:space="preserve">კანონპროექტი </w:t>
      </w:r>
      <w:r w:rsidR="00DD0DDB" w:rsidRPr="000F5C64">
        <w:rPr>
          <w:rFonts w:ascii="Sylfaen" w:hAnsi="Sylfaen" w:cs="Sylfaen"/>
          <w:sz w:val="24"/>
          <w:szCs w:val="24"/>
          <w:lang w:val="ka-GE"/>
        </w:rPr>
        <w:t>ითვალისწინებს</w:t>
      </w:r>
      <w:r w:rsidRPr="003C59DE">
        <w:rPr>
          <w:rFonts w:ascii="Sylfaen" w:hAnsi="Sylfaen" w:cs="Sylfaen"/>
          <w:sz w:val="24"/>
          <w:szCs w:val="24"/>
          <w:lang w:val="ka-GE"/>
        </w:rPr>
        <w:t xml:space="preserve"> </w:t>
      </w:r>
      <w:r w:rsidR="00DD0DDB" w:rsidRPr="000F5C64">
        <w:rPr>
          <w:rFonts w:ascii="Sylfaen" w:hAnsi="Sylfaen" w:cs="Sylfaen"/>
          <w:sz w:val="24"/>
          <w:szCs w:val="24"/>
          <w:lang w:val="ka-GE"/>
        </w:rPr>
        <w:t>ფინანსურ სანქციას ორგანული კანონის მე-4 მუხლის მე-3 პუნქტით და მე-10 მუხლის მე-2 და მე-3 პუნქტებით გათვალისწინებული შემთხვევებისთვის</w:t>
      </w:r>
      <w:r w:rsidR="00242710">
        <w:rPr>
          <w:rFonts w:ascii="Sylfaen" w:hAnsi="Sylfaen" w:cs="Sylfaen"/>
          <w:sz w:val="24"/>
          <w:szCs w:val="24"/>
          <w:lang w:val="ka-GE"/>
        </w:rPr>
        <w:t>, რომელიც განისაზღვრება</w:t>
      </w:r>
      <w:r w:rsidRPr="003C59DE">
        <w:rPr>
          <w:rFonts w:ascii="Sylfaen" w:hAnsi="Sylfaen" w:cs="Sylfaen"/>
          <w:sz w:val="24"/>
          <w:szCs w:val="24"/>
          <w:lang w:val="ka-GE"/>
        </w:rPr>
        <w:t xml:space="preserve"> </w:t>
      </w:r>
      <w:r w:rsidR="00242710">
        <w:rPr>
          <w:rFonts w:ascii="Sylfaen" w:hAnsi="Sylfaen" w:cs="Sylfaen"/>
          <w:sz w:val="24"/>
          <w:szCs w:val="24"/>
          <w:lang w:val="ka-GE"/>
        </w:rPr>
        <w:t xml:space="preserve">საქართველოს ადმინისტრაციულ სამართალდარღვევათა კოდექსით. </w:t>
      </w:r>
      <w:r w:rsidR="00F420D8" w:rsidRPr="00DE623C">
        <w:rPr>
          <w:rFonts w:ascii="Sylfaen" w:hAnsi="Sylfaen" w:cs="Sylfaen"/>
          <w:sz w:val="24"/>
          <w:szCs w:val="24"/>
          <w:lang w:val="ka-GE"/>
        </w:rPr>
        <w:t>კერძოდ,</w:t>
      </w:r>
      <w:r w:rsidR="00F420D8">
        <w:rPr>
          <w:rFonts w:ascii="Sylfaen" w:hAnsi="Sylfaen" w:cs="Sylfaen"/>
          <w:sz w:val="24"/>
          <w:szCs w:val="24"/>
          <w:lang w:val="ka-GE"/>
        </w:rPr>
        <w:t xml:space="preserve"> </w:t>
      </w:r>
      <w:r w:rsidR="00F420D8" w:rsidRPr="00DE623C">
        <w:rPr>
          <w:rFonts w:ascii="Sylfaen" w:hAnsi="Sylfaen" w:cs="Sylfaen"/>
          <w:sz w:val="24"/>
          <w:szCs w:val="24"/>
          <w:lang w:val="ka-GE"/>
        </w:rPr>
        <w:t xml:space="preserve">უცხოელი </w:t>
      </w:r>
      <w:r w:rsidR="00F420D8" w:rsidRPr="003C59DE">
        <w:rPr>
          <w:rFonts w:ascii="Sylfaen" w:hAnsi="Sylfaen" w:cs="Sylfaen"/>
          <w:sz w:val="24"/>
          <w:szCs w:val="24"/>
          <w:lang w:val="ka-GE"/>
        </w:rPr>
        <w:t>ან</w:t>
      </w:r>
      <w:r w:rsidR="00F420D8" w:rsidRPr="00DE623C">
        <w:rPr>
          <w:rFonts w:ascii="Sylfaen" w:hAnsi="Sylfaen" w:cs="Sylfaen"/>
          <w:sz w:val="24"/>
          <w:szCs w:val="24"/>
          <w:lang w:val="ka-GE"/>
        </w:rPr>
        <w:t xml:space="preserve"> საქართველოში რეგისტრირებული კერძო სამართლის იურიდიული პირი (რომლის დომინანტი პარტნიორი არის უცხოელი ან/და საზღვარგარეთ რეგისტრირებული იურიდიული პირი)</w:t>
      </w:r>
      <w:r w:rsidR="00F420D8">
        <w:rPr>
          <w:rFonts w:ascii="Sylfaen" w:hAnsi="Sylfaen" w:cs="Sylfaen"/>
          <w:sz w:val="24"/>
          <w:szCs w:val="24"/>
          <w:lang w:val="ka-GE"/>
        </w:rPr>
        <w:t>, რომლის</w:t>
      </w:r>
      <w:r w:rsidR="00F420D8" w:rsidRPr="00DE623C">
        <w:rPr>
          <w:rFonts w:ascii="Sylfaen" w:hAnsi="Sylfaen" w:cs="Sylfaen"/>
          <w:sz w:val="24"/>
          <w:szCs w:val="24"/>
          <w:lang w:val="ka-GE"/>
        </w:rPr>
        <w:t xml:space="preserve"> საკუთრების უფლება რეგისტრირებულია სასოფლო-სამეურნეო დანიშნულების მიწის ნაკვეთზე</w:t>
      </w:r>
      <w:r w:rsidR="00F420D8">
        <w:rPr>
          <w:rFonts w:ascii="Sylfaen" w:hAnsi="Sylfaen" w:cs="Sylfaen"/>
          <w:sz w:val="24"/>
          <w:szCs w:val="24"/>
          <w:lang w:val="ka-GE"/>
        </w:rPr>
        <w:t xml:space="preserve"> და</w:t>
      </w:r>
      <w:r w:rsidR="00F420D8" w:rsidRPr="00DE623C">
        <w:rPr>
          <w:rFonts w:ascii="Sylfaen" w:hAnsi="Sylfaen" w:cs="Sylfaen"/>
          <w:sz w:val="24"/>
          <w:szCs w:val="24"/>
          <w:lang w:val="ka-GE"/>
        </w:rPr>
        <w:t xml:space="preserve"> იგი ზედიზედ 3 წლის განმავლობაში არ უზრუნველყოფს მის გამოყენებას </w:t>
      </w:r>
      <w:r w:rsidR="00F420D8" w:rsidRPr="00A74605">
        <w:rPr>
          <w:rFonts w:ascii="Sylfaen" w:hAnsi="Sylfaen" w:cs="Sylfaen"/>
          <w:sz w:val="24"/>
          <w:szCs w:val="24"/>
          <w:lang w:val="ka-GE"/>
        </w:rPr>
        <w:t>(მათ შორის, მესამე პირის მეშვეობით)</w:t>
      </w:r>
      <w:r w:rsidR="00F420D8">
        <w:rPr>
          <w:rFonts w:ascii="Sylfaen" w:eastAsia="Times New Roman" w:hAnsi="Sylfaen" w:cs="Sylfaen"/>
          <w:noProof/>
          <w:sz w:val="24"/>
          <w:szCs w:val="24"/>
          <w:lang w:val="ka-GE" w:eastAsia="x-none"/>
        </w:rPr>
        <w:t xml:space="preserve">, </w:t>
      </w:r>
      <w:r w:rsidR="00F420D8" w:rsidRPr="00DE623C">
        <w:rPr>
          <w:rFonts w:ascii="Sylfaen" w:hAnsi="Sylfaen" w:cs="Sylfaen"/>
          <w:sz w:val="24"/>
          <w:szCs w:val="24"/>
          <w:lang w:val="ka-GE"/>
        </w:rPr>
        <w:t>მათ დაეკისრებათ ადმინისტრაციულ სამართალდარღვევათა კოდექსი</w:t>
      </w:r>
      <w:r w:rsidR="006F43D6">
        <w:rPr>
          <w:rFonts w:ascii="Sylfaen" w:hAnsi="Sylfaen" w:cs="Sylfaen"/>
          <w:sz w:val="24"/>
          <w:szCs w:val="24"/>
          <w:lang w:val="ka-GE"/>
        </w:rPr>
        <w:t xml:space="preserve">თ </w:t>
      </w:r>
      <w:r w:rsidR="00F420D8" w:rsidRPr="00DE623C">
        <w:rPr>
          <w:rFonts w:ascii="Sylfaen" w:hAnsi="Sylfaen" w:cs="Sylfaen"/>
          <w:sz w:val="24"/>
          <w:szCs w:val="24"/>
          <w:lang w:val="ka-GE"/>
        </w:rPr>
        <w:t xml:space="preserve">განსაზღვრული </w:t>
      </w:r>
      <w:r w:rsidR="00D164BB">
        <w:rPr>
          <w:rFonts w:ascii="Sylfaen" w:hAnsi="Sylfaen" w:cs="Sylfaen"/>
          <w:sz w:val="24"/>
          <w:szCs w:val="24"/>
          <w:lang w:val="ka-GE"/>
        </w:rPr>
        <w:t>ადმინისტრაციული სახდელი -</w:t>
      </w:r>
      <w:r w:rsidR="00F420D8" w:rsidRPr="00DE623C">
        <w:rPr>
          <w:rFonts w:ascii="Sylfaen" w:hAnsi="Sylfaen" w:cs="Sylfaen"/>
          <w:sz w:val="24"/>
          <w:szCs w:val="24"/>
          <w:lang w:val="ka-GE"/>
        </w:rPr>
        <w:t xml:space="preserve"> ჯარიმ</w:t>
      </w:r>
      <w:r w:rsidR="00D164BB">
        <w:rPr>
          <w:rFonts w:ascii="Sylfaen" w:hAnsi="Sylfaen" w:cs="Sylfaen"/>
          <w:sz w:val="24"/>
          <w:szCs w:val="24"/>
          <w:lang w:val="ka-GE"/>
        </w:rPr>
        <w:t xml:space="preserve">ა. </w:t>
      </w:r>
      <w:r w:rsidR="00F420D8" w:rsidRPr="00DE623C">
        <w:rPr>
          <w:rFonts w:ascii="Sylfaen" w:hAnsi="Sylfaen" w:cs="Sylfaen"/>
          <w:sz w:val="24"/>
          <w:szCs w:val="24"/>
          <w:lang w:val="ka-GE"/>
        </w:rPr>
        <w:t>ასევე, საქართველოს კანონ</w:t>
      </w:r>
      <w:r w:rsidR="00F420D8">
        <w:rPr>
          <w:rFonts w:ascii="Sylfaen" w:hAnsi="Sylfaen" w:cs="Sylfaen"/>
          <w:sz w:val="24"/>
          <w:szCs w:val="24"/>
          <w:lang w:val="ka-GE"/>
        </w:rPr>
        <w:t>მდებლობი</w:t>
      </w:r>
      <w:r w:rsidR="00F420D8" w:rsidRPr="00DE623C">
        <w:rPr>
          <w:rFonts w:ascii="Sylfaen" w:hAnsi="Sylfaen" w:cs="Sylfaen"/>
          <w:sz w:val="24"/>
          <w:szCs w:val="24"/>
          <w:lang w:val="ka-GE"/>
        </w:rPr>
        <w:t xml:space="preserve">თ </w:t>
      </w:r>
      <w:r w:rsidR="00D164BB">
        <w:rPr>
          <w:rFonts w:ascii="Sylfaen" w:hAnsi="Sylfaen" w:cs="Sylfaen"/>
          <w:sz w:val="24"/>
          <w:szCs w:val="24"/>
          <w:lang w:val="ka-GE"/>
        </w:rPr>
        <w:t>განსაზღვრულ</w:t>
      </w:r>
      <w:r w:rsidR="00F420D8" w:rsidRPr="00DE623C">
        <w:rPr>
          <w:rFonts w:ascii="Sylfaen" w:hAnsi="Sylfaen" w:cs="Sylfaen"/>
          <w:sz w:val="24"/>
          <w:szCs w:val="24"/>
          <w:lang w:val="ka-GE"/>
        </w:rPr>
        <w:t xml:space="preserve"> </w:t>
      </w:r>
      <w:r w:rsidR="00D164BB">
        <w:rPr>
          <w:rFonts w:ascii="Sylfaen" w:hAnsi="Sylfaen" w:cs="Sylfaen"/>
          <w:sz w:val="24"/>
          <w:szCs w:val="24"/>
          <w:lang w:val="ka-GE"/>
        </w:rPr>
        <w:t>ფინანსურ</w:t>
      </w:r>
      <w:r w:rsidR="00F420D8" w:rsidRPr="00DE623C">
        <w:rPr>
          <w:rFonts w:ascii="Sylfaen" w:hAnsi="Sylfaen" w:cs="Sylfaen"/>
          <w:sz w:val="24"/>
          <w:szCs w:val="24"/>
          <w:lang w:val="ka-GE"/>
        </w:rPr>
        <w:t xml:space="preserve"> ინსტიტუტ</w:t>
      </w:r>
      <w:r w:rsidR="00D164BB">
        <w:rPr>
          <w:rFonts w:ascii="Sylfaen" w:hAnsi="Sylfaen" w:cs="Sylfaen"/>
          <w:sz w:val="24"/>
          <w:szCs w:val="24"/>
          <w:lang w:val="ka-GE"/>
        </w:rPr>
        <w:t>ს</w:t>
      </w:r>
      <w:r w:rsidR="00F420D8" w:rsidRPr="00DE623C">
        <w:rPr>
          <w:rFonts w:ascii="Sylfaen" w:hAnsi="Sylfaen" w:cs="Sylfaen"/>
          <w:sz w:val="24"/>
          <w:szCs w:val="24"/>
          <w:lang w:val="ka-GE"/>
        </w:rPr>
        <w:t xml:space="preserve"> (რომლის დომინანტი პარტნიორი არის უცხოელი ან/და საზღვარგარეთ რეგისტრირებული იურიდიული პირი</w:t>
      </w:r>
      <w:r w:rsidR="00D164BB">
        <w:rPr>
          <w:rFonts w:ascii="Sylfaen" w:hAnsi="Sylfaen" w:cs="Sylfaen"/>
          <w:sz w:val="24"/>
          <w:szCs w:val="24"/>
          <w:lang w:val="ka-GE"/>
        </w:rPr>
        <w:t xml:space="preserve">) </w:t>
      </w:r>
      <w:r w:rsidR="00D164BB" w:rsidRPr="00DE623C">
        <w:rPr>
          <w:rFonts w:ascii="Sylfaen" w:hAnsi="Sylfaen" w:cs="Sylfaen"/>
          <w:sz w:val="24"/>
          <w:szCs w:val="24"/>
          <w:lang w:val="ka-GE"/>
        </w:rPr>
        <w:t>დაეკისრება</w:t>
      </w:r>
      <w:r w:rsidR="00D164BB">
        <w:rPr>
          <w:rFonts w:ascii="Sylfaen" w:hAnsi="Sylfaen" w:cs="Sylfaen"/>
          <w:sz w:val="24"/>
          <w:szCs w:val="24"/>
          <w:lang w:val="ka-GE"/>
        </w:rPr>
        <w:t xml:space="preserve"> ადმინისტრაციული სახდელი - ჯარიმა, თუ არ </w:t>
      </w:r>
      <w:r w:rsidR="00F420D8" w:rsidRPr="00DE623C">
        <w:rPr>
          <w:rFonts w:ascii="Sylfaen" w:hAnsi="Sylfaen" w:cs="Sylfaen"/>
          <w:sz w:val="24"/>
          <w:szCs w:val="24"/>
          <w:lang w:val="ka-GE"/>
        </w:rPr>
        <w:t xml:space="preserve">უზრუნველყოს </w:t>
      </w:r>
      <w:r w:rsidR="001F7AB0" w:rsidRPr="00DE623C">
        <w:rPr>
          <w:rFonts w:ascii="Sylfaen" w:hAnsi="Sylfaen" w:cs="Sylfaen"/>
          <w:sz w:val="24"/>
          <w:szCs w:val="24"/>
          <w:lang w:val="ka-GE"/>
        </w:rPr>
        <w:t>მიწის</w:t>
      </w:r>
      <w:r w:rsidR="001F7AB0">
        <w:rPr>
          <w:rFonts w:ascii="Sylfaen" w:hAnsi="Sylfaen" w:cs="Sylfaen"/>
          <w:sz w:val="24"/>
          <w:szCs w:val="24"/>
          <w:lang w:val="ka-GE"/>
        </w:rPr>
        <w:t xml:space="preserve"> </w:t>
      </w:r>
      <w:r w:rsidR="00F420D8" w:rsidRPr="00DE623C">
        <w:rPr>
          <w:rFonts w:ascii="Sylfaen" w:hAnsi="Sylfaen" w:cs="Sylfaen"/>
          <w:sz w:val="24"/>
          <w:szCs w:val="24"/>
          <w:lang w:val="ka-GE"/>
        </w:rPr>
        <w:t>ნაკვეთის გასხვისება</w:t>
      </w:r>
      <w:r w:rsidR="00F420D8">
        <w:rPr>
          <w:rFonts w:ascii="Sylfaen" w:hAnsi="Sylfaen" w:cs="Sylfaen"/>
          <w:sz w:val="24"/>
          <w:szCs w:val="24"/>
          <w:lang w:val="ka-GE"/>
        </w:rPr>
        <w:t xml:space="preserve">ს </w:t>
      </w:r>
      <w:r w:rsidR="00D164BB">
        <w:rPr>
          <w:rFonts w:ascii="Sylfaen" w:hAnsi="Sylfaen" w:cs="Sylfaen"/>
          <w:sz w:val="24"/>
          <w:szCs w:val="24"/>
          <w:lang w:val="ka-GE"/>
        </w:rPr>
        <w:t>საკუთრების უფლების წარმოშობიდან</w:t>
      </w:r>
      <w:r w:rsidR="00F420D8" w:rsidRPr="00DE623C">
        <w:rPr>
          <w:rFonts w:ascii="Sylfaen" w:hAnsi="Sylfaen" w:cs="Sylfaen"/>
          <w:sz w:val="24"/>
          <w:szCs w:val="24"/>
          <w:lang w:val="ka-GE"/>
        </w:rPr>
        <w:t xml:space="preserve">, </w:t>
      </w:r>
      <w:r w:rsidR="00D164BB">
        <w:rPr>
          <w:rFonts w:ascii="Sylfaen" w:hAnsi="Sylfaen" w:cs="Sylfaen"/>
          <w:sz w:val="24"/>
          <w:szCs w:val="24"/>
          <w:lang w:val="ka-GE"/>
        </w:rPr>
        <w:t>ხოლო კანონის ამოქმედების მომენტისთვის რეგისტრირებული</w:t>
      </w:r>
      <w:r w:rsidR="00D164BB" w:rsidRPr="00DE623C">
        <w:rPr>
          <w:rFonts w:ascii="Sylfaen" w:hAnsi="Sylfaen" w:cs="Sylfaen"/>
          <w:sz w:val="24"/>
          <w:szCs w:val="24"/>
          <w:lang w:val="ka-GE"/>
        </w:rPr>
        <w:t xml:space="preserve"> სასოფლო-სამეურნეო დანიშნულების მიწის ნაკვეთ</w:t>
      </w:r>
      <w:r w:rsidR="00D164BB">
        <w:rPr>
          <w:rFonts w:ascii="Sylfaen" w:hAnsi="Sylfaen" w:cs="Sylfaen"/>
          <w:sz w:val="24"/>
          <w:szCs w:val="24"/>
          <w:lang w:val="ka-GE"/>
        </w:rPr>
        <w:t xml:space="preserve">ების </w:t>
      </w:r>
      <w:r w:rsidR="00BB2066">
        <w:rPr>
          <w:rFonts w:ascii="Sylfaen" w:hAnsi="Sylfaen" w:cs="Sylfaen"/>
          <w:sz w:val="24"/>
          <w:szCs w:val="24"/>
          <w:lang w:val="ka-GE"/>
        </w:rPr>
        <w:t>შემთხვევაში</w:t>
      </w:r>
      <w:r w:rsidR="001F7AB0">
        <w:rPr>
          <w:rFonts w:ascii="Sylfaen" w:hAnsi="Sylfaen" w:cs="Sylfaen"/>
          <w:sz w:val="24"/>
          <w:szCs w:val="24"/>
          <w:lang w:val="ka-GE"/>
        </w:rPr>
        <w:t>,</w:t>
      </w:r>
      <w:r w:rsidR="00BB2066">
        <w:rPr>
          <w:rFonts w:ascii="Sylfaen" w:hAnsi="Sylfaen" w:cs="Sylfaen"/>
          <w:sz w:val="24"/>
          <w:szCs w:val="24"/>
          <w:lang w:val="ka-GE"/>
        </w:rPr>
        <w:t xml:space="preserve"> </w:t>
      </w:r>
      <w:r w:rsidR="00D164BB">
        <w:rPr>
          <w:rFonts w:ascii="Sylfaen" w:hAnsi="Sylfaen" w:cs="Sylfaen"/>
          <w:sz w:val="24"/>
          <w:szCs w:val="24"/>
          <w:lang w:val="ka-GE"/>
        </w:rPr>
        <w:t>კანონის ამოქმედებიდან</w:t>
      </w:r>
      <w:r w:rsidR="001F7AB0">
        <w:rPr>
          <w:rFonts w:ascii="Sylfaen" w:hAnsi="Sylfaen" w:cs="Sylfaen"/>
          <w:sz w:val="24"/>
          <w:szCs w:val="24"/>
          <w:lang w:val="ka-GE"/>
        </w:rPr>
        <w:t xml:space="preserve"> - 2 წლის ვადაში.</w:t>
      </w:r>
    </w:p>
    <w:p w14:paraId="72DD682D" w14:textId="77777777" w:rsidR="000F5C64" w:rsidRPr="000F5C64" w:rsidRDefault="000F5C64"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p>
    <w:p w14:paraId="63D823F0" w14:textId="5191365A"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3C59DE">
        <w:rPr>
          <w:rFonts w:ascii="Sylfaen" w:hAnsi="Sylfaen" w:cs="Sylfaen"/>
          <w:b/>
          <w:sz w:val="24"/>
          <w:szCs w:val="24"/>
          <w:lang w:val="ka-GE"/>
        </w:rPr>
        <w:t>გ) კანონპროექტის მიმართება საერთაშორისო სამართლებრივ სტანდარტებთან</w:t>
      </w:r>
      <w:r w:rsidR="006653ED" w:rsidRPr="003C59DE">
        <w:rPr>
          <w:rFonts w:ascii="Sylfaen" w:hAnsi="Sylfaen" w:cs="Sylfaen"/>
          <w:b/>
          <w:sz w:val="24"/>
          <w:szCs w:val="24"/>
          <w:lang w:val="ka-GE"/>
        </w:rPr>
        <w:t>:</w:t>
      </w:r>
    </w:p>
    <w:p w14:paraId="3BD7D93B" w14:textId="77777777"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3C59DE">
        <w:rPr>
          <w:rFonts w:ascii="Sylfaen" w:hAnsi="Sylfaen" w:cs="Sylfaen"/>
          <w:b/>
          <w:sz w:val="24"/>
          <w:szCs w:val="24"/>
          <w:lang w:val="ka-GE"/>
        </w:rPr>
        <w:t xml:space="preserve">გ.ა) კანონპროექტის მიმართება ევროკავშირის სამართალთან: </w:t>
      </w:r>
    </w:p>
    <w:p w14:paraId="53061BE1" w14:textId="568245CA"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3C59DE">
        <w:rPr>
          <w:rFonts w:ascii="Sylfaen" w:hAnsi="Sylfaen" w:cs="Sylfaen"/>
          <w:sz w:val="24"/>
          <w:szCs w:val="24"/>
          <w:lang w:val="ka-GE"/>
        </w:rPr>
        <w:t xml:space="preserve">კანონპროექტი არ ეწინააღმდეგება ევროკავშირის სამართალს. </w:t>
      </w:r>
      <w:r w:rsidR="000B1B29" w:rsidRPr="000B1B29">
        <w:rPr>
          <w:rFonts w:ascii="Sylfaen" w:hAnsi="Sylfaen" w:cs="Sylfaen"/>
          <w:bCs/>
          <w:sz w:val="24"/>
          <w:szCs w:val="24"/>
          <w:lang w:val="ka-GE"/>
        </w:rPr>
        <w:t xml:space="preserve">ადამიანის უფლებათა და ძირითად თავისუფლებათა დაცვის 1950 წლის 4 ნოემბრის კონვენციის პირველი დამატებითი ოქმის პირველი მუხლი აღიარებს რა ყოველი ფიზიკური და იურიდიული პირის უფლებას საკუთრებით შეუფერხებელ სარგებლობაზე, იმავდროულად ითვალისწინებს საკუთრებაზე კონტროლის დაწესების შესაძლებლობასაც: „...წინარე დებულებები არანაირად არ აკნინებს სახელმწიფოს უფლებას, გამოიყენოს ისეთი კანონები, რომელთაც ის აუცილებლად მიიჩნევს საერთო </w:t>
      </w:r>
      <w:r w:rsidR="000B1B29" w:rsidRPr="000B1B29">
        <w:rPr>
          <w:rFonts w:ascii="Sylfaen" w:hAnsi="Sylfaen" w:cs="Sylfaen"/>
          <w:bCs/>
          <w:sz w:val="24"/>
          <w:szCs w:val="24"/>
          <w:lang w:val="ka-GE"/>
        </w:rPr>
        <w:lastRenderedPageBreak/>
        <w:t>ინტერესების შესაბამისად საკუთრებით სარგებლობის კონტროლისათვის, ან გადასახადებისა თუ მოსაკრებლის ან ჯარიმების გადახდის უზრუნველსაყოფად“.</w:t>
      </w:r>
    </w:p>
    <w:p w14:paraId="0F23241D" w14:textId="2D015C94" w:rsidR="00C91552" w:rsidRDefault="0093465D" w:rsidP="00A307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76" w:lineRule="auto"/>
        <w:ind w:firstLine="720"/>
        <w:jc w:val="both"/>
        <w:rPr>
          <w:rFonts w:ascii="Sylfaen" w:hAnsi="Sylfaen" w:cs="Sylfaen"/>
          <w:b/>
          <w:sz w:val="24"/>
          <w:szCs w:val="24"/>
          <w:lang w:val="ka-GE"/>
        </w:rPr>
      </w:pPr>
      <w:r w:rsidRPr="000B1B29">
        <w:rPr>
          <w:rFonts w:ascii="Sylfaen" w:eastAsia="Times New Roman" w:hAnsi="Sylfaen" w:cs="Sylfaen"/>
          <w:bCs/>
          <w:sz w:val="24"/>
          <w:szCs w:val="24"/>
          <w:lang w:val="ka-GE" w:eastAsia="x-none"/>
        </w:rPr>
        <w:t>ევროკომისი</w:t>
      </w:r>
      <w:r>
        <w:rPr>
          <w:rFonts w:ascii="Sylfaen" w:eastAsia="Times New Roman" w:hAnsi="Sylfaen" w:cs="Sylfaen"/>
          <w:bCs/>
          <w:sz w:val="24"/>
          <w:szCs w:val="24"/>
          <w:lang w:val="ka-GE" w:eastAsia="x-none"/>
        </w:rPr>
        <w:t xml:space="preserve">ის 2017 წლის 18 ოქტომბერის </w:t>
      </w:r>
      <w:r w:rsidR="00A30725">
        <w:rPr>
          <w:rFonts w:ascii="Sylfaen" w:eastAsia="Times New Roman" w:hAnsi="Sylfaen" w:cs="Sylfaen"/>
          <w:bCs/>
          <w:sz w:val="24"/>
          <w:szCs w:val="24"/>
          <w:lang w:val="ka-GE" w:eastAsia="x-none"/>
        </w:rPr>
        <w:t>2017/С 350</w:t>
      </w:r>
      <w:r w:rsidR="000B1B29" w:rsidRPr="000B1B29">
        <w:rPr>
          <w:rFonts w:ascii="Sylfaen" w:eastAsia="Times New Roman" w:hAnsi="Sylfaen" w:cs="Sylfaen"/>
          <w:bCs/>
          <w:sz w:val="24"/>
          <w:szCs w:val="24"/>
          <w:vertAlign w:val="superscript"/>
          <w:lang w:val="ka-GE" w:eastAsia="x-none"/>
        </w:rPr>
        <w:footnoteReference w:id="7"/>
      </w:r>
      <w:r w:rsidR="000B1B29" w:rsidRPr="000B1B29">
        <w:rPr>
          <w:rFonts w:ascii="Sylfaen" w:eastAsia="Times New Roman" w:hAnsi="Sylfaen" w:cs="Sylfaen"/>
          <w:b/>
          <w:bCs/>
          <w:sz w:val="24"/>
          <w:szCs w:val="24"/>
          <w:lang w:val="ka-GE" w:eastAsia="x-none"/>
        </w:rPr>
        <w:t xml:space="preserve"> </w:t>
      </w:r>
      <w:r w:rsidR="00A30725" w:rsidRPr="000B1B29">
        <w:rPr>
          <w:rFonts w:ascii="Sylfaen" w:eastAsia="Times New Roman" w:hAnsi="Sylfaen" w:cs="Sylfaen"/>
          <w:bCs/>
          <w:sz w:val="24"/>
          <w:szCs w:val="24"/>
          <w:lang w:val="ka-GE" w:eastAsia="x-none"/>
        </w:rPr>
        <w:t>საორიენტაციო დოკუმენტი</w:t>
      </w:r>
      <w:r w:rsidR="00A30725">
        <w:rPr>
          <w:rFonts w:ascii="Sylfaen" w:eastAsia="Times New Roman" w:hAnsi="Sylfaen" w:cs="Sylfaen"/>
          <w:bCs/>
          <w:sz w:val="24"/>
          <w:szCs w:val="24"/>
          <w:lang w:val="ka-GE" w:eastAsia="x-none"/>
        </w:rPr>
        <w:t xml:space="preserve">ს თანახმად, </w:t>
      </w:r>
      <w:r w:rsidR="00A30725" w:rsidRPr="000B1B29">
        <w:rPr>
          <w:rFonts w:ascii="Sylfaen" w:eastAsia="Times New Roman" w:hAnsi="Sylfaen" w:cs="Sylfaen"/>
          <w:bCs/>
          <w:sz w:val="24"/>
          <w:szCs w:val="24"/>
          <w:lang w:val="ka-GE" w:eastAsia="x-none"/>
        </w:rPr>
        <w:t xml:space="preserve"> </w:t>
      </w:r>
      <w:r w:rsidR="000B1B29" w:rsidRPr="000B1B29">
        <w:rPr>
          <w:rFonts w:ascii="Sylfaen" w:eastAsia="Times New Roman" w:hAnsi="Sylfaen" w:cs="Sylfaen"/>
          <w:bCs/>
          <w:sz w:val="24"/>
          <w:szCs w:val="24"/>
          <w:lang w:val="ka-GE" w:eastAsia="x-none"/>
        </w:rPr>
        <w:t>კომისია აღიარებს სასოფლო-სამეურნეო დანიშნულების მიწის სპეციფიურ ხასიათს, მიიჩნევს, რომ იგი იშვიათი და ამოწურვადი რესურსია, რომელიც განსაკუთრებულ დაცვას საჭიროებს. საორიენტაციო დოკუმენტში აღნიშნულია, რომ წევრ ქვეყნებს აქვთ უფლება დააწესონ მკაფიოდ განსაზღვრულ მიზნებზე დაფუძნებული შეზღუდვები, რომლებიც უნდა ემსახურებოდეს კონკრეტულ ქვეყანაში ფერმერული მეურნეობების სიცოცხლისუნარიანობის შენარჩუნებას, გადაჭარბებული ფასებით სპეკუალაციის პრევენციას, მდგრადი და ეფექტური სოფლის მეურნეობის ხელშეწყობასა და განვითარებას. საორიენტაციო დოკუმეტი ეყრდნობა ევროპის სასამართლოს (CJEU) მიერ დადგენილი პრაქტიკის საფუძვლებს. ევროპის სასამართლო, აღიარებს სასოფლო-სამეურნეო მიწის სპეციფიურ ხასიათს</w:t>
      </w:r>
      <w:r w:rsidR="00A30725">
        <w:rPr>
          <w:rFonts w:ascii="Sylfaen" w:eastAsia="Times New Roman" w:hAnsi="Sylfaen" w:cs="Sylfaen"/>
          <w:bCs/>
          <w:sz w:val="24"/>
          <w:szCs w:val="24"/>
          <w:lang w:val="ka-GE" w:eastAsia="x-none"/>
        </w:rPr>
        <w:t xml:space="preserve"> და</w:t>
      </w:r>
      <w:r w:rsidR="000B1B29" w:rsidRPr="000B1B29">
        <w:rPr>
          <w:rFonts w:ascii="Sylfaen" w:eastAsia="Times New Roman" w:hAnsi="Sylfaen" w:cs="Sylfaen"/>
          <w:bCs/>
          <w:sz w:val="24"/>
          <w:szCs w:val="24"/>
          <w:lang w:val="ka-GE" w:eastAsia="x-none"/>
        </w:rPr>
        <w:t xml:space="preserve"> განსაზღვრავს საჯარო პოლიტიკის მიზნებს, რომლებიც შესაძლოა ამართლებდეს ინვესტორების შეზღუდვას აგრარულ მიწებზე</w:t>
      </w:r>
      <w:r w:rsidR="00A30725">
        <w:rPr>
          <w:rFonts w:ascii="Sylfaen" w:eastAsia="Times New Roman" w:hAnsi="Sylfaen" w:cs="Sylfaen"/>
          <w:bCs/>
          <w:sz w:val="24"/>
          <w:szCs w:val="24"/>
          <w:lang w:val="ka-GE" w:eastAsia="x-none"/>
        </w:rPr>
        <w:t xml:space="preserve"> (იხილეთ პუნქტი 4.12).</w:t>
      </w:r>
      <w:r w:rsidR="000B1B29" w:rsidRPr="000B1B29">
        <w:rPr>
          <w:rFonts w:ascii="Sylfaen" w:eastAsia="Times New Roman" w:hAnsi="Sylfaen" w:cs="Sylfaen"/>
          <w:bCs/>
          <w:sz w:val="24"/>
          <w:szCs w:val="24"/>
          <w:lang w:val="ka-GE" w:eastAsia="x-none"/>
        </w:rPr>
        <w:t xml:space="preserve"> </w:t>
      </w:r>
    </w:p>
    <w:p w14:paraId="0AAA0729" w14:textId="77777777" w:rsidR="000B1B29" w:rsidRPr="003C59DE" w:rsidRDefault="000B1B29"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p>
    <w:p w14:paraId="67F5C839" w14:textId="77777777"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3C59DE">
        <w:rPr>
          <w:rFonts w:ascii="Sylfaen" w:hAnsi="Sylfaen" w:cs="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6CAE9987" w14:textId="77777777"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3C59DE">
        <w:rPr>
          <w:rFonts w:ascii="Sylfaen" w:hAnsi="Sylfaen" w:cs="Sylfaen"/>
          <w:sz w:val="24"/>
          <w:szCs w:val="24"/>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522D2AF3" w14:textId="77777777" w:rsidR="00C91552"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3C59DE">
        <w:rPr>
          <w:rFonts w:ascii="Sylfaen" w:hAnsi="Sylfaen" w:cs="Sylfaen"/>
          <w:b/>
          <w:sz w:val="24"/>
          <w:szCs w:val="24"/>
          <w:lang w:val="ka-GE"/>
        </w:rPr>
        <w:t xml:space="preserve"> </w:t>
      </w:r>
    </w:p>
    <w:p w14:paraId="0746291F" w14:textId="29D591E2"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3C59DE">
        <w:rPr>
          <w:rFonts w:ascii="Sylfaen" w:hAnsi="Sylfaen" w:cs="Sylfaen"/>
          <w:b/>
          <w:sz w:val="24"/>
          <w:szCs w:val="24"/>
          <w:lang w:val="ka-GE"/>
        </w:rPr>
        <w:t xml:space="preserve">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 </w:t>
      </w:r>
    </w:p>
    <w:p w14:paraId="453E31EE" w14:textId="3B1DFA48"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3C59DE">
        <w:rPr>
          <w:rFonts w:ascii="Sylfaen" w:hAnsi="Sylfaen" w:cs="Sylfaen"/>
          <w:sz w:val="24"/>
          <w:szCs w:val="24"/>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w:t>
      </w:r>
      <w:r w:rsidR="002F7E98">
        <w:rPr>
          <w:rFonts w:ascii="Sylfaen" w:hAnsi="Sylfaen" w:cs="Sylfaen"/>
          <w:sz w:val="24"/>
          <w:szCs w:val="24"/>
          <w:lang w:val="ka-GE"/>
        </w:rPr>
        <w:t xml:space="preserve">, კანონის პროექტის მომზადება არ უკავშირდება </w:t>
      </w:r>
      <w:r w:rsidR="002F7E98" w:rsidRPr="003C59DE">
        <w:rPr>
          <w:rFonts w:ascii="Sylfaen" w:hAnsi="Sylfaen" w:cs="Sylfaen"/>
          <w:sz w:val="24"/>
          <w:szCs w:val="24"/>
          <w:lang w:val="ka-GE"/>
        </w:rPr>
        <w:t>საქართველოს ორმხრივ და მრავალმხრივ ხელშეკრულებებ</w:t>
      </w:r>
      <w:r w:rsidR="002F7E98">
        <w:rPr>
          <w:rFonts w:ascii="Sylfaen" w:hAnsi="Sylfaen" w:cs="Sylfaen"/>
          <w:sz w:val="24"/>
          <w:szCs w:val="24"/>
          <w:lang w:val="ka-GE"/>
        </w:rPr>
        <w:t>ი</w:t>
      </w:r>
      <w:r w:rsidR="002F7E98" w:rsidRPr="003C59DE">
        <w:rPr>
          <w:rFonts w:ascii="Sylfaen" w:hAnsi="Sylfaen" w:cs="Sylfaen"/>
          <w:sz w:val="24"/>
          <w:szCs w:val="24"/>
          <w:lang w:val="ka-GE"/>
        </w:rPr>
        <w:t xml:space="preserve">ს და </w:t>
      </w:r>
      <w:r w:rsidR="002F7E98">
        <w:rPr>
          <w:rFonts w:ascii="Sylfaen" w:hAnsi="Sylfaen" w:cs="Sylfaen"/>
          <w:sz w:val="24"/>
          <w:szCs w:val="24"/>
          <w:lang w:val="ka-GE"/>
        </w:rPr>
        <w:t>შეთანხმებების შესრულებას.</w:t>
      </w:r>
    </w:p>
    <w:p w14:paraId="014A4A45" w14:textId="77777777" w:rsidR="00C91552" w:rsidRPr="003C59DE" w:rsidRDefault="00C91552"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p>
    <w:p w14:paraId="38F16146" w14:textId="77777777"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3C59DE">
        <w:rPr>
          <w:rFonts w:ascii="Sylfaen" w:hAnsi="Sylfaen" w:cs="Sylfaen"/>
          <w:b/>
          <w:sz w:val="24"/>
          <w:szCs w:val="24"/>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w:t>
      </w:r>
      <w:r w:rsidRPr="003C59DE">
        <w:rPr>
          <w:rFonts w:ascii="Sylfaen" w:hAnsi="Sylfaen" w:cs="Sylfaen"/>
          <w:b/>
          <w:sz w:val="24"/>
          <w:szCs w:val="24"/>
          <w:lang w:val="ka-GE"/>
        </w:rPr>
        <w:lastRenderedPageBreak/>
        <w:t xml:space="preserve">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w:t>
      </w:r>
    </w:p>
    <w:p w14:paraId="1ADBE49D" w14:textId="1F2D9D1D"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3C59DE">
        <w:rPr>
          <w:rFonts w:ascii="Sylfaen" w:hAnsi="Sylfaen" w:cs="Sylfaen"/>
          <w:sz w:val="24"/>
          <w:szCs w:val="24"/>
          <w:lang w:val="ka-GE"/>
        </w:rPr>
        <w:t xml:space="preserve">ასეთი არ არსებობს. </w:t>
      </w:r>
    </w:p>
    <w:p w14:paraId="1A0FF144" w14:textId="77777777" w:rsidR="00C91552" w:rsidRPr="003C59DE" w:rsidRDefault="00C91552"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p>
    <w:p w14:paraId="63BCB3CB" w14:textId="63F6B22F" w:rsidR="00341B47" w:rsidRPr="003C59DE"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3C59DE">
        <w:rPr>
          <w:rFonts w:ascii="Sylfaen" w:hAnsi="Sylfaen" w:cs="Sylfaen"/>
          <w:b/>
          <w:sz w:val="24"/>
          <w:szCs w:val="24"/>
          <w:lang w:val="ka-GE"/>
        </w:rPr>
        <w:t>დ) კანონპროექტის მომზადების პროცესში მიღებული კონსულტაციები</w:t>
      </w:r>
      <w:r w:rsidR="006653ED" w:rsidRPr="003C59DE">
        <w:rPr>
          <w:rFonts w:ascii="Sylfaen" w:hAnsi="Sylfaen" w:cs="Sylfaen"/>
          <w:b/>
          <w:sz w:val="24"/>
          <w:szCs w:val="24"/>
          <w:lang w:val="ka-GE"/>
        </w:rPr>
        <w:t>:</w:t>
      </w:r>
    </w:p>
    <w:p w14:paraId="38064406" w14:textId="77777777" w:rsidR="00341B47" w:rsidRPr="003C59DE" w:rsidRDefault="00341B47" w:rsidP="00C91552">
      <w:pPr>
        <w:pStyle w:val="ListParagraph"/>
        <w:tabs>
          <w:tab w:val="left" w:pos="1170"/>
          <w:tab w:val="left" w:pos="1260"/>
          <w:tab w:val="left" w:pos="153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3C59DE">
        <w:rPr>
          <w:rFonts w:ascii="Sylfaen" w:hAnsi="Sylfaen" w:cs="Sylfaen"/>
          <w:b/>
          <w:sz w:val="24"/>
          <w:szCs w:val="24"/>
          <w:lang w:val="ka-GE"/>
        </w:rPr>
        <w:t xml:space="preserve">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 </w:t>
      </w:r>
    </w:p>
    <w:p w14:paraId="02E73C98" w14:textId="4DFA304C" w:rsidR="00585C2B" w:rsidRDefault="00585C2B" w:rsidP="00585C2B">
      <w:pPr>
        <w:pStyle w:val="ListParagraph"/>
        <w:tabs>
          <w:tab w:val="left" w:pos="1170"/>
        </w:tabs>
        <w:autoSpaceDE w:val="0"/>
        <w:autoSpaceDN w:val="0"/>
        <w:adjustRightInd w:val="0"/>
        <w:ind w:left="0" w:firstLine="720"/>
        <w:jc w:val="both"/>
        <w:rPr>
          <w:rFonts w:ascii="Sylfaen" w:hAnsi="Sylfaen" w:cs="Sylfaen"/>
          <w:sz w:val="24"/>
          <w:szCs w:val="24"/>
          <w:lang w:val="ka-GE"/>
        </w:rPr>
      </w:pPr>
      <w:r w:rsidRPr="00585C2B">
        <w:rPr>
          <w:rFonts w:ascii="Sylfaen" w:hAnsi="Sylfaen" w:cs="Sylfaen"/>
          <w:sz w:val="24"/>
          <w:szCs w:val="24"/>
          <w:lang w:val="ka-GE"/>
        </w:rPr>
        <w:t xml:space="preserve">კანონპროექტი შემუშავებისას კონსულტაციები იქნა გავლილი </w:t>
      </w:r>
      <w:r>
        <w:rPr>
          <w:rFonts w:ascii="Sylfaen" w:hAnsi="Sylfaen" w:cs="Sylfaen"/>
          <w:sz w:val="24"/>
          <w:szCs w:val="24"/>
          <w:lang w:val="ka-GE"/>
        </w:rPr>
        <w:t xml:space="preserve">საქართველოს </w:t>
      </w:r>
      <w:r w:rsidR="00E8360E">
        <w:rPr>
          <w:rFonts w:ascii="Sylfaen" w:hAnsi="Sylfaen" w:cs="Sylfaen"/>
          <w:sz w:val="24"/>
          <w:szCs w:val="24"/>
          <w:lang w:val="ka-GE"/>
        </w:rPr>
        <w:t>აღმასრულებელი ხელისუფლების</w:t>
      </w:r>
      <w:r>
        <w:rPr>
          <w:rFonts w:ascii="Sylfaen" w:hAnsi="Sylfaen" w:cs="Sylfaen"/>
          <w:sz w:val="24"/>
          <w:szCs w:val="24"/>
          <w:lang w:val="ka-GE"/>
        </w:rPr>
        <w:t xml:space="preserve"> შესაბამის უწყებებთან</w:t>
      </w:r>
      <w:r w:rsidR="00F05F89">
        <w:rPr>
          <w:rFonts w:ascii="Sylfaen" w:hAnsi="Sylfaen" w:cs="Sylfaen"/>
          <w:sz w:val="24"/>
          <w:szCs w:val="24"/>
          <w:lang w:val="ka-GE"/>
        </w:rPr>
        <w:t>:</w:t>
      </w:r>
      <w:r>
        <w:rPr>
          <w:rFonts w:ascii="Sylfaen" w:hAnsi="Sylfaen" w:cs="Sylfaen"/>
          <w:sz w:val="24"/>
          <w:szCs w:val="24"/>
          <w:lang w:val="ka-GE"/>
        </w:rPr>
        <w:t xml:space="preserve"> </w:t>
      </w:r>
      <w:r w:rsidR="00F05F89">
        <w:rPr>
          <w:rFonts w:ascii="Sylfaen" w:hAnsi="Sylfaen" w:cs="Sylfaen"/>
          <w:sz w:val="24"/>
          <w:szCs w:val="24"/>
          <w:lang w:val="ka-GE"/>
        </w:rPr>
        <w:t xml:space="preserve">საქართველოს გარემოს დაცვისა და სოფლის მეურნეობის სამინისტრო, საქართველოს ეკონომიკისა და მდგრადი განვითარების სამინისტრო, საქართველოს ფინანსთა სამინისტრო. ასევე, საქართველოს ეროვნული </w:t>
      </w:r>
      <w:r w:rsidR="00DC02BB">
        <w:rPr>
          <w:rFonts w:ascii="Sylfaen" w:hAnsi="Sylfaen" w:cs="Sylfaen"/>
          <w:sz w:val="24"/>
          <w:szCs w:val="24"/>
          <w:lang w:val="ka-GE"/>
        </w:rPr>
        <w:t>ბანკ</w:t>
      </w:r>
      <w:r w:rsidR="00E8360E">
        <w:rPr>
          <w:rFonts w:ascii="Sylfaen" w:hAnsi="Sylfaen" w:cs="Sylfaen"/>
          <w:sz w:val="24"/>
          <w:szCs w:val="24"/>
          <w:lang w:val="ka-GE"/>
        </w:rPr>
        <w:t>ი</w:t>
      </w:r>
      <w:r w:rsidR="00F05F89">
        <w:rPr>
          <w:rFonts w:ascii="Sylfaen" w:hAnsi="Sylfaen" w:cs="Sylfaen"/>
          <w:sz w:val="24"/>
          <w:szCs w:val="24"/>
          <w:lang w:val="ka-GE"/>
        </w:rPr>
        <w:t xml:space="preserve">. </w:t>
      </w:r>
    </w:p>
    <w:p w14:paraId="7E899B39" w14:textId="07C8C14B" w:rsidR="00585C2B" w:rsidRDefault="00F05F89"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sidRPr="00F05F89">
        <w:rPr>
          <w:rFonts w:ascii="Sylfaen" w:hAnsi="Sylfaen" w:cs="Sylfaen"/>
          <w:sz w:val="24"/>
          <w:szCs w:val="24"/>
          <w:lang w:val="ka-GE"/>
        </w:rPr>
        <w:t xml:space="preserve">კანონპროექტი შემუშავებისას კონსულტაციები იქნა გავლილი </w:t>
      </w:r>
      <w:r>
        <w:rPr>
          <w:rFonts w:ascii="Sylfaen" w:hAnsi="Sylfaen" w:cs="Sylfaen"/>
          <w:sz w:val="24"/>
          <w:szCs w:val="24"/>
          <w:lang w:val="ka-GE"/>
        </w:rPr>
        <w:t xml:space="preserve">საქართველოს სოფლის მეურნეობის მეცნიერებათა აკადემიის წევრებთან და </w:t>
      </w:r>
      <w:r w:rsidRPr="00585C2B">
        <w:rPr>
          <w:rFonts w:ascii="Sylfaen" w:hAnsi="Sylfaen" w:cs="Sylfaen"/>
          <w:sz w:val="24"/>
          <w:szCs w:val="24"/>
          <w:lang w:val="ka-GE"/>
        </w:rPr>
        <w:t>დარგის სპეციალისტებთან</w:t>
      </w:r>
      <w:r>
        <w:rPr>
          <w:rFonts w:ascii="Sylfaen" w:hAnsi="Sylfaen" w:cs="Sylfaen"/>
          <w:sz w:val="24"/>
          <w:szCs w:val="24"/>
          <w:lang w:val="ka-GE"/>
        </w:rPr>
        <w:t>, მათ შორის: პაატა კოღუაშვილი, პაატა ჭიპაშვილი, ანზორ ჩუბინიძე, ნოდარ ჭითანავა</w:t>
      </w:r>
      <w:r w:rsidR="00DC02BB">
        <w:rPr>
          <w:rFonts w:ascii="Sylfaen" w:hAnsi="Sylfaen" w:cs="Sylfaen"/>
          <w:sz w:val="24"/>
          <w:szCs w:val="24"/>
          <w:lang w:val="ka-GE"/>
        </w:rPr>
        <w:t xml:space="preserve"> </w:t>
      </w:r>
      <w:r>
        <w:rPr>
          <w:rFonts w:ascii="Sylfaen" w:hAnsi="Sylfaen" w:cs="Sylfaen"/>
          <w:sz w:val="24"/>
          <w:szCs w:val="24"/>
          <w:lang w:val="ka-GE"/>
        </w:rPr>
        <w:t xml:space="preserve">და სხვები. </w:t>
      </w:r>
    </w:p>
    <w:p w14:paraId="2D21C1C2" w14:textId="4230F40F" w:rsidR="00DC02BB" w:rsidRPr="00B93070" w:rsidRDefault="00C474CC" w:rsidP="00DC02BB">
      <w:pPr>
        <w:pStyle w:val="ListParagraph"/>
        <w:tabs>
          <w:tab w:val="left" w:pos="1170"/>
        </w:tabs>
        <w:autoSpaceDE w:val="0"/>
        <w:autoSpaceDN w:val="0"/>
        <w:adjustRightInd w:val="0"/>
        <w:spacing w:after="60" w:line="276" w:lineRule="auto"/>
        <w:ind w:left="0" w:firstLine="720"/>
        <w:contextualSpacing w:val="0"/>
        <w:jc w:val="both"/>
        <w:rPr>
          <w:rFonts w:ascii="Sylfaen" w:hAnsi="Sylfaen"/>
          <w:sz w:val="24"/>
          <w:szCs w:val="24"/>
          <w:lang w:val="ka-GE"/>
        </w:rPr>
      </w:pPr>
      <w:r>
        <w:rPr>
          <w:rFonts w:ascii="Sylfaen" w:hAnsi="Sylfaen" w:cs="Sylfaen"/>
          <w:sz w:val="24"/>
          <w:szCs w:val="24"/>
          <w:lang w:val="ka-GE"/>
        </w:rPr>
        <w:t xml:space="preserve">კომიტეტის ორგანიზებით, </w:t>
      </w:r>
      <w:r w:rsidR="00DC02BB">
        <w:rPr>
          <w:rFonts w:ascii="Sylfaen" w:hAnsi="Sylfaen" w:cs="Sylfaen"/>
          <w:sz w:val="24"/>
          <w:szCs w:val="24"/>
          <w:lang w:val="ka-GE"/>
        </w:rPr>
        <w:t>კანონპროექტი</w:t>
      </w:r>
      <w:r>
        <w:rPr>
          <w:rFonts w:ascii="Sylfaen" w:hAnsi="Sylfaen" w:cs="Sylfaen"/>
          <w:sz w:val="24"/>
          <w:szCs w:val="24"/>
          <w:lang w:val="ka-GE"/>
        </w:rPr>
        <w:t>ს</w:t>
      </w:r>
      <w:r w:rsidR="00DC02BB">
        <w:rPr>
          <w:rFonts w:ascii="Sylfaen" w:hAnsi="Sylfaen" w:cs="Sylfaen"/>
          <w:sz w:val="24"/>
          <w:szCs w:val="24"/>
          <w:lang w:val="ka-GE"/>
        </w:rPr>
        <w:t xml:space="preserve"> </w:t>
      </w:r>
      <w:r>
        <w:rPr>
          <w:rFonts w:ascii="Sylfaen" w:hAnsi="Sylfaen" w:cs="Sylfaen"/>
          <w:sz w:val="24"/>
          <w:szCs w:val="24"/>
          <w:lang w:val="ka-GE"/>
        </w:rPr>
        <w:t xml:space="preserve">შემუშავების ეტაპზე, მის </w:t>
      </w:r>
      <w:r w:rsidR="00DC02BB">
        <w:rPr>
          <w:rFonts w:ascii="Sylfaen" w:hAnsi="Sylfaen" w:cs="Sylfaen"/>
          <w:sz w:val="24"/>
          <w:szCs w:val="24"/>
          <w:lang w:val="ka-GE"/>
        </w:rPr>
        <w:t xml:space="preserve">განხილვაში მონაწილეობა მიიღეს საქართველოს </w:t>
      </w:r>
      <w:r w:rsidR="00F05F89">
        <w:rPr>
          <w:rFonts w:ascii="Sylfaen" w:hAnsi="Sylfaen" w:cs="Sylfaen"/>
          <w:sz w:val="24"/>
          <w:szCs w:val="24"/>
          <w:lang w:val="ka-GE"/>
        </w:rPr>
        <w:t>არასამთავრობო და საერთაშორისო ორგანიზაციის წარმომადგენლებ</w:t>
      </w:r>
      <w:r w:rsidR="00DC02BB">
        <w:rPr>
          <w:rFonts w:ascii="Sylfaen" w:hAnsi="Sylfaen" w:cs="Sylfaen"/>
          <w:sz w:val="24"/>
          <w:szCs w:val="24"/>
          <w:lang w:val="ka-GE"/>
        </w:rPr>
        <w:t>მა</w:t>
      </w:r>
      <w:r w:rsidR="00B2470B">
        <w:rPr>
          <w:rFonts w:ascii="Sylfaen" w:hAnsi="Sylfaen" w:cs="Sylfaen"/>
          <w:sz w:val="24"/>
          <w:szCs w:val="24"/>
          <w:lang w:val="ka-GE"/>
        </w:rPr>
        <w:t>, მათ შორის</w:t>
      </w:r>
      <w:r w:rsidR="00DC02BB">
        <w:rPr>
          <w:rFonts w:ascii="Sylfaen" w:hAnsi="Sylfaen" w:cs="Sylfaen"/>
          <w:sz w:val="24"/>
          <w:szCs w:val="24"/>
          <w:lang w:val="ka-GE"/>
        </w:rPr>
        <w:t>:</w:t>
      </w:r>
      <w:r w:rsidR="00F05F89">
        <w:rPr>
          <w:rFonts w:ascii="Sylfaen" w:hAnsi="Sylfaen" w:cs="Sylfaen"/>
          <w:sz w:val="24"/>
          <w:szCs w:val="24"/>
          <w:lang w:val="ka-GE"/>
        </w:rPr>
        <w:t xml:space="preserve"> </w:t>
      </w:r>
      <w:r w:rsidR="00DC02BB" w:rsidRPr="00B93070">
        <w:rPr>
          <w:rFonts w:ascii="Sylfaen" w:hAnsi="Sylfaen"/>
          <w:sz w:val="24"/>
          <w:szCs w:val="24"/>
          <w:lang w:val="ka-GE"/>
        </w:rPr>
        <w:t>გ</w:t>
      </w:r>
      <w:r w:rsidR="00DC02BB" w:rsidRPr="00B93070">
        <w:rPr>
          <w:rFonts w:ascii="Sylfaen" w:hAnsi="Sylfaen" w:cs="Sylfaen"/>
          <w:sz w:val="24"/>
          <w:szCs w:val="24"/>
          <w:lang w:val="ka-GE"/>
        </w:rPr>
        <w:t>ერმანიის</w:t>
      </w:r>
      <w:r w:rsidR="00DC02BB" w:rsidRPr="00B93070">
        <w:rPr>
          <w:rFonts w:ascii="Sylfaen" w:hAnsi="Sylfaen"/>
          <w:sz w:val="24"/>
          <w:szCs w:val="24"/>
          <w:lang w:val="ka-GE"/>
        </w:rPr>
        <w:t xml:space="preserve"> საერთაშორისო თანამშრომლობის საზოგადეობა</w:t>
      </w:r>
      <w:r w:rsidR="00DC02BB">
        <w:rPr>
          <w:rFonts w:ascii="Sylfaen" w:hAnsi="Sylfaen"/>
          <w:sz w:val="24"/>
          <w:szCs w:val="24"/>
          <w:lang w:val="ka-GE"/>
        </w:rPr>
        <w:t xml:space="preserve"> (GIZ); </w:t>
      </w:r>
      <w:r w:rsidR="00DC02BB" w:rsidRPr="00B93070">
        <w:rPr>
          <w:rFonts w:ascii="Sylfaen" w:hAnsi="Sylfaen"/>
          <w:bCs/>
          <w:sz w:val="24"/>
          <w:szCs w:val="24"/>
          <w:lang w:val="ka-GE"/>
        </w:rPr>
        <w:t>გერმანიის ეკონომიკური გაერთიანება (</w:t>
      </w:r>
      <w:r w:rsidR="00DC02BB" w:rsidRPr="00DC02BB">
        <w:rPr>
          <w:rFonts w:ascii="Sylfaen" w:hAnsi="Sylfaen"/>
          <w:bCs/>
          <w:sz w:val="24"/>
          <w:szCs w:val="24"/>
          <w:lang w:val="ka-GE"/>
        </w:rPr>
        <w:t>DWV);</w:t>
      </w:r>
      <w:r w:rsidR="00DC02BB">
        <w:rPr>
          <w:rFonts w:ascii="Sylfaen" w:hAnsi="Sylfaen"/>
          <w:bCs/>
          <w:sz w:val="24"/>
          <w:szCs w:val="24"/>
          <w:lang w:val="ka-GE"/>
        </w:rPr>
        <w:t xml:space="preserve"> </w:t>
      </w:r>
      <w:r w:rsidR="00DC02BB" w:rsidRPr="00B93070">
        <w:rPr>
          <w:rFonts w:ascii="Sylfaen" w:hAnsi="Sylfaen"/>
          <w:sz w:val="24"/>
          <w:szCs w:val="24"/>
          <w:lang w:val="ka-GE"/>
        </w:rPr>
        <w:t>აშშ-ს საერთაშორისო განვითარების სააგენტო (</w:t>
      </w:r>
      <w:r w:rsidR="00DC02BB" w:rsidRPr="00DC02BB">
        <w:rPr>
          <w:rFonts w:ascii="Sylfaen" w:hAnsi="Sylfaen"/>
          <w:sz w:val="24"/>
          <w:szCs w:val="24"/>
          <w:lang w:val="ka-GE"/>
        </w:rPr>
        <w:t>USAID</w:t>
      </w:r>
      <w:r w:rsidR="00DC02BB">
        <w:rPr>
          <w:rFonts w:ascii="Sylfaen" w:hAnsi="Sylfaen"/>
          <w:sz w:val="24"/>
          <w:szCs w:val="24"/>
          <w:lang w:val="ka-GE"/>
        </w:rPr>
        <w:t>);</w:t>
      </w:r>
      <w:r w:rsidR="00DC02BB" w:rsidRPr="00B93070">
        <w:rPr>
          <w:rFonts w:ascii="Sylfaen" w:hAnsi="Sylfaen"/>
          <w:sz w:val="24"/>
          <w:szCs w:val="24"/>
          <w:lang w:val="ka-GE"/>
        </w:rPr>
        <w:t xml:space="preserve"> </w:t>
      </w:r>
      <w:r w:rsidR="00DC02BB" w:rsidRPr="00DC02BB">
        <w:rPr>
          <w:rFonts w:ascii="Sylfaen" w:hAnsi="Sylfaen" w:cs="Calibri"/>
          <w:sz w:val="24"/>
          <w:szCs w:val="24"/>
          <w:lang w:val="ka-GE"/>
        </w:rPr>
        <w:t>საქართველოს ახალგაზრდა იურისტთა ასოციაცია</w:t>
      </w:r>
      <w:r w:rsidR="00DC02BB">
        <w:rPr>
          <w:rFonts w:ascii="Sylfaen" w:hAnsi="Sylfaen" w:cs="Calibri"/>
          <w:sz w:val="24"/>
          <w:szCs w:val="24"/>
          <w:lang w:val="ka-GE"/>
        </w:rPr>
        <w:t xml:space="preserve">; </w:t>
      </w:r>
      <w:r w:rsidR="00DC02BB" w:rsidRPr="00B93070">
        <w:rPr>
          <w:rFonts w:ascii="Sylfaen" w:hAnsi="Sylfaen"/>
          <w:sz w:val="24"/>
          <w:szCs w:val="24"/>
          <w:lang w:val="ka-GE"/>
        </w:rPr>
        <w:t>საერთაშორისო გამჭვირვალობა - საქართველო</w:t>
      </w:r>
      <w:r w:rsidR="00DC02BB">
        <w:rPr>
          <w:rFonts w:ascii="Sylfaen" w:hAnsi="Sylfaen"/>
          <w:sz w:val="24"/>
          <w:szCs w:val="24"/>
          <w:lang w:val="ka-GE"/>
        </w:rPr>
        <w:t xml:space="preserve">; </w:t>
      </w:r>
      <w:r w:rsidR="00DC02BB" w:rsidRPr="00DC02BB">
        <w:rPr>
          <w:rFonts w:ascii="Sylfaen" w:hAnsi="Sylfaen" w:cs="Calibri"/>
          <w:sz w:val="24"/>
          <w:szCs w:val="24"/>
          <w:lang w:val="ka-GE"/>
        </w:rPr>
        <w:t>გაეროს სურსათის და სოფლის მეურნეობის ორგანიზაცია</w:t>
      </w:r>
      <w:r w:rsidR="00DC02BB" w:rsidRPr="00B93070">
        <w:rPr>
          <w:rFonts w:ascii="Sylfaen" w:hAnsi="Sylfaen" w:cs="Calibri"/>
          <w:sz w:val="24"/>
          <w:szCs w:val="24"/>
          <w:lang w:val="ka-GE"/>
        </w:rPr>
        <w:t xml:space="preserve"> (</w:t>
      </w:r>
      <w:r w:rsidR="00DC02BB" w:rsidRPr="00DC02BB">
        <w:rPr>
          <w:rFonts w:ascii="Sylfaen" w:hAnsi="Sylfaen" w:cs="Calibri"/>
          <w:sz w:val="24"/>
          <w:szCs w:val="24"/>
          <w:lang w:val="ka-GE"/>
        </w:rPr>
        <w:t>FAO</w:t>
      </w:r>
      <w:r w:rsidR="00DC02BB" w:rsidRPr="00B93070">
        <w:rPr>
          <w:rFonts w:ascii="Sylfaen" w:hAnsi="Sylfaen" w:cs="Calibri"/>
          <w:sz w:val="24"/>
          <w:szCs w:val="24"/>
          <w:lang w:val="ka-GE"/>
        </w:rPr>
        <w:t>)</w:t>
      </w:r>
      <w:r w:rsidR="00DC02BB">
        <w:rPr>
          <w:rFonts w:ascii="Sylfaen" w:hAnsi="Sylfaen" w:cs="Calibri"/>
          <w:sz w:val="24"/>
          <w:szCs w:val="24"/>
          <w:lang w:val="ka-GE"/>
        </w:rPr>
        <w:t xml:space="preserve">; </w:t>
      </w:r>
      <w:r w:rsidR="00DC02BB" w:rsidRPr="001C4868">
        <w:rPr>
          <w:rFonts w:ascii="Sylfaen" w:hAnsi="Sylfaen" w:cs="Calibri"/>
          <w:sz w:val="24"/>
          <w:szCs w:val="24"/>
          <w:lang w:val="ka-GE"/>
        </w:rPr>
        <w:t>სოფლის მეურნეობის განვითარების საერთაშორისო ფონდი</w:t>
      </w:r>
      <w:r w:rsidR="00DC02BB">
        <w:rPr>
          <w:rFonts w:ascii="Sylfaen" w:hAnsi="Sylfaen" w:cs="Calibri"/>
          <w:sz w:val="24"/>
          <w:szCs w:val="24"/>
          <w:lang w:val="ka-GE"/>
        </w:rPr>
        <w:t xml:space="preserve"> (</w:t>
      </w:r>
      <w:r w:rsidR="00DC02BB" w:rsidRPr="00B93070">
        <w:rPr>
          <w:rFonts w:ascii="Sylfaen" w:hAnsi="Sylfaen" w:cs="Calibri"/>
          <w:sz w:val="24"/>
          <w:szCs w:val="24"/>
          <w:lang w:val="ka-GE"/>
        </w:rPr>
        <w:t>IFAD</w:t>
      </w:r>
      <w:r w:rsidR="00DC02BB">
        <w:rPr>
          <w:rFonts w:ascii="Sylfaen" w:hAnsi="Sylfaen" w:cs="Calibri"/>
          <w:sz w:val="24"/>
          <w:szCs w:val="24"/>
          <w:lang w:val="ka-GE"/>
        </w:rPr>
        <w:t xml:space="preserve">); საქართველოს </w:t>
      </w:r>
      <w:r w:rsidR="00DC02BB" w:rsidRPr="00B93070">
        <w:rPr>
          <w:rFonts w:ascii="Sylfaen" w:hAnsi="Sylfaen" w:cs="Calibri"/>
          <w:sz w:val="24"/>
          <w:szCs w:val="24"/>
          <w:lang w:val="ka-GE"/>
        </w:rPr>
        <w:t>ფერმერთა პროფკავშირი</w:t>
      </w:r>
      <w:r w:rsidR="00DC02BB">
        <w:rPr>
          <w:rFonts w:ascii="Sylfaen" w:hAnsi="Sylfaen" w:cs="Calibri"/>
          <w:sz w:val="24"/>
          <w:szCs w:val="24"/>
          <w:lang w:val="ka-GE"/>
        </w:rPr>
        <w:t xml:space="preserve">; საქართველოს </w:t>
      </w:r>
      <w:r w:rsidR="00DC02BB" w:rsidRPr="00B93070">
        <w:rPr>
          <w:rFonts w:ascii="Sylfaen" w:hAnsi="Sylfaen" w:cs="Calibri"/>
          <w:sz w:val="24"/>
          <w:szCs w:val="24"/>
          <w:lang w:val="ka-GE"/>
        </w:rPr>
        <w:t>ფერმერთა ასოციაცია</w:t>
      </w:r>
      <w:r w:rsidR="00DC02BB">
        <w:rPr>
          <w:rFonts w:ascii="Sylfaen" w:hAnsi="Sylfaen" w:cs="Calibri"/>
          <w:sz w:val="24"/>
          <w:szCs w:val="24"/>
          <w:lang w:val="ka-GE"/>
        </w:rPr>
        <w:t>; ამერიკის სავაჭრო პალატა საქართველოში; საქართველოს ბიზნეს ასოციაცია; საქართველოს ბანკების ასოციაცია; საქართველოს ფინანსური ინსტიტუტების წარმომადგენლები.</w:t>
      </w:r>
    </w:p>
    <w:p w14:paraId="0312F790" w14:textId="77777777" w:rsidR="00DC02BB" w:rsidRPr="00C103FB" w:rsidRDefault="00DC02BB" w:rsidP="00DC02BB">
      <w:pPr>
        <w:pStyle w:val="ListParagraph"/>
        <w:spacing w:after="120" w:line="240" w:lineRule="auto"/>
        <w:contextualSpacing w:val="0"/>
        <w:rPr>
          <w:rFonts w:ascii="Sylfaen" w:hAnsi="Sylfaen"/>
          <w:sz w:val="24"/>
          <w:szCs w:val="24"/>
          <w:lang w:val="ka-GE"/>
        </w:rPr>
      </w:pPr>
    </w:p>
    <w:p w14:paraId="20D5B992" w14:textId="77777777" w:rsidR="00341B47" w:rsidRPr="0064377B"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DC02BB">
        <w:rPr>
          <w:rFonts w:ascii="Sylfaen" w:hAnsi="Sylfaen" w:cs="Sylfaen"/>
          <w:b/>
          <w:sz w:val="24"/>
          <w:szCs w:val="24"/>
          <w:lang w:val="ka-GE"/>
        </w:rPr>
        <w:t>დ.ბ) კანონპროექტის შემუშავებაში მონაწილე ორგანიზაციის/ დაწესებულების, სამუშაო ჯგუფის, ექსპერტის შეფასება კანონპროექტის მიმა</w:t>
      </w:r>
      <w:r w:rsidRPr="0064377B">
        <w:rPr>
          <w:rFonts w:ascii="Sylfaen" w:hAnsi="Sylfaen" w:cs="Sylfaen"/>
          <w:b/>
          <w:sz w:val="24"/>
          <w:szCs w:val="24"/>
          <w:lang w:val="ka-GE"/>
        </w:rPr>
        <w:t xml:space="preserve">რთ, ასეთის არსებობის შემთხვევაში: </w:t>
      </w:r>
    </w:p>
    <w:p w14:paraId="4CB7A8E0" w14:textId="35E3C289" w:rsidR="00DD0DDB" w:rsidRDefault="00F05F89"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lang w:val="ka-GE"/>
        </w:rPr>
      </w:pPr>
      <w:r>
        <w:rPr>
          <w:rFonts w:ascii="Sylfaen" w:hAnsi="Sylfaen" w:cs="Sylfaen"/>
          <w:sz w:val="24"/>
          <w:szCs w:val="24"/>
          <w:lang w:val="ka-GE"/>
        </w:rPr>
        <w:lastRenderedPageBreak/>
        <w:t xml:space="preserve">საქართველოს სოფლის მეურნეობის მეცნიერებათა </w:t>
      </w:r>
      <w:r w:rsidR="0064377B">
        <w:rPr>
          <w:rFonts w:ascii="Sylfaen" w:hAnsi="Sylfaen" w:cs="Sylfaen"/>
          <w:sz w:val="24"/>
          <w:szCs w:val="24"/>
          <w:lang w:val="ka-GE"/>
        </w:rPr>
        <w:t>აკადემიის</w:t>
      </w:r>
      <w:r w:rsidR="000A7299">
        <w:rPr>
          <w:rFonts w:ascii="Sylfaen" w:hAnsi="Sylfaen" w:cs="Sylfaen"/>
          <w:sz w:val="24"/>
          <w:szCs w:val="24"/>
          <w:lang w:val="ka-GE"/>
        </w:rPr>
        <w:t xml:space="preserve"> შეფასება დანართის სახით.</w:t>
      </w:r>
      <w:r>
        <w:rPr>
          <w:rFonts w:ascii="Sylfaen" w:hAnsi="Sylfaen" w:cs="Sylfaen"/>
          <w:sz w:val="24"/>
          <w:szCs w:val="24"/>
          <w:lang w:val="ka-GE"/>
        </w:rPr>
        <w:t xml:space="preserve"> </w:t>
      </w:r>
    </w:p>
    <w:p w14:paraId="4E66DD8A" w14:textId="77777777" w:rsidR="00F05F89" w:rsidRPr="00F05F89" w:rsidRDefault="00F05F89"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p>
    <w:p w14:paraId="34DCF2A8" w14:textId="77777777" w:rsidR="00341B47" w:rsidRPr="0064377B"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r w:rsidRPr="0064377B">
        <w:rPr>
          <w:rFonts w:ascii="Sylfaen" w:hAnsi="Sylfaen" w:cs="Sylfaen"/>
          <w:b/>
          <w:sz w:val="24"/>
          <w:szCs w:val="24"/>
          <w:lang w:val="ka-GE"/>
        </w:rPr>
        <w:t xml:space="preserve">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 </w:t>
      </w:r>
    </w:p>
    <w:p w14:paraId="3F4614FD" w14:textId="77777777" w:rsidR="006D06BA" w:rsidRPr="006D06BA" w:rsidRDefault="006D06BA" w:rsidP="006D06BA">
      <w:pPr>
        <w:tabs>
          <w:tab w:val="left" w:pos="1170"/>
        </w:tabs>
        <w:autoSpaceDE w:val="0"/>
        <w:autoSpaceDN w:val="0"/>
        <w:adjustRightInd w:val="0"/>
        <w:spacing w:after="60" w:line="276" w:lineRule="auto"/>
        <w:ind w:firstLine="720"/>
        <w:jc w:val="both"/>
        <w:rPr>
          <w:rFonts w:ascii="Sylfaen" w:hAnsi="Sylfaen" w:cs="Sylfaen"/>
          <w:sz w:val="24"/>
          <w:szCs w:val="24"/>
          <w:lang w:val="ka-GE"/>
        </w:rPr>
      </w:pPr>
      <w:r w:rsidRPr="006D06BA">
        <w:rPr>
          <w:rFonts w:ascii="Sylfaen" w:hAnsi="Sylfaen" w:cs="Sylfaen"/>
          <w:sz w:val="24"/>
          <w:szCs w:val="24"/>
          <w:lang w:val="ka-GE"/>
        </w:rPr>
        <w:t xml:space="preserve">კანონპროექტის შემუშავებისას შესწავლილ იქნა სხვა ქვეყნების გამოცდილება. ქვეყნის უსაფრთხოების, გარემოს დაცვისა და სახელმწიფოს ეკონომიკური სტაბილურობის მიზნებიდან გამომდინარე, სასოფლო-სამეურნეო დანიშნულების მიწაზე უცხო ქვეყნის მოქალაქის ან იურიდიული პირის საკუთრების უფლების შეზღუდვას სხვადასხვა სახით ითვალისწინებს საზღვარგარეთის ქვეყნების კანონმდებლობა. ევროპის კავშირის ზოგიერთ წევრი სახელმწიფოში შეზღუდვები დაწესებულია ევროპის ეკონომიკური ზონის მიღმა მდებარე ქვეყნების მოქალაქეებისა და იურიდიული პირებისთვის, ასევე, ზოგიერთი სახელმწიფოს კანონმდებლობა ადგენს შეზღუდვებს  ნებისმიერი უცხო ქვეყნის მოქალაქისა თუ იურდიული პირის მიმართ. ქვემოთ მოცემულია ცალკეულ ქვეყნების მიხედვით ამ ქვეყნებში დადგენილი პირდაპირი და არაპირდაპირი შეზღუდვების თაობაზე ინფორმაცია: </w:t>
      </w:r>
    </w:p>
    <w:p w14:paraId="7EA00533" w14:textId="77777777" w:rsidR="006D06BA" w:rsidRPr="006D06BA" w:rsidRDefault="006D06BA" w:rsidP="006D06BA">
      <w:pPr>
        <w:tabs>
          <w:tab w:val="left" w:pos="1170"/>
        </w:tabs>
        <w:autoSpaceDE w:val="0"/>
        <w:autoSpaceDN w:val="0"/>
        <w:adjustRightInd w:val="0"/>
        <w:spacing w:after="60" w:line="276" w:lineRule="auto"/>
        <w:ind w:firstLine="720"/>
        <w:jc w:val="both"/>
        <w:rPr>
          <w:rFonts w:ascii="Sylfaen" w:hAnsi="Sylfaen" w:cs="Sylfaen"/>
          <w:sz w:val="24"/>
          <w:szCs w:val="24"/>
          <w:lang w:val="ka-GE"/>
        </w:rPr>
      </w:pPr>
      <w:r w:rsidRPr="006D06BA">
        <w:rPr>
          <w:rFonts w:ascii="Sylfaen" w:hAnsi="Sylfaen" w:cs="Sylfaen"/>
          <w:sz w:val="24"/>
          <w:szCs w:val="24"/>
          <w:u w:val="single"/>
          <w:lang w:val="ka-GE"/>
        </w:rPr>
        <w:t>ლიტვის კონსტიტუციის</w:t>
      </w:r>
      <w:r w:rsidRPr="006D06BA">
        <w:rPr>
          <w:rFonts w:ascii="Sylfaen" w:hAnsi="Sylfaen" w:cs="Sylfaen"/>
          <w:sz w:val="24"/>
          <w:szCs w:val="24"/>
          <w:lang w:val="ka-GE"/>
        </w:rPr>
        <w:t xml:space="preserve"> 47-ე მუხლის მიხედვით, მხოლოდ ევროკავშირის, ეკონომიკური თანამშრომლობისა და განვითარების ორგანიზაციის, ევროპის ეკონომიკური ზონის და ნატოს წევრი ქვეყნების მოქალაქეებს აქვთ უფლება მიწის შეძენისას ისარგებლონ იმ პირობებით, რომლითაც ლიტვის მოქალაქეები სარგებლობენ. მიწის შეძენის მსურველი ჩართული უნდა იყოს სასოფლო-სამეურნეო საქმიანობაში ბოლო 10 წლიდან არანაკლებ 3 წელი. მიწის გაყიდვისას უპირატესობა ენიჭება მიწის ნაკვეთის თანამფლობელს, მოიჯარეს, მეზობელს. მიწის შეძენის შემდეგ, მყიდველი ვალდებულია მომდევნო 5 წლის მანძილზე გამოიყენოს იგი დანიშნულებისამებრ და მიღებული შემოსავალი არ უნდა იყოს სოფლის მეურნეობის სამინისტროს მიერ დადგენილ ნორმაზე ნაკლები. ევროკავშირის, ეკონომიკური თანამშრომლობისა და განვითარების ორგანიზაციის, ევროპის ეკონომიკური ზონის და ნატოს არაწევრ ქვეყნების მოქალაქეებს ეკრძალებათ მიწის შეძენა, დაშვებულია იჯარის უფლებით გაცემა.</w:t>
      </w:r>
    </w:p>
    <w:p w14:paraId="5BF466D1" w14:textId="77777777" w:rsidR="006D06BA" w:rsidRPr="006D06BA" w:rsidRDefault="006D06BA" w:rsidP="006D06BA">
      <w:pPr>
        <w:tabs>
          <w:tab w:val="left" w:pos="1170"/>
        </w:tabs>
        <w:autoSpaceDE w:val="0"/>
        <w:autoSpaceDN w:val="0"/>
        <w:adjustRightInd w:val="0"/>
        <w:spacing w:after="60" w:line="276" w:lineRule="auto"/>
        <w:ind w:firstLine="720"/>
        <w:jc w:val="both"/>
        <w:rPr>
          <w:rFonts w:ascii="Sylfaen" w:hAnsi="Sylfaen" w:cs="Sylfaen"/>
          <w:sz w:val="24"/>
          <w:szCs w:val="24"/>
          <w:lang w:val="ka-GE"/>
        </w:rPr>
      </w:pPr>
      <w:r w:rsidRPr="006D06BA">
        <w:rPr>
          <w:rFonts w:ascii="Sylfaen" w:hAnsi="Sylfaen" w:cs="Sylfaen"/>
          <w:sz w:val="24"/>
          <w:szCs w:val="24"/>
          <w:u w:val="single"/>
          <w:lang w:val="ka-GE"/>
        </w:rPr>
        <w:t>ესტონეთის კანონმდებლობით,</w:t>
      </w:r>
      <w:r w:rsidRPr="006D06BA">
        <w:rPr>
          <w:rFonts w:ascii="Sylfaen" w:hAnsi="Sylfaen" w:cs="Sylfaen"/>
          <w:sz w:val="24"/>
          <w:szCs w:val="24"/>
          <w:lang w:val="ka-GE"/>
        </w:rPr>
        <w:t xml:space="preserve"> სასოფლო-სამეურნეო დანიშნულების მიწაზე საკუთრების უფლების მოსაპოვებლად დადგენილია ესტონეთში ცხოვრების და აგრარულ სექტორში საქმიანობის ხანგრძლივობის ცენზი. ამასთან, სასოფლო-</w:t>
      </w:r>
      <w:r w:rsidRPr="006D06BA">
        <w:rPr>
          <w:rFonts w:ascii="Sylfaen" w:hAnsi="Sylfaen" w:cs="Sylfaen"/>
          <w:sz w:val="24"/>
          <w:szCs w:val="24"/>
          <w:lang w:val="ka-GE"/>
        </w:rPr>
        <w:lastRenderedPageBreak/>
        <w:t xml:space="preserve">სამეურნეო დანიშნულების მიწის შესაძენად საჭიროა შესაბამისი მუნიციპალიტეტის თანხმობა. კანონმდებლობით განსაზღვრულია მთელი რიგი სასაზღვრო და სტრატეგიული ტერიტორიები, რომლის ფარგლებში მოქცეული სასოფლო-სამეურნეო დანიშნულების მიწის უცხო ქვეყნის მოქალაქისათვის მიყიდვა იკრძალება. </w:t>
      </w:r>
    </w:p>
    <w:p w14:paraId="4A195257" w14:textId="7DEB7884" w:rsidR="006D06BA" w:rsidRPr="006D06BA" w:rsidRDefault="006D06BA" w:rsidP="006D06BA">
      <w:pPr>
        <w:tabs>
          <w:tab w:val="left" w:pos="1170"/>
        </w:tabs>
        <w:autoSpaceDE w:val="0"/>
        <w:autoSpaceDN w:val="0"/>
        <w:adjustRightInd w:val="0"/>
        <w:spacing w:after="60" w:line="276" w:lineRule="auto"/>
        <w:ind w:firstLine="720"/>
        <w:jc w:val="both"/>
        <w:rPr>
          <w:rFonts w:ascii="Sylfaen" w:hAnsi="Sylfaen" w:cs="Sylfaen"/>
          <w:sz w:val="24"/>
          <w:szCs w:val="24"/>
          <w:lang w:val="ka-GE"/>
        </w:rPr>
      </w:pPr>
      <w:r w:rsidRPr="006D06BA">
        <w:rPr>
          <w:rFonts w:ascii="Sylfaen" w:hAnsi="Sylfaen" w:cs="Sylfaen"/>
          <w:sz w:val="24"/>
          <w:szCs w:val="24"/>
          <w:u w:val="single"/>
          <w:lang w:val="ka-GE"/>
        </w:rPr>
        <w:t xml:space="preserve">პოლონეთის </w:t>
      </w:r>
      <w:r>
        <w:rPr>
          <w:rFonts w:ascii="Sylfaen" w:hAnsi="Sylfaen" w:cs="Sylfaen"/>
          <w:sz w:val="24"/>
          <w:szCs w:val="24"/>
          <w:u w:val="single"/>
          <w:lang w:val="ka-GE"/>
        </w:rPr>
        <w:t>კანონმდებლობის</w:t>
      </w:r>
      <w:r w:rsidRPr="006D06BA">
        <w:rPr>
          <w:rFonts w:ascii="Sylfaen" w:hAnsi="Sylfaen" w:cs="Sylfaen"/>
          <w:sz w:val="24"/>
          <w:szCs w:val="24"/>
          <w:lang w:val="ka-GE"/>
        </w:rPr>
        <w:t xml:space="preserve"> </w:t>
      </w:r>
      <w:r>
        <w:rPr>
          <w:rFonts w:ascii="Sylfaen" w:hAnsi="Sylfaen" w:cs="Sylfaen"/>
          <w:sz w:val="24"/>
          <w:szCs w:val="24"/>
          <w:lang w:val="ka-GE"/>
        </w:rPr>
        <w:t xml:space="preserve">თანახმად, </w:t>
      </w:r>
      <w:r w:rsidRPr="006D06BA">
        <w:rPr>
          <w:rFonts w:ascii="Sylfaen" w:hAnsi="Sylfaen" w:cs="Sylfaen"/>
          <w:sz w:val="24"/>
          <w:szCs w:val="24"/>
          <w:lang w:val="ka-GE"/>
        </w:rPr>
        <w:t xml:space="preserve">უცხო ქვეყნის მოქალაქის, აგრეთვე უცხო ქვეყანაში რეგისტრირებული ან უცხო ქვეყნის მოქალაქეების მიერ კონტროლირებული სამეწარმეო საზოგადოებების მიერ სასოფლო-სამეურნეო დანიშნულების მიწის შესაძენად სავალდებულოა საინვესტიციო გეგმის და მის განსახორციელებლად საჭირო ქონების დამადასტურებელი დოკუმენტების წარდგენა და შინაგან საქმეთა მინისტრის თანხმობა. ამასთან, კანონით განსაზღვრულია ის მაქსიმალური ფართობი, რომლის შეძენაც დასაშვებია უცხოელის მიერ. </w:t>
      </w:r>
    </w:p>
    <w:p w14:paraId="4878BB75" w14:textId="77777777" w:rsidR="006D06BA" w:rsidRPr="006D06BA" w:rsidRDefault="006D06BA" w:rsidP="006D06BA">
      <w:pPr>
        <w:tabs>
          <w:tab w:val="left" w:pos="1170"/>
        </w:tabs>
        <w:autoSpaceDE w:val="0"/>
        <w:autoSpaceDN w:val="0"/>
        <w:adjustRightInd w:val="0"/>
        <w:spacing w:after="60" w:line="276" w:lineRule="auto"/>
        <w:ind w:firstLine="720"/>
        <w:jc w:val="both"/>
        <w:rPr>
          <w:rFonts w:ascii="Sylfaen" w:hAnsi="Sylfaen" w:cs="Sylfaen"/>
          <w:sz w:val="24"/>
          <w:szCs w:val="24"/>
          <w:lang w:val="ka-GE"/>
        </w:rPr>
      </w:pPr>
      <w:r w:rsidRPr="006D06BA">
        <w:rPr>
          <w:rFonts w:ascii="Sylfaen" w:hAnsi="Sylfaen" w:cs="Sylfaen"/>
          <w:sz w:val="24"/>
          <w:szCs w:val="24"/>
          <w:u w:val="single"/>
          <w:lang w:val="ka-GE"/>
        </w:rPr>
        <w:t>სლოვენიის კანონმდებლობის</w:t>
      </w:r>
      <w:r w:rsidRPr="006D06BA">
        <w:rPr>
          <w:rFonts w:ascii="Sylfaen" w:hAnsi="Sylfaen" w:cs="Sylfaen"/>
          <w:sz w:val="24"/>
          <w:szCs w:val="24"/>
          <w:lang w:val="ka-GE"/>
        </w:rPr>
        <w:t xml:space="preserve"> თანახმად, უცხოელს შეუძლია მოიპოვოს საკუთრების უფლება მხოლოდ ნაცვალგების და სლოვენიის ეროვნული ასამბლეის მიერ რატიფიცირებული ხელშეკრულებების ან შეთანხმების საფუძველზე.</w:t>
      </w:r>
    </w:p>
    <w:p w14:paraId="5ABC47E7" w14:textId="77777777" w:rsidR="006D06BA" w:rsidRPr="006D06BA" w:rsidRDefault="006D06BA" w:rsidP="006D06BA">
      <w:pPr>
        <w:tabs>
          <w:tab w:val="left" w:pos="1170"/>
        </w:tabs>
        <w:autoSpaceDE w:val="0"/>
        <w:autoSpaceDN w:val="0"/>
        <w:adjustRightInd w:val="0"/>
        <w:spacing w:after="60" w:line="276" w:lineRule="auto"/>
        <w:ind w:firstLine="720"/>
        <w:jc w:val="both"/>
        <w:rPr>
          <w:rFonts w:ascii="Sylfaen" w:hAnsi="Sylfaen" w:cs="Sylfaen"/>
          <w:sz w:val="24"/>
          <w:szCs w:val="24"/>
          <w:lang w:val="ka-GE"/>
        </w:rPr>
      </w:pPr>
      <w:r w:rsidRPr="006D06BA">
        <w:rPr>
          <w:rFonts w:ascii="Sylfaen" w:hAnsi="Sylfaen" w:cs="Sylfaen"/>
          <w:sz w:val="24"/>
          <w:szCs w:val="24"/>
          <w:u w:val="single"/>
          <w:lang w:val="ka-GE"/>
        </w:rPr>
        <w:t>საფრანგეთის კოდექსი</w:t>
      </w:r>
      <w:r w:rsidRPr="006D06BA">
        <w:rPr>
          <w:rFonts w:ascii="Sylfaen" w:hAnsi="Sylfaen" w:cs="Sylfaen"/>
          <w:sz w:val="24"/>
          <w:szCs w:val="24"/>
          <w:lang w:val="ka-GE"/>
        </w:rPr>
        <w:t xml:space="preserve"> „სოფლის მეურნეობის და მეთევზეობის“ შესახებ არ ზღუდავს უცხოელისთვის სასოფლო-სამეურნეო დანიშნულების მიწის მიყიდვას, თუმცა სასოფლო-სამეურნეო დანიშნულების მიწის გასხვისება მკაცრი აღრიცხვითა და შეზღუდულად მიმდინარეობს. ამ პროცესს აკონტროლებს მიწათმოწყობისა და სოფლის განვითარების საზოგადოება (SAFER - Sociétés d’ Aménagement Foncier et d’ Etablissement Rural), რომელიც არის სოფლის მეურნეობის სამინისტროსთან არსებული სააქციო არაკომერციული საზოგადოება. საზოგადოება დაარსებულია სოფლის მეურნეობის, როგორც ქვეყნისთვის სტრატეგიულად მნიშვნელოვანი დარგის განვითარების, მიწის ბაზრის გამჭირვალობის, მიწების პროფილის შენარჩუნების და მიწაზე ხელოვნურად გაზრდილი ფასებით სპეკულაციის თავიდან აცილების მიზნით. </w:t>
      </w:r>
    </w:p>
    <w:p w14:paraId="041F3EF1" w14:textId="77777777" w:rsidR="006D06BA" w:rsidRDefault="006D06BA" w:rsidP="006D06BA">
      <w:pPr>
        <w:tabs>
          <w:tab w:val="left" w:pos="1170"/>
        </w:tabs>
        <w:autoSpaceDE w:val="0"/>
        <w:autoSpaceDN w:val="0"/>
        <w:adjustRightInd w:val="0"/>
        <w:spacing w:after="60" w:line="276" w:lineRule="auto"/>
        <w:ind w:firstLine="720"/>
        <w:jc w:val="both"/>
        <w:rPr>
          <w:rFonts w:ascii="Sylfaen" w:hAnsi="Sylfaen" w:cs="Sylfaen"/>
          <w:sz w:val="24"/>
          <w:szCs w:val="24"/>
          <w:lang w:val="ka-GE"/>
        </w:rPr>
      </w:pPr>
      <w:r w:rsidRPr="006D06BA">
        <w:rPr>
          <w:rFonts w:ascii="Sylfaen" w:hAnsi="Sylfaen" w:cs="Sylfaen"/>
          <w:sz w:val="24"/>
          <w:szCs w:val="24"/>
          <w:u w:val="single"/>
          <w:lang w:val="ka-GE"/>
        </w:rPr>
        <w:t>2018 წელს ახალ ზელანდიაში</w:t>
      </w:r>
      <w:r w:rsidRPr="006D06BA">
        <w:rPr>
          <w:rFonts w:ascii="Sylfaen" w:hAnsi="Sylfaen" w:cs="Sylfaen"/>
          <w:b/>
          <w:sz w:val="24"/>
          <w:szCs w:val="24"/>
        </w:rPr>
        <w:t xml:space="preserve"> </w:t>
      </w:r>
      <w:r w:rsidRPr="006D06BA">
        <w:rPr>
          <w:rFonts w:ascii="Sylfaen" w:hAnsi="Sylfaen" w:cs="Sylfaen"/>
          <w:sz w:val="24"/>
          <w:szCs w:val="24"/>
          <w:lang w:val="ka-GE"/>
        </w:rPr>
        <w:t xml:space="preserve">განხორციელდა მნიშვნელოვანი საკანონმდებლო ცვლილებები, რომლის მიხედვით, უცხოელი ვალდებულია მიმართოს სამინისტროს მიერ აკრედიტებულ ორგანოს „უცხოელთა ინვესტიციების ოფისს“ (Overseas Investment Office) თუ სურს შეიძინოს ან სამ წელზე მეტი ვადით დაიქარავოს კანონით განსაზღვრული ქონებები, მათ შორის სასოფლო-სამეურნეო დანიშნულების მიწა. სასოფლო-სამეურნეო დანიშნულების მიწის შეძენისთვის თანხმობის მისაღებად საჭიროა დასაბუთდდეს განსახორციელებლი ინვესტიციის სარეგბლიანობა სახელმწიფოსთვის.  </w:t>
      </w:r>
    </w:p>
    <w:p w14:paraId="4D7B48B4" w14:textId="6D164DA7" w:rsidR="006D06BA" w:rsidRPr="006D06BA" w:rsidRDefault="006D06BA" w:rsidP="006D06BA">
      <w:pPr>
        <w:tabs>
          <w:tab w:val="left" w:pos="1170"/>
        </w:tabs>
        <w:autoSpaceDE w:val="0"/>
        <w:autoSpaceDN w:val="0"/>
        <w:adjustRightInd w:val="0"/>
        <w:spacing w:after="60" w:line="276" w:lineRule="auto"/>
        <w:ind w:firstLine="720"/>
        <w:jc w:val="both"/>
        <w:rPr>
          <w:rFonts w:ascii="Sylfaen" w:hAnsi="Sylfaen" w:cs="Sylfaen"/>
          <w:sz w:val="24"/>
          <w:szCs w:val="24"/>
          <w:lang w:val="ka-GE"/>
        </w:rPr>
      </w:pPr>
      <w:r>
        <w:rPr>
          <w:rFonts w:ascii="Sylfaen" w:hAnsi="Sylfaen" w:cs="Sylfaen"/>
          <w:sz w:val="24"/>
          <w:szCs w:val="24"/>
          <w:lang w:val="ka-GE"/>
        </w:rPr>
        <w:t xml:space="preserve">ზემოაღნიშნული მსგავსად, სასოფლო-სამეურნეო დანიშნულების მიწის ნაკვეთის საკუთრებასთან და საგრებლობასთან დაკავშირებით სხვადასხვა სახის </w:t>
      </w:r>
      <w:r>
        <w:rPr>
          <w:rFonts w:ascii="Sylfaen" w:hAnsi="Sylfaen" w:cs="Sylfaen"/>
          <w:sz w:val="24"/>
          <w:szCs w:val="24"/>
          <w:lang w:val="ka-GE"/>
        </w:rPr>
        <w:lastRenderedPageBreak/>
        <w:t xml:space="preserve">შეზღუდვებს და აკრძალვებს ითვალისწინებს ასევე </w:t>
      </w:r>
      <w:r w:rsidRPr="006D06BA">
        <w:rPr>
          <w:rFonts w:ascii="Sylfaen" w:hAnsi="Sylfaen" w:cs="Sylfaen"/>
          <w:i/>
          <w:sz w:val="24"/>
          <w:szCs w:val="24"/>
          <w:lang w:val="ka-GE"/>
        </w:rPr>
        <w:t xml:space="preserve">ავსტრიის, გერმანიის, რუმინეთის, </w:t>
      </w:r>
      <w:r>
        <w:rPr>
          <w:rFonts w:ascii="Sylfaen" w:hAnsi="Sylfaen" w:cs="Sylfaen"/>
          <w:i/>
          <w:sz w:val="24"/>
          <w:szCs w:val="24"/>
          <w:lang w:val="ka-GE"/>
        </w:rPr>
        <w:t xml:space="preserve">უნგრეთის, </w:t>
      </w:r>
      <w:r w:rsidRPr="006D06BA">
        <w:rPr>
          <w:rFonts w:ascii="Sylfaen" w:hAnsi="Sylfaen" w:cs="Sylfaen"/>
          <w:i/>
          <w:sz w:val="24"/>
          <w:szCs w:val="24"/>
          <w:lang w:val="ka-GE"/>
        </w:rPr>
        <w:t>ბულგარეთის, უკრაინის და სხვა ქვეყნების</w:t>
      </w:r>
      <w:r>
        <w:rPr>
          <w:rFonts w:ascii="Sylfaen" w:hAnsi="Sylfaen" w:cs="Sylfaen"/>
          <w:sz w:val="24"/>
          <w:szCs w:val="24"/>
          <w:lang w:val="ka-GE"/>
        </w:rPr>
        <w:t xml:space="preserve"> კანონმდებლობა. </w:t>
      </w:r>
    </w:p>
    <w:p w14:paraId="63C9F217" w14:textId="77777777" w:rsidR="00DC02BB" w:rsidRPr="00DC02BB" w:rsidRDefault="00DC02BB"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lang w:val="ka-GE"/>
        </w:rPr>
      </w:pPr>
    </w:p>
    <w:p w14:paraId="3D57425A" w14:textId="77777777" w:rsidR="00341B47" w:rsidRPr="00341B47"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rPr>
      </w:pPr>
      <w:r w:rsidRPr="00341B47">
        <w:rPr>
          <w:rFonts w:ascii="Sylfaen" w:hAnsi="Sylfaen" w:cs="Sylfaen"/>
          <w:b/>
          <w:sz w:val="24"/>
          <w:szCs w:val="24"/>
        </w:rPr>
        <w:t xml:space="preserve">ე) კანონპროექტის ავტორი: </w:t>
      </w:r>
    </w:p>
    <w:p w14:paraId="4A060705" w14:textId="041A4EF0" w:rsidR="00341B47"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rPr>
      </w:pPr>
      <w:r w:rsidRPr="00341B47">
        <w:rPr>
          <w:rFonts w:ascii="Sylfaen" w:hAnsi="Sylfaen" w:cs="Sylfaen"/>
          <w:sz w:val="24"/>
          <w:szCs w:val="24"/>
        </w:rPr>
        <w:t xml:space="preserve">კანონპროექტის ავტორია </w:t>
      </w:r>
      <w:r w:rsidR="00DD0DDB">
        <w:rPr>
          <w:rFonts w:ascii="Sylfaen" w:hAnsi="Sylfaen" w:cs="Sylfaen"/>
          <w:sz w:val="24"/>
          <w:szCs w:val="24"/>
          <w:lang w:val="ka-GE"/>
        </w:rPr>
        <w:t xml:space="preserve">საქართველოს </w:t>
      </w:r>
      <w:r w:rsidRPr="00341B47">
        <w:rPr>
          <w:rFonts w:ascii="Sylfaen" w:hAnsi="Sylfaen" w:cs="Sylfaen"/>
          <w:sz w:val="24"/>
          <w:szCs w:val="24"/>
        </w:rPr>
        <w:t xml:space="preserve">პარლამენტის </w:t>
      </w:r>
      <w:r w:rsidR="00DD0DDB">
        <w:rPr>
          <w:rFonts w:ascii="Sylfaen" w:hAnsi="Sylfaen" w:cs="Sylfaen"/>
          <w:sz w:val="24"/>
          <w:szCs w:val="24"/>
          <w:lang w:val="ka-GE"/>
        </w:rPr>
        <w:t xml:space="preserve">წევრი </w:t>
      </w:r>
      <w:r>
        <w:rPr>
          <w:rFonts w:ascii="Sylfaen" w:hAnsi="Sylfaen" w:cs="Sylfaen"/>
          <w:sz w:val="24"/>
          <w:szCs w:val="24"/>
          <w:lang w:val="ka-GE"/>
        </w:rPr>
        <w:t>ოთარ დანელია</w:t>
      </w:r>
      <w:r w:rsidRPr="00341B47">
        <w:rPr>
          <w:rFonts w:ascii="Sylfaen" w:hAnsi="Sylfaen" w:cs="Sylfaen"/>
          <w:sz w:val="24"/>
          <w:szCs w:val="24"/>
        </w:rPr>
        <w:t xml:space="preserve">. </w:t>
      </w:r>
    </w:p>
    <w:p w14:paraId="70A77A05" w14:textId="77777777" w:rsidR="00C91552" w:rsidRDefault="00C91552"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rPr>
      </w:pPr>
    </w:p>
    <w:p w14:paraId="2F9F4A59" w14:textId="77777777" w:rsidR="00341B47" w:rsidRPr="00341B47"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b/>
          <w:sz w:val="24"/>
          <w:szCs w:val="24"/>
        </w:rPr>
      </w:pPr>
      <w:r w:rsidRPr="00341B47">
        <w:rPr>
          <w:rFonts w:ascii="Sylfaen" w:hAnsi="Sylfaen" w:cs="Sylfaen"/>
          <w:b/>
          <w:sz w:val="24"/>
          <w:szCs w:val="24"/>
        </w:rPr>
        <w:t xml:space="preserve">ვ) კანონპროექტის ინიციატორი: </w:t>
      </w:r>
    </w:p>
    <w:p w14:paraId="5F3ACFF3" w14:textId="3CD6729D" w:rsidR="00341B47" w:rsidRPr="00341B47" w:rsidRDefault="00341B47" w:rsidP="00C91552">
      <w:pPr>
        <w:pStyle w:val="ListParagraph"/>
        <w:tabs>
          <w:tab w:val="left" w:pos="1170"/>
        </w:tabs>
        <w:autoSpaceDE w:val="0"/>
        <w:autoSpaceDN w:val="0"/>
        <w:adjustRightInd w:val="0"/>
        <w:spacing w:after="60" w:line="276" w:lineRule="auto"/>
        <w:ind w:left="0" w:firstLine="720"/>
        <w:contextualSpacing w:val="0"/>
        <w:jc w:val="both"/>
        <w:rPr>
          <w:rFonts w:ascii="Sylfaen" w:hAnsi="Sylfaen" w:cs="Sylfaen"/>
          <w:sz w:val="24"/>
          <w:szCs w:val="24"/>
        </w:rPr>
      </w:pPr>
      <w:r w:rsidRPr="00341B47">
        <w:rPr>
          <w:rFonts w:ascii="Sylfaen" w:hAnsi="Sylfaen" w:cs="Sylfaen"/>
          <w:sz w:val="24"/>
          <w:szCs w:val="24"/>
        </w:rPr>
        <w:t>კანონპროექტის ინიციატორია</w:t>
      </w:r>
      <w:r w:rsidR="00DD0DDB">
        <w:rPr>
          <w:rFonts w:ascii="Sylfaen" w:hAnsi="Sylfaen" w:cs="Sylfaen"/>
          <w:sz w:val="24"/>
          <w:szCs w:val="24"/>
          <w:lang w:val="ka-GE"/>
        </w:rPr>
        <w:t xml:space="preserve"> საქართველოს</w:t>
      </w:r>
      <w:r w:rsidRPr="00341B47">
        <w:rPr>
          <w:rFonts w:ascii="Sylfaen" w:hAnsi="Sylfaen" w:cs="Sylfaen"/>
          <w:sz w:val="24"/>
          <w:szCs w:val="24"/>
        </w:rPr>
        <w:t xml:space="preserve"> პარლამენტის </w:t>
      </w:r>
      <w:r>
        <w:rPr>
          <w:rFonts w:ascii="Sylfaen" w:hAnsi="Sylfaen" w:cs="Sylfaen"/>
          <w:sz w:val="24"/>
          <w:szCs w:val="24"/>
          <w:lang w:val="ka-GE"/>
        </w:rPr>
        <w:t>აგრარულ საკითხთა კომიტეტი</w:t>
      </w:r>
      <w:r w:rsidRPr="00341B47">
        <w:rPr>
          <w:rFonts w:ascii="Sylfaen" w:hAnsi="Sylfaen" w:cs="Sylfaen"/>
          <w:sz w:val="24"/>
          <w:szCs w:val="24"/>
        </w:rPr>
        <w:t>.</w:t>
      </w:r>
    </w:p>
    <w:sectPr w:rsidR="00341B47" w:rsidRPr="00341B47" w:rsidSect="00965486">
      <w:footerReference w:type="default" r:id="rId10"/>
      <w:pgSz w:w="12240" w:h="15840" w:code="1"/>
      <w:pgMar w:top="1260" w:right="1350" w:bottom="1710" w:left="13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53FEC" w14:textId="77777777" w:rsidR="00DE022D" w:rsidRDefault="00DE022D" w:rsidP="00B23CB6">
      <w:pPr>
        <w:spacing w:after="0" w:line="240" w:lineRule="auto"/>
      </w:pPr>
      <w:r>
        <w:separator/>
      </w:r>
    </w:p>
  </w:endnote>
  <w:endnote w:type="continuationSeparator" w:id="0">
    <w:p w14:paraId="30B4AA51" w14:textId="77777777" w:rsidR="00DE022D" w:rsidRDefault="00DE022D" w:rsidP="00B2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Gkolkhety">
    <w:altName w:val="Yu Gothic"/>
    <w:panose1 w:val="00000000000000000000"/>
    <w:charset w:val="80"/>
    <w:family w:val="swiss"/>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LitNusx">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072898"/>
      <w:docPartObj>
        <w:docPartGallery w:val="Page Numbers (Bottom of Page)"/>
        <w:docPartUnique/>
      </w:docPartObj>
    </w:sdtPr>
    <w:sdtEndPr>
      <w:rPr>
        <w:noProof/>
      </w:rPr>
    </w:sdtEndPr>
    <w:sdtContent>
      <w:p w14:paraId="2CAE5520" w14:textId="40A4F790" w:rsidR="00FD5CEE" w:rsidRDefault="00FD5CEE">
        <w:pPr>
          <w:pStyle w:val="Footer"/>
          <w:jc w:val="right"/>
        </w:pPr>
        <w:r>
          <w:fldChar w:fldCharType="begin"/>
        </w:r>
        <w:r>
          <w:instrText xml:space="preserve"> PAGE   \* MERGEFORMAT </w:instrText>
        </w:r>
        <w:r>
          <w:fldChar w:fldCharType="separate"/>
        </w:r>
        <w:r w:rsidR="00E208D1">
          <w:rPr>
            <w:noProof/>
          </w:rPr>
          <w:t>42</w:t>
        </w:r>
        <w:r>
          <w:rPr>
            <w:noProof/>
          </w:rPr>
          <w:fldChar w:fldCharType="end"/>
        </w:r>
      </w:p>
    </w:sdtContent>
  </w:sdt>
  <w:p w14:paraId="179AE21A" w14:textId="77777777" w:rsidR="00FD5CEE" w:rsidRDefault="00FD5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64E1E" w14:textId="77777777" w:rsidR="00DE022D" w:rsidRDefault="00DE022D" w:rsidP="00B23CB6">
      <w:pPr>
        <w:spacing w:after="0" w:line="240" w:lineRule="auto"/>
      </w:pPr>
      <w:r>
        <w:separator/>
      </w:r>
    </w:p>
  </w:footnote>
  <w:footnote w:type="continuationSeparator" w:id="0">
    <w:p w14:paraId="0929206A" w14:textId="77777777" w:rsidR="00DE022D" w:rsidRDefault="00DE022D" w:rsidP="00B23CB6">
      <w:pPr>
        <w:spacing w:after="0" w:line="240" w:lineRule="auto"/>
      </w:pPr>
      <w:r>
        <w:continuationSeparator/>
      </w:r>
    </w:p>
  </w:footnote>
  <w:footnote w:id="1">
    <w:p w14:paraId="47A93DB9" w14:textId="6BDEC03D" w:rsidR="00FD5CEE" w:rsidRPr="00772995" w:rsidRDefault="00FD5CEE">
      <w:pPr>
        <w:pStyle w:val="FootnoteText"/>
        <w:rPr>
          <w:rFonts w:ascii="Sylfaen" w:hAnsi="Sylfaen"/>
          <w:lang w:val="ka-GE"/>
        </w:rPr>
      </w:pPr>
      <w:r>
        <w:rPr>
          <w:rStyle w:val="FootnoteReference"/>
        </w:rPr>
        <w:footnoteRef/>
      </w:r>
      <w:r w:rsidRPr="00B55644">
        <w:rPr>
          <w:lang w:val="ka-GE"/>
        </w:rPr>
        <w:t xml:space="preserve"> http://prg.supremecourt.ge/DetailViewAdmin.aspx</w:t>
      </w:r>
    </w:p>
  </w:footnote>
  <w:footnote w:id="2">
    <w:p w14:paraId="0290B45C" w14:textId="5662E93D" w:rsidR="00FD5CEE" w:rsidRPr="00792204" w:rsidRDefault="00FD5CEE">
      <w:pPr>
        <w:pStyle w:val="FootnoteText"/>
        <w:rPr>
          <w:rFonts w:ascii="Sylfaen" w:hAnsi="Sylfaen"/>
          <w:lang w:val="ka-GE"/>
        </w:rPr>
      </w:pPr>
      <w:r>
        <w:rPr>
          <w:rStyle w:val="FootnoteReference"/>
        </w:rPr>
        <w:footnoteRef/>
      </w:r>
      <w:r w:rsidRPr="00792204">
        <w:rPr>
          <w:lang w:val="ka-GE"/>
        </w:rPr>
        <w:t xml:space="preserve"> </w:t>
      </w:r>
      <w:r w:rsidR="009E4A4E" w:rsidRPr="00B55644">
        <w:rPr>
          <w:lang w:val="ka-GE"/>
        </w:rPr>
        <w:t>http://prg.supremecourt.ge/DetailViewAdmin.aspx</w:t>
      </w:r>
      <w:r>
        <w:rPr>
          <w:rFonts w:ascii="Sylfaen" w:hAnsi="Sylfaen"/>
          <w:lang w:val="ka-GE"/>
        </w:rPr>
        <w:t>,</w:t>
      </w:r>
    </w:p>
  </w:footnote>
  <w:footnote w:id="3">
    <w:p w14:paraId="67CA90B0" w14:textId="49292494" w:rsidR="00FD5CEE" w:rsidRPr="00792204" w:rsidRDefault="00FD5CEE">
      <w:pPr>
        <w:pStyle w:val="FootnoteText"/>
        <w:rPr>
          <w:rFonts w:ascii="Sylfaen" w:hAnsi="Sylfaen"/>
          <w:lang w:val="ka-GE"/>
        </w:rPr>
      </w:pPr>
      <w:r>
        <w:rPr>
          <w:rStyle w:val="FootnoteReference"/>
        </w:rPr>
        <w:footnoteRef/>
      </w:r>
      <w:r w:rsidRPr="00792204">
        <w:rPr>
          <w:lang w:val="ka-GE"/>
        </w:rPr>
        <w:t xml:space="preserve"> http://prg.supremecourt.ge/DetailViewAdmin.aspx</w:t>
      </w:r>
    </w:p>
  </w:footnote>
  <w:footnote w:id="4">
    <w:p w14:paraId="1FA24AFC" w14:textId="6B0B155C" w:rsidR="00FD5CEE" w:rsidRPr="00C15FB2" w:rsidRDefault="00FD5CEE">
      <w:pPr>
        <w:pStyle w:val="FootnoteText"/>
        <w:rPr>
          <w:rFonts w:ascii="Sylfaen" w:hAnsi="Sylfaen"/>
          <w:lang w:val="ka-GE"/>
        </w:rPr>
      </w:pPr>
      <w:r>
        <w:rPr>
          <w:rStyle w:val="FootnoteReference"/>
        </w:rPr>
        <w:footnoteRef/>
      </w:r>
      <w:r w:rsidRPr="00C15FB2">
        <w:rPr>
          <w:lang w:val="ka-GE"/>
        </w:rPr>
        <w:t xml:space="preserve"> https://www.constcourt.ge/ge/legal-acts/judgments/daniis-moqalaqe-heike-qronqvisti-saqartvelos-parlamentis-winaagmdeg-692.page</w:t>
      </w:r>
    </w:p>
  </w:footnote>
  <w:footnote w:id="5">
    <w:p w14:paraId="2CF46780" w14:textId="5EF70F35" w:rsidR="00FD5CEE" w:rsidRPr="00562EC6" w:rsidRDefault="00FD5CEE">
      <w:pPr>
        <w:pStyle w:val="FootnoteText"/>
        <w:rPr>
          <w:rFonts w:ascii="Sylfaen" w:hAnsi="Sylfaen"/>
          <w:lang w:val="ka-GE"/>
        </w:rPr>
      </w:pPr>
      <w:r>
        <w:rPr>
          <w:rStyle w:val="FootnoteReference"/>
        </w:rPr>
        <w:footnoteRef/>
      </w:r>
      <w:r w:rsidRPr="00B55644">
        <w:rPr>
          <w:lang w:val="ka-GE"/>
        </w:rPr>
        <w:t xml:space="preserve"> https://www.constcourt.ge/ge/legal-acts/judgments/daniis-moqalaqe-heike-qronqvisti-saqartvelos-parlamentis-winaagmdeg-692.page</w:t>
      </w:r>
    </w:p>
  </w:footnote>
  <w:footnote w:id="6">
    <w:p w14:paraId="22756150" w14:textId="6EAADB21" w:rsidR="00FD5CEE" w:rsidRPr="00C15FB2" w:rsidRDefault="00FD5CEE">
      <w:pPr>
        <w:pStyle w:val="FootnoteText"/>
        <w:rPr>
          <w:lang w:val="ka-GE"/>
        </w:rPr>
      </w:pPr>
      <w:r>
        <w:rPr>
          <w:rStyle w:val="FootnoteReference"/>
        </w:rPr>
        <w:footnoteRef/>
      </w:r>
      <w:r w:rsidRPr="00C15FB2">
        <w:rPr>
          <w:lang w:val="ka-GE"/>
        </w:rPr>
        <w:t xml:space="preserve"> https://eur-lex.europa.eu/legal-content/EN/TXT/?uri=OJ%3AC%3A2017%3A350%3AFULL</w:t>
      </w:r>
    </w:p>
  </w:footnote>
  <w:footnote w:id="7">
    <w:p w14:paraId="6F954833" w14:textId="77777777" w:rsidR="000B1B29" w:rsidRPr="00C15FB2" w:rsidRDefault="000B1B29" w:rsidP="000B1B29">
      <w:pPr>
        <w:pStyle w:val="FootnoteText"/>
        <w:rPr>
          <w:lang w:val="ka-GE"/>
        </w:rPr>
      </w:pPr>
      <w:r>
        <w:rPr>
          <w:rStyle w:val="FootnoteReference"/>
        </w:rPr>
        <w:footnoteRef/>
      </w:r>
      <w:r w:rsidRPr="00C15FB2">
        <w:rPr>
          <w:lang w:val="ka-GE"/>
        </w:rPr>
        <w:t xml:space="preserve"> https://eur-lex.europa.eu/legal-content/EN/TXT/?uri=OJ%3AC%3A2017%3A350%3AFULL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BF1"/>
    <w:multiLevelType w:val="hybridMultilevel"/>
    <w:tmpl w:val="523E9A2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E6671D"/>
    <w:multiLevelType w:val="hybridMultilevel"/>
    <w:tmpl w:val="58FC55C4"/>
    <w:lvl w:ilvl="0" w:tplc="4DF65D40">
      <w:numFmt w:val="bullet"/>
      <w:lvlText w:val="-"/>
      <w:lvlJc w:val="left"/>
      <w:pPr>
        <w:ind w:left="5040" w:hanging="360"/>
      </w:pPr>
      <w:rPr>
        <w:rFonts w:ascii="Sylfaen" w:eastAsiaTheme="minorHAns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93F2A"/>
    <w:multiLevelType w:val="hybridMultilevel"/>
    <w:tmpl w:val="D5B89BC4"/>
    <w:lvl w:ilvl="0" w:tplc="04090017">
      <w:start w:val="1"/>
      <w:numFmt w:val="lowerLetter"/>
      <w:lvlText w:val="%1)"/>
      <w:lvlJc w:val="left"/>
      <w:pPr>
        <w:ind w:left="1440" w:hanging="360"/>
      </w:pPr>
      <w:rPr>
        <w:rFont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3" w15:restartNumberingAfterBreak="0">
    <w:nsid w:val="0AC6729B"/>
    <w:multiLevelType w:val="multilevel"/>
    <w:tmpl w:val="E77A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2508"/>
    <w:multiLevelType w:val="hybridMultilevel"/>
    <w:tmpl w:val="BC62A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04A9F"/>
    <w:multiLevelType w:val="hybridMultilevel"/>
    <w:tmpl w:val="0E9829D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233A49"/>
    <w:multiLevelType w:val="hybridMultilevel"/>
    <w:tmpl w:val="8FE4834A"/>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7" w15:restartNumberingAfterBreak="0">
    <w:nsid w:val="1BE561A1"/>
    <w:multiLevelType w:val="multilevel"/>
    <w:tmpl w:val="34AC03AE"/>
    <w:lvl w:ilvl="0">
      <w:start w:val="1"/>
      <w:numFmt w:val="decimal"/>
      <w:lvlText w:val="%1."/>
      <w:lvlJc w:val="left"/>
      <w:pPr>
        <w:ind w:left="1170" w:hanging="360"/>
      </w:pPr>
      <w:rPr>
        <w:rFonts w:hint="default"/>
        <w:b w:val="0"/>
      </w:rPr>
    </w:lvl>
    <w:lvl w:ilvl="1">
      <w:start w:val="1"/>
      <w:numFmt w:val="decimal"/>
      <w:isLgl/>
      <w:lvlText w:val="%1.%2."/>
      <w:lvlJc w:val="left"/>
      <w:pPr>
        <w:ind w:left="1080" w:hanging="360"/>
      </w:pPr>
      <w:rPr>
        <w:rFonts w:cs="Sylfaen" w:hint="default"/>
        <w:b w:val="0"/>
      </w:rPr>
    </w:lvl>
    <w:lvl w:ilvl="2">
      <w:start w:val="1"/>
      <w:numFmt w:val="decimal"/>
      <w:isLgl/>
      <w:lvlText w:val="%1.%2.%3."/>
      <w:lvlJc w:val="left"/>
      <w:pPr>
        <w:ind w:left="1440" w:hanging="720"/>
      </w:pPr>
      <w:rPr>
        <w:rFonts w:cs="Sylfaen" w:hint="default"/>
      </w:rPr>
    </w:lvl>
    <w:lvl w:ilvl="3">
      <w:start w:val="1"/>
      <w:numFmt w:val="decimal"/>
      <w:isLgl/>
      <w:lvlText w:val="%1.%2.%3.%4."/>
      <w:lvlJc w:val="left"/>
      <w:pPr>
        <w:ind w:left="1440" w:hanging="720"/>
      </w:pPr>
      <w:rPr>
        <w:rFonts w:cs="Sylfaen" w:hint="default"/>
      </w:rPr>
    </w:lvl>
    <w:lvl w:ilvl="4">
      <w:start w:val="1"/>
      <w:numFmt w:val="decimal"/>
      <w:isLgl/>
      <w:lvlText w:val="%1.%2.%3.%4.%5."/>
      <w:lvlJc w:val="left"/>
      <w:pPr>
        <w:ind w:left="1800" w:hanging="1080"/>
      </w:pPr>
      <w:rPr>
        <w:rFonts w:cs="Sylfaen" w:hint="default"/>
      </w:rPr>
    </w:lvl>
    <w:lvl w:ilvl="5">
      <w:start w:val="1"/>
      <w:numFmt w:val="decimal"/>
      <w:isLgl/>
      <w:lvlText w:val="%1.%2.%3.%4.%5.%6."/>
      <w:lvlJc w:val="left"/>
      <w:pPr>
        <w:ind w:left="1800" w:hanging="1080"/>
      </w:pPr>
      <w:rPr>
        <w:rFonts w:cs="Sylfaen" w:hint="default"/>
      </w:rPr>
    </w:lvl>
    <w:lvl w:ilvl="6">
      <w:start w:val="1"/>
      <w:numFmt w:val="decimal"/>
      <w:isLgl/>
      <w:lvlText w:val="%1.%2.%3.%4.%5.%6.%7."/>
      <w:lvlJc w:val="left"/>
      <w:pPr>
        <w:ind w:left="2160" w:hanging="1440"/>
      </w:pPr>
      <w:rPr>
        <w:rFonts w:cs="Sylfaen" w:hint="default"/>
      </w:rPr>
    </w:lvl>
    <w:lvl w:ilvl="7">
      <w:start w:val="1"/>
      <w:numFmt w:val="decimal"/>
      <w:isLgl/>
      <w:lvlText w:val="%1.%2.%3.%4.%5.%6.%7.%8."/>
      <w:lvlJc w:val="left"/>
      <w:pPr>
        <w:ind w:left="2160" w:hanging="1440"/>
      </w:pPr>
      <w:rPr>
        <w:rFonts w:cs="Sylfaen" w:hint="default"/>
      </w:rPr>
    </w:lvl>
    <w:lvl w:ilvl="8">
      <w:start w:val="1"/>
      <w:numFmt w:val="decimal"/>
      <w:isLgl/>
      <w:lvlText w:val="%1.%2.%3.%4.%5.%6.%7.%8.%9."/>
      <w:lvlJc w:val="left"/>
      <w:pPr>
        <w:ind w:left="2520" w:hanging="1800"/>
      </w:pPr>
      <w:rPr>
        <w:rFonts w:cs="Sylfaen" w:hint="default"/>
      </w:rPr>
    </w:lvl>
  </w:abstractNum>
  <w:abstractNum w:abstractNumId="8" w15:restartNumberingAfterBreak="0">
    <w:nsid w:val="1E654523"/>
    <w:multiLevelType w:val="hybridMultilevel"/>
    <w:tmpl w:val="97702960"/>
    <w:lvl w:ilvl="0" w:tplc="90ACAAC8">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0941823"/>
    <w:multiLevelType w:val="multilevel"/>
    <w:tmpl w:val="60D0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46447"/>
    <w:multiLevelType w:val="hybridMultilevel"/>
    <w:tmpl w:val="A98280B2"/>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1" w15:restartNumberingAfterBreak="0">
    <w:nsid w:val="28480201"/>
    <w:multiLevelType w:val="hybridMultilevel"/>
    <w:tmpl w:val="8EDACC14"/>
    <w:lvl w:ilvl="0" w:tplc="0A92C40E">
      <w:numFmt w:val="bullet"/>
      <w:lvlText w:val="•"/>
      <w:lvlJc w:val="left"/>
      <w:pPr>
        <w:ind w:left="709" w:hanging="360"/>
      </w:pPr>
      <w:rPr>
        <w:rFonts w:ascii="Sylfaen" w:eastAsia="Calibri" w:hAnsi="Sylfaen" w:cs="Times New Roman"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2" w15:restartNumberingAfterBreak="0">
    <w:nsid w:val="29677EAD"/>
    <w:multiLevelType w:val="hybridMultilevel"/>
    <w:tmpl w:val="2766C0FC"/>
    <w:lvl w:ilvl="0" w:tplc="0437000D">
      <w:start w:val="1"/>
      <w:numFmt w:val="bullet"/>
      <w:lvlText w:val=""/>
      <w:lvlJc w:val="left"/>
      <w:pPr>
        <w:ind w:left="2160" w:hanging="360"/>
      </w:pPr>
      <w:rPr>
        <w:rFonts w:ascii="Wingdings" w:hAnsi="Wingdings"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13" w15:restartNumberingAfterBreak="0">
    <w:nsid w:val="29E149EA"/>
    <w:multiLevelType w:val="hybridMultilevel"/>
    <w:tmpl w:val="99388D06"/>
    <w:lvl w:ilvl="0" w:tplc="0437000D">
      <w:start w:val="1"/>
      <w:numFmt w:val="bullet"/>
      <w:lvlText w:val=""/>
      <w:lvlJc w:val="left"/>
      <w:pPr>
        <w:ind w:left="2160" w:hanging="360"/>
      </w:pPr>
      <w:rPr>
        <w:rFonts w:ascii="Wingdings" w:hAnsi="Wingdings"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14" w15:restartNumberingAfterBreak="0">
    <w:nsid w:val="30B71493"/>
    <w:multiLevelType w:val="hybridMultilevel"/>
    <w:tmpl w:val="F644592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C23451"/>
    <w:multiLevelType w:val="multilevel"/>
    <w:tmpl w:val="B58ADFCC"/>
    <w:lvl w:ilvl="0">
      <w:start w:val="1"/>
      <w:numFmt w:val="decimal"/>
      <w:lvlText w:val="%1."/>
      <w:lvlJc w:val="left"/>
      <w:pPr>
        <w:ind w:left="1080" w:hanging="360"/>
      </w:pPr>
      <w:rPr>
        <w:rFonts w:cs="Sylfaen"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440" w:hanging="720"/>
      </w:pPr>
      <w:rPr>
        <w:rFonts w:cs="Sylfaen" w:hint="default"/>
      </w:rPr>
    </w:lvl>
    <w:lvl w:ilvl="3">
      <w:start w:val="1"/>
      <w:numFmt w:val="decimal"/>
      <w:isLgl/>
      <w:lvlText w:val="%1.%2.%3.%4."/>
      <w:lvlJc w:val="left"/>
      <w:pPr>
        <w:ind w:left="1440" w:hanging="720"/>
      </w:pPr>
      <w:rPr>
        <w:rFonts w:cs="Sylfaen" w:hint="default"/>
      </w:rPr>
    </w:lvl>
    <w:lvl w:ilvl="4">
      <w:start w:val="1"/>
      <w:numFmt w:val="decimal"/>
      <w:isLgl/>
      <w:lvlText w:val="%1.%2.%3.%4.%5."/>
      <w:lvlJc w:val="left"/>
      <w:pPr>
        <w:ind w:left="1800" w:hanging="1080"/>
      </w:pPr>
      <w:rPr>
        <w:rFonts w:cs="Sylfaen" w:hint="default"/>
      </w:rPr>
    </w:lvl>
    <w:lvl w:ilvl="5">
      <w:start w:val="1"/>
      <w:numFmt w:val="decimal"/>
      <w:isLgl/>
      <w:lvlText w:val="%1.%2.%3.%4.%5.%6."/>
      <w:lvlJc w:val="left"/>
      <w:pPr>
        <w:ind w:left="1800" w:hanging="1080"/>
      </w:pPr>
      <w:rPr>
        <w:rFonts w:cs="Sylfaen" w:hint="default"/>
      </w:rPr>
    </w:lvl>
    <w:lvl w:ilvl="6">
      <w:start w:val="1"/>
      <w:numFmt w:val="decimal"/>
      <w:isLgl/>
      <w:lvlText w:val="%1.%2.%3.%4.%5.%6.%7."/>
      <w:lvlJc w:val="left"/>
      <w:pPr>
        <w:ind w:left="2160" w:hanging="1440"/>
      </w:pPr>
      <w:rPr>
        <w:rFonts w:cs="Sylfaen" w:hint="default"/>
      </w:rPr>
    </w:lvl>
    <w:lvl w:ilvl="7">
      <w:start w:val="1"/>
      <w:numFmt w:val="decimal"/>
      <w:isLgl/>
      <w:lvlText w:val="%1.%2.%3.%4.%5.%6.%7.%8."/>
      <w:lvlJc w:val="left"/>
      <w:pPr>
        <w:ind w:left="2160" w:hanging="1440"/>
      </w:pPr>
      <w:rPr>
        <w:rFonts w:cs="Sylfaen" w:hint="default"/>
      </w:rPr>
    </w:lvl>
    <w:lvl w:ilvl="8">
      <w:start w:val="1"/>
      <w:numFmt w:val="decimal"/>
      <w:isLgl/>
      <w:lvlText w:val="%1.%2.%3.%4.%5.%6.%7.%8.%9."/>
      <w:lvlJc w:val="left"/>
      <w:pPr>
        <w:ind w:left="2520" w:hanging="1800"/>
      </w:pPr>
      <w:rPr>
        <w:rFonts w:cs="Sylfaen" w:hint="default"/>
      </w:rPr>
    </w:lvl>
  </w:abstractNum>
  <w:abstractNum w:abstractNumId="16" w15:restartNumberingAfterBreak="0">
    <w:nsid w:val="39FE7F8D"/>
    <w:multiLevelType w:val="multilevel"/>
    <w:tmpl w:val="B57E0FC8"/>
    <w:lvl w:ilvl="0">
      <w:start w:val="6"/>
      <w:numFmt w:val="decimal"/>
      <w:lvlText w:val="%1"/>
      <w:lvlJc w:val="left"/>
      <w:pPr>
        <w:ind w:left="360" w:hanging="360"/>
      </w:pPr>
      <w:rPr>
        <w:rFonts w:eastAsia="Times New Roman" w:cs="Sylfaen" w:hint="default"/>
        <w:b/>
      </w:rPr>
    </w:lvl>
    <w:lvl w:ilvl="1">
      <w:start w:val="1"/>
      <w:numFmt w:val="decimal"/>
      <w:lvlText w:val="%1.%2"/>
      <w:lvlJc w:val="left"/>
      <w:pPr>
        <w:ind w:left="1080" w:hanging="360"/>
      </w:pPr>
      <w:rPr>
        <w:rFonts w:eastAsia="Times New Roman" w:cs="Sylfaen" w:hint="default"/>
        <w:b w:val="0"/>
      </w:rPr>
    </w:lvl>
    <w:lvl w:ilvl="2">
      <w:start w:val="1"/>
      <w:numFmt w:val="decimal"/>
      <w:lvlText w:val="%1.%2.%3"/>
      <w:lvlJc w:val="left"/>
      <w:pPr>
        <w:ind w:left="2160" w:hanging="720"/>
      </w:pPr>
      <w:rPr>
        <w:rFonts w:eastAsia="Times New Roman" w:cs="Sylfaen" w:hint="default"/>
        <w:b/>
      </w:rPr>
    </w:lvl>
    <w:lvl w:ilvl="3">
      <w:start w:val="1"/>
      <w:numFmt w:val="decimal"/>
      <w:lvlText w:val="%1.%2.%3.%4"/>
      <w:lvlJc w:val="left"/>
      <w:pPr>
        <w:ind w:left="2880" w:hanging="720"/>
      </w:pPr>
      <w:rPr>
        <w:rFonts w:eastAsia="Times New Roman" w:cs="Sylfaen" w:hint="default"/>
        <w:b/>
      </w:rPr>
    </w:lvl>
    <w:lvl w:ilvl="4">
      <w:start w:val="1"/>
      <w:numFmt w:val="decimal"/>
      <w:lvlText w:val="%1.%2.%3.%4.%5"/>
      <w:lvlJc w:val="left"/>
      <w:pPr>
        <w:ind w:left="3960" w:hanging="1080"/>
      </w:pPr>
      <w:rPr>
        <w:rFonts w:eastAsia="Times New Roman" w:cs="Sylfaen" w:hint="default"/>
        <w:b/>
      </w:rPr>
    </w:lvl>
    <w:lvl w:ilvl="5">
      <w:start w:val="1"/>
      <w:numFmt w:val="decimal"/>
      <w:lvlText w:val="%1.%2.%3.%4.%5.%6"/>
      <w:lvlJc w:val="left"/>
      <w:pPr>
        <w:ind w:left="4680" w:hanging="1080"/>
      </w:pPr>
      <w:rPr>
        <w:rFonts w:eastAsia="Times New Roman" w:cs="Sylfaen" w:hint="default"/>
        <w:b/>
      </w:rPr>
    </w:lvl>
    <w:lvl w:ilvl="6">
      <w:start w:val="1"/>
      <w:numFmt w:val="decimal"/>
      <w:lvlText w:val="%1.%2.%3.%4.%5.%6.%7"/>
      <w:lvlJc w:val="left"/>
      <w:pPr>
        <w:ind w:left="5760" w:hanging="1440"/>
      </w:pPr>
      <w:rPr>
        <w:rFonts w:eastAsia="Times New Roman" w:cs="Sylfaen" w:hint="default"/>
        <w:b/>
      </w:rPr>
    </w:lvl>
    <w:lvl w:ilvl="7">
      <w:start w:val="1"/>
      <w:numFmt w:val="decimal"/>
      <w:lvlText w:val="%1.%2.%3.%4.%5.%6.%7.%8"/>
      <w:lvlJc w:val="left"/>
      <w:pPr>
        <w:ind w:left="6480" w:hanging="1440"/>
      </w:pPr>
      <w:rPr>
        <w:rFonts w:eastAsia="Times New Roman" w:cs="Sylfaen" w:hint="default"/>
        <w:b/>
      </w:rPr>
    </w:lvl>
    <w:lvl w:ilvl="8">
      <w:start w:val="1"/>
      <w:numFmt w:val="decimal"/>
      <w:lvlText w:val="%1.%2.%3.%4.%5.%6.%7.%8.%9"/>
      <w:lvlJc w:val="left"/>
      <w:pPr>
        <w:ind w:left="7560" w:hanging="1800"/>
      </w:pPr>
      <w:rPr>
        <w:rFonts w:eastAsia="Times New Roman" w:cs="Sylfaen" w:hint="default"/>
        <w:b/>
      </w:rPr>
    </w:lvl>
  </w:abstractNum>
  <w:abstractNum w:abstractNumId="17" w15:restartNumberingAfterBreak="0">
    <w:nsid w:val="3E562359"/>
    <w:multiLevelType w:val="hybridMultilevel"/>
    <w:tmpl w:val="2D384598"/>
    <w:lvl w:ilvl="0" w:tplc="04090017">
      <w:start w:val="1"/>
      <w:numFmt w:val="lowerLetter"/>
      <w:lvlText w:val="%1)"/>
      <w:lvlJc w:val="left"/>
      <w:pPr>
        <w:ind w:left="1440" w:hanging="360"/>
      </w:pPr>
      <w:rPr>
        <w:rFont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8" w15:restartNumberingAfterBreak="0">
    <w:nsid w:val="3F142B57"/>
    <w:multiLevelType w:val="hybridMultilevel"/>
    <w:tmpl w:val="D86885FE"/>
    <w:lvl w:ilvl="0" w:tplc="0437000D">
      <w:start w:val="1"/>
      <w:numFmt w:val="bullet"/>
      <w:lvlText w:val=""/>
      <w:lvlJc w:val="left"/>
      <w:pPr>
        <w:ind w:left="1440" w:hanging="360"/>
      </w:pPr>
      <w:rPr>
        <w:rFonts w:ascii="Wingdings" w:hAnsi="Wingdings"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9" w15:restartNumberingAfterBreak="0">
    <w:nsid w:val="428E16EE"/>
    <w:multiLevelType w:val="hybridMultilevel"/>
    <w:tmpl w:val="D556DFD6"/>
    <w:lvl w:ilvl="0" w:tplc="4DF65D40">
      <w:numFmt w:val="bullet"/>
      <w:lvlText w:val="-"/>
      <w:lvlJc w:val="left"/>
      <w:pPr>
        <w:ind w:left="1004" w:hanging="360"/>
      </w:pPr>
      <w:rPr>
        <w:rFonts w:ascii="Sylfaen" w:eastAsiaTheme="minorHAnsi" w:hAnsi="Sylfaen" w:cs="Sylfae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FAF45BB"/>
    <w:multiLevelType w:val="hybridMultilevel"/>
    <w:tmpl w:val="E3282BCE"/>
    <w:lvl w:ilvl="0" w:tplc="FE10696C">
      <w:start w:val="1"/>
      <w:numFmt w:val="bullet"/>
      <w:lvlText w:val=""/>
      <w:lvlJc w:val="left"/>
      <w:pPr>
        <w:tabs>
          <w:tab w:val="num" w:pos="720"/>
        </w:tabs>
        <w:ind w:left="720" w:hanging="360"/>
      </w:pPr>
      <w:rPr>
        <w:rFonts w:ascii="Wingdings" w:hAnsi="Wingdings" w:hint="default"/>
      </w:rPr>
    </w:lvl>
    <w:lvl w:ilvl="1" w:tplc="EFAAFB50" w:tentative="1">
      <w:start w:val="1"/>
      <w:numFmt w:val="bullet"/>
      <w:lvlText w:val=""/>
      <w:lvlJc w:val="left"/>
      <w:pPr>
        <w:tabs>
          <w:tab w:val="num" w:pos="1440"/>
        </w:tabs>
        <w:ind w:left="1440" w:hanging="360"/>
      </w:pPr>
      <w:rPr>
        <w:rFonts w:ascii="Wingdings" w:hAnsi="Wingdings" w:hint="default"/>
      </w:rPr>
    </w:lvl>
    <w:lvl w:ilvl="2" w:tplc="C196295A" w:tentative="1">
      <w:start w:val="1"/>
      <w:numFmt w:val="bullet"/>
      <w:lvlText w:val=""/>
      <w:lvlJc w:val="left"/>
      <w:pPr>
        <w:tabs>
          <w:tab w:val="num" w:pos="2160"/>
        </w:tabs>
        <w:ind w:left="2160" w:hanging="360"/>
      </w:pPr>
      <w:rPr>
        <w:rFonts w:ascii="Wingdings" w:hAnsi="Wingdings" w:hint="default"/>
      </w:rPr>
    </w:lvl>
    <w:lvl w:ilvl="3" w:tplc="AA609E7A" w:tentative="1">
      <w:start w:val="1"/>
      <w:numFmt w:val="bullet"/>
      <w:lvlText w:val=""/>
      <w:lvlJc w:val="left"/>
      <w:pPr>
        <w:tabs>
          <w:tab w:val="num" w:pos="2880"/>
        </w:tabs>
        <w:ind w:left="2880" w:hanging="360"/>
      </w:pPr>
      <w:rPr>
        <w:rFonts w:ascii="Wingdings" w:hAnsi="Wingdings" w:hint="default"/>
      </w:rPr>
    </w:lvl>
    <w:lvl w:ilvl="4" w:tplc="21FC3A08" w:tentative="1">
      <w:start w:val="1"/>
      <w:numFmt w:val="bullet"/>
      <w:lvlText w:val=""/>
      <w:lvlJc w:val="left"/>
      <w:pPr>
        <w:tabs>
          <w:tab w:val="num" w:pos="3600"/>
        </w:tabs>
        <w:ind w:left="3600" w:hanging="360"/>
      </w:pPr>
      <w:rPr>
        <w:rFonts w:ascii="Wingdings" w:hAnsi="Wingdings" w:hint="default"/>
      </w:rPr>
    </w:lvl>
    <w:lvl w:ilvl="5" w:tplc="D19CCD0A" w:tentative="1">
      <w:start w:val="1"/>
      <w:numFmt w:val="bullet"/>
      <w:lvlText w:val=""/>
      <w:lvlJc w:val="left"/>
      <w:pPr>
        <w:tabs>
          <w:tab w:val="num" w:pos="4320"/>
        </w:tabs>
        <w:ind w:left="4320" w:hanging="360"/>
      </w:pPr>
      <w:rPr>
        <w:rFonts w:ascii="Wingdings" w:hAnsi="Wingdings" w:hint="default"/>
      </w:rPr>
    </w:lvl>
    <w:lvl w:ilvl="6" w:tplc="7632FB72" w:tentative="1">
      <w:start w:val="1"/>
      <w:numFmt w:val="bullet"/>
      <w:lvlText w:val=""/>
      <w:lvlJc w:val="left"/>
      <w:pPr>
        <w:tabs>
          <w:tab w:val="num" w:pos="5040"/>
        </w:tabs>
        <w:ind w:left="5040" w:hanging="360"/>
      </w:pPr>
      <w:rPr>
        <w:rFonts w:ascii="Wingdings" w:hAnsi="Wingdings" w:hint="default"/>
      </w:rPr>
    </w:lvl>
    <w:lvl w:ilvl="7" w:tplc="0F8A8BD2" w:tentative="1">
      <w:start w:val="1"/>
      <w:numFmt w:val="bullet"/>
      <w:lvlText w:val=""/>
      <w:lvlJc w:val="left"/>
      <w:pPr>
        <w:tabs>
          <w:tab w:val="num" w:pos="5760"/>
        </w:tabs>
        <w:ind w:left="5760" w:hanging="360"/>
      </w:pPr>
      <w:rPr>
        <w:rFonts w:ascii="Wingdings" w:hAnsi="Wingdings" w:hint="default"/>
      </w:rPr>
    </w:lvl>
    <w:lvl w:ilvl="8" w:tplc="890C0AB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15C2E"/>
    <w:multiLevelType w:val="hybridMultilevel"/>
    <w:tmpl w:val="5130F7D8"/>
    <w:lvl w:ilvl="0" w:tplc="0437000D">
      <w:start w:val="1"/>
      <w:numFmt w:val="bullet"/>
      <w:lvlText w:val=""/>
      <w:lvlJc w:val="left"/>
      <w:pPr>
        <w:ind w:left="2160" w:hanging="360"/>
      </w:pPr>
      <w:rPr>
        <w:rFonts w:ascii="Wingdings" w:hAnsi="Wingdings"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22" w15:restartNumberingAfterBreak="0">
    <w:nsid w:val="614D19AD"/>
    <w:multiLevelType w:val="multilevel"/>
    <w:tmpl w:val="0F4ACC30"/>
    <w:lvl w:ilvl="0">
      <w:start w:val="1"/>
      <w:numFmt w:val="decimal"/>
      <w:lvlText w:val="%1."/>
      <w:lvlJc w:val="left"/>
      <w:pPr>
        <w:ind w:left="1440" w:hanging="360"/>
      </w:pPr>
    </w:lvl>
    <w:lvl w:ilvl="1">
      <w:start w:val="1"/>
      <w:numFmt w:val="decimal"/>
      <w:isLgl/>
      <w:lvlText w:val="%1.%2."/>
      <w:lvlJc w:val="left"/>
      <w:pPr>
        <w:ind w:left="1440" w:hanging="360"/>
      </w:pPr>
      <w:rPr>
        <w:rFonts w:cs="Sylfaen" w:hint="default"/>
        <w:b w:val="0"/>
      </w:rPr>
    </w:lvl>
    <w:lvl w:ilvl="2">
      <w:start w:val="1"/>
      <w:numFmt w:val="decimal"/>
      <w:isLgl/>
      <w:lvlText w:val="%1.%2.%3."/>
      <w:lvlJc w:val="left"/>
      <w:pPr>
        <w:ind w:left="1800" w:hanging="720"/>
      </w:pPr>
      <w:rPr>
        <w:rFonts w:cs="Sylfaen" w:hint="default"/>
      </w:rPr>
    </w:lvl>
    <w:lvl w:ilvl="3">
      <w:start w:val="1"/>
      <w:numFmt w:val="decimal"/>
      <w:isLgl/>
      <w:lvlText w:val="%1.%2.%3.%4."/>
      <w:lvlJc w:val="left"/>
      <w:pPr>
        <w:ind w:left="1800" w:hanging="720"/>
      </w:pPr>
      <w:rPr>
        <w:rFonts w:cs="Sylfaen" w:hint="default"/>
      </w:rPr>
    </w:lvl>
    <w:lvl w:ilvl="4">
      <w:start w:val="1"/>
      <w:numFmt w:val="decimal"/>
      <w:isLgl/>
      <w:lvlText w:val="%1.%2.%3.%4.%5."/>
      <w:lvlJc w:val="left"/>
      <w:pPr>
        <w:ind w:left="2160" w:hanging="1080"/>
      </w:pPr>
      <w:rPr>
        <w:rFonts w:cs="Sylfaen" w:hint="default"/>
      </w:rPr>
    </w:lvl>
    <w:lvl w:ilvl="5">
      <w:start w:val="1"/>
      <w:numFmt w:val="decimal"/>
      <w:isLgl/>
      <w:lvlText w:val="%1.%2.%3.%4.%5.%6."/>
      <w:lvlJc w:val="left"/>
      <w:pPr>
        <w:ind w:left="2160" w:hanging="1080"/>
      </w:pPr>
      <w:rPr>
        <w:rFonts w:cs="Sylfaen" w:hint="default"/>
      </w:rPr>
    </w:lvl>
    <w:lvl w:ilvl="6">
      <w:start w:val="1"/>
      <w:numFmt w:val="decimal"/>
      <w:isLgl/>
      <w:lvlText w:val="%1.%2.%3.%4.%5.%6.%7."/>
      <w:lvlJc w:val="left"/>
      <w:pPr>
        <w:ind w:left="2520" w:hanging="1440"/>
      </w:pPr>
      <w:rPr>
        <w:rFonts w:cs="Sylfaen" w:hint="default"/>
      </w:rPr>
    </w:lvl>
    <w:lvl w:ilvl="7">
      <w:start w:val="1"/>
      <w:numFmt w:val="decimal"/>
      <w:isLgl/>
      <w:lvlText w:val="%1.%2.%3.%4.%5.%6.%7.%8."/>
      <w:lvlJc w:val="left"/>
      <w:pPr>
        <w:ind w:left="2520" w:hanging="1440"/>
      </w:pPr>
      <w:rPr>
        <w:rFonts w:cs="Sylfaen" w:hint="default"/>
      </w:rPr>
    </w:lvl>
    <w:lvl w:ilvl="8">
      <w:start w:val="1"/>
      <w:numFmt w:val="decimal"/>
      <w:isLgl/>
      <w:lvlText w:val="%1.%2.%3.%4.%5.%6.%7.%8.%9."/>
      <w:lvlJc w:val="left"/>
      <w:pPr>
        <w:ind w:left="2880" w:hanging="1800"/>
      </w:pPr>
      <w:rPr>
        <w:rFonts w:cs="Sylfaen" w:hint="default"/>
      </w:rPr>
    </w:lvl>
  </w:abstractNum>
  <w:abstractNum w:abstractNumId="23" w15:restartNumberingAfterBreak="0">
    <w:nsid w:val="66563BA8"/>
    <w:multiLevelType w:val="hybridMultilevel"/>
    <w:tmpl w:val="AD4A9906"/>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4" w15:restartNumberingAfterBreak="0">
    <w:nsid w:val="66883B7C"/>
    <w:multiLevelType w:val="multilevel"/>
    <w:tmpl w:val="638ECF00"/>
    <w:lvl w:ilvl="0">
      <w:start w:val="1"/>
      <w:numFmt w:val="decimal"/>
      <w:lvlText w:val="%1."/>
      <w:lvlJc w:val="left"/>
      <w:pPr>
        <w:ind w:left="1170" w:hanging="360"/>
      </w:pPr>
      <w:rPr>
        <w:rFonts w:hint="default"/>
        <w:b w:val="0"/>
      </w:rPr>
    </w:lvl>
    <w:lvl w:ilvl="1">
      <w:start w:val="1"/>
      <w:numFmt w:val="decimal"/>
      <w:isLgl/>
      <w:lvlText w:val="%1.%2."/>
      <w:lvlJc w:val="left"/>
      <w:pPr>
        <w:ind w:left="1080" w:hanging="360"/>
      </w:pPr>
      <w:rPr>
        <w:rFonts w:cs="Sylfaen" w:hint="default"/>
        <w:b w:val="0"/>
      </w:rPr>
    </w:lvl>
    <w:lvl w:ilvl="2">
      <w:start w:val="1"/>
      <w:numFmt w:val="decimal"/>
      <w:isLgl/>
      <w:lvlText w:val="%1.%2.%3."/>
      <w:lvlJc w:val="left"/>
      <w:pPr>
        <w:ind w:left="1440" w:hanging="720"/>
      </w:pPr>
      <w:rPr>
        <w:rFonts w:cs="Sylfaen" w:hint="default"/>
      </w:rPr>
    </w:lvl>
    <w:lvl w:ilvl="3">
      <w:start w:val="1"/>
      <w:numFmt w:val="decimal"/>
      <w:isLgl/>
      <w:lvlText w:val="%1.%2.%3.%4."/>
      <w:lvlJc w:val="left"/>
      <w:pPr>
        <w:ind w:left="1440" w:hanging="720"/>
      </w:pPr>
      <w:rPr>
        <w:rFonts w:cs="Sylfaen" w:hint="default"/>
      </w:rPr>
    </w:lvl>
    <w:lvl w:ilvl="4">
      <w:start w:val="1"/>
      <w:numFmt w:val="decimal"/>
      <w:isLgl/>
      <w:lvlText w:val="%1.%2.%3.%4.%5."/>
      <w:lvlJc w:val="left"/>
      <w:pPr>
        <w:ind w:left="1800" w:hanging="1080"/>
      </w:pPr>
      <w:rPr>
        <w:rFonts w:cs="Sylfaen" w:hint="default"/>
      </w:rPr>
    </w:lvl>
    <w:lvl w:ilvl="5">
      <w:start w:val="1"/>
      <w:numFmt w:val="decimal"/>
      <w:isLgl/>
      <w:lvlText w:val="%1.%2.%3.%4.%5.%6."/>
      <w:lvlJc w:val="left"/>
      <w:pPr>
        <w:ind w:left="1800" w:hanging="1080"/>
      </w:pPr>
      <w:rPr>
        <w:rFonts w:cs="Sylfaen" w:hint="default"/>
      </w:rPr>
    </w:lvl>
    <w:lvl w:ilvl="6">
      <w:start w:val="1"/>
      <w:numFmt w:val="decimal"/>
      <w:isLgl/>
      <w:lvlText w:val="%1.%2.%3.%4.%5.%6.%7."/>
      <w:lvlJc w:val="left"/>
      <w:pPr>
        <w:ind w:left="2160" w:hanging="1440"/>
      </w:pPr>
      <w:rPr>
        <w:rFonts w:cs="Sylfaen" w:hint="default"/>
      </w:rPr>
    </w:lvl>
    <w:lvl w:ilvl="7">
      <w:start w:val="1"/>
      <w:numFmt w:val="decimal"/>
      <w:isLgl/>
      <w:lvlText w:val="%1.%2.%3.%4.%5.%6.%7.%8."/>
      <w:lvlJc w:val="left"/>
      <w:pPr>
        <w:ind w:left="2160" w:hanging="1440"/>
      </w:pPr>
      <w:rPr>
        <w:rFonts w:cs="Sylfaen" w:hint="default"/>
      </w:rPr>
    </w:lvl>
    <w:lvl w:ilvl="8">
      <w:start w:val="1"/>
      <w:numFmt w:val="decimal"/>
      <w:isLgl/>
      <w:lvlText w:val="%1.%2.%3.%4.%5.%6.%7.%8.%9."/>
      <w:lvlJc w:val="left"/>
      <w:pPr>
        <w:ind w:left="2520" w:hanging="1800"/>
      </w:pPr>
      <w:rPr>
        <w:rFonts w:cs="Sylfaen" w:hint="default"/>
      </w:rPr>
    </w:lvl>
  </w:abstractNum>
  <w:abstractNum w:abstractNumId="25" w15:restartNumberingAfterBreak="0">
    <w:nsid w:val="797C68AF"/>
    <w:multiLevelType w:val="hybridMultilevel"/>
    <w:tmpl w:val="7B0E2B3A"/>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6" w15:restartNumberingAfterBreak="0">
    <w:nsid w:val="7A4A4634"/>
    <w:multiLevelType w:val="hybridMultilevel"/>
    <w:tmpl w:val="A4A26392"/>
    <w:lvl w:ilvl="0" w:tplc="0A92C40E">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7256A"/>
    <w:multiLevelType w:val="hybridMultilevel"/>
    <w:tmpl w:val="28AA809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3"/>
  </w:num>
  <w:num w:numId="3">
    <w:abstractNumId w:val="20"/>
  </w:num>
  <w:num w:numId="4">
    <w:abstractNumId w:val="26"/>
  </w:num>
  <w:num w:numId="5">
    <w:abstractNumId w:val="11"/>
  </w:num>
  <w:num w:numId="6">
    <w:abstractNumId w:val="17"/>
  </w:num>
  <w:num w:numId="7">
    <w:abstractNumId w:val="13"/>
  </w:num>
  <w:num w:numId="8">
    <w:abstractNumId w:val="18"/>
  </w:num>
  <w:num w:numId="9">
    <w:abstractNumId w:val="2"/>
  </w:num>
  <w:num w:numId="10">
    <w:abstractNumId w:val="12"/>
  </w:num>
  <w:num w:numId="11">
    <w:abstractNumId w:val="21"/>
  </w:num>
  <w:num w:numId="12">
    <w:abstractNumId w:val="10"/>
  </w:num>
  <w:num w:numId="13">
    <w:abstractNumId w:val="6"/>
  </w:num>
  <w:num w:numId="14">
    <w:abstractNumId w:val="25"/>
  </w:num>
  <w:num w:numId="15">
    <w:abstractNumId w:val="23"/>
  </w:num>
  <w:num w:numId="16">
    <w:abstractNumId w:val="14"/>
  </w:num>
  <w:num w:numId="17">
    <w:abstractNumId w:val="27"/>
  </w:num>
  <w:num w:numId="18">
    <w:abstractNumId w:val="0"/>
  </w:num>
  <w:num w:numId="19">
    <w:abstractNumId w:val="4"/>
  </w:num>
  <w:num w:numId="20">
    <w:abstractNumId w:val="15"/>
  </w:num>
  <w:num w:numId="21">
    <w:abstractNumId w:val="7"/>
  </w:num>
  <w:num w:numId="22">
    <w:abstractNumId w:val="16"/>
  </w:num>
  <w:num w:numId="23">
    <w:abstractNumId w:val="19"/>
  </w:num>
  <w:num w:numId="24">
    <w:abstractNumId w:val="1"/>
  </w:num>
  <w:num w:numId="25">
    <w:abstractNumId w:val="24"/>
  </w:num>
  <w:num w:numId="26">
    <w:abstractNumId w:val="22"/>
  </w:num>
  <w:num w:numId="27">
    <w:abstractNumId w:val="8"/>
  </w:num>
  <w:num w:numId="28">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activeWritingStyle w:appName="MSWord" w:lang="en-US" w:vendorID="64" w:dllVersion="131078" w:nlCheck="1" w:checkStyle="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2D"/>
    <w:rsid w:val="00000831"/>
    <w:rsid w:val="00000C41"/>
    <w:rsid w:val="00000DF0"/>
    <w:rsid w:val="00002ABB"/>
    <w:rsid w:val="00004D8A"/>
    <w:rsid w:val="0000591C"/>
    <w:rsid w:val="0000636B"/>
    <w:rsid w:val="000068F4"/>
    <w:rsid w:val="00010906"/>
    <w:rsid w:val="00010BDD"/>
    <w:rsid w:val="00010E96"/>
    <w:rsid w:val="00011B3A"/>
    <w:rsid w:val="00012835"/>
    <w:rsid w:val="00012C2A"/>
    <w:rsid w:val="00013285"/>
    <w:rsid w:val="00013E2D"/>
    <w:rsid w:val="00015189"/>
    <w:rsid w:val="00015252"/>
    <w:rsid w:val="0001604E"/>
    <w:rsid w:val="00021AB4"/>
    <w:rsid w:val="000222C9"/>
    <w:rsid w:val="00022EF2"/>
    <w:rsid w:val="00023317"/>
    <w:rsid w:val="00024613"/>
    <w:rsid w:val="000257B5"/>
    <w:rsid w:val="00026026"/>
    <w:rsid w:val="00026988"/>
    <w:rsid w:val="00026F90"/>
    <w:rsid w:val="0002714F"/>
    <w:rsid w:val="00030CC2"/>
    <w:rsid w:val="00030FF6"/>
    <w:rsid w:val="00031952"/>
    <w:rsid w:val="00034A88"/>
    <w:rsid w:val="00035782"/>
    <w:rsid w:val="000358CE"/>
    <w:rsid w:val="00035C3D"/>
    <w:rsid w:val="0003634A"/>
    <w:rsid w:val="000367CC"/>
    <w:rsid w:val="00042427"/>
    <w:rsid w:val="00042A3B"/>
    <w:rsid w:val="0004323A"/>
    <w:rsid w:val="00043A0B"/>
    <w:rsid w:val="0004477B"/>
    <w:rsid w:val="00045527"/>
    <w:rsid w:val="0004623F"/>
    <w:rsid w:val="00046BBF"/>
    <w:rsid w:val="00047F02"/>
    <w:rsid w:val="00050F5C"/>
    <w:rsid w:val="00052074"/>
    <w:rsid w:val="000531BB"/>
    <w:rsid w:val="00053DDD"/>
    <w:rsid w:val="00054B47"/>
    <w:rsid w:val="00055497"/>
    <w:rsid w:val="00056174"/>
    <w:rsid w:val="0005624A"/>
    <w:rsid w:val="00056B6D"/>
    <w:rsid w:val="000576C4"/>
    <w:rsid w:val="0005779C"/>
    <w:rsid w:val="000607BD"/>
    <w:rsid w:val="00060A05"/>
    <w:rsid w:val="00061083"/>
    <w:rsid w:val="00063117"/>
    <w:rsid w:val="00063220"/>
    <w:rsid w:val="00064862"/>
    <w:rsid w:val="000648C2"/>
    <w:rsid w:val="00064B95"/>
    <w:rsid w:val="00064C09"/>
    <w:rsid w:val="00064C62"/>
    <w:rsid w:val="000655B9"/>
    <w:rsid w:val="00066474"/>
    <w:rsid w:val="0006675E"/>
    <w:rsid w:val="000669CC"/>
    <w:rsid w:val="0007197D"/>
    <w:rsid w:val="00072598"/>
    <w:rsid w:val="00072899"/>
    <w:rsid w:val="00074A17"/>
    <w:rsid w:val="00077043"/>
    <w:rsid w:val="00077608"/>
    <w:rsid w:val="00080648"/>
    <w:rsid w:val="00085C10"/>
    <w:rsid w:val="00086433"/>
    <w:rsid w:val="000868B9"/>
    <w:rsid w:val="00087869"/>
    <w:rsid w:val="00087D06"/>
    <w:rsid w:val="00090110"/>
    <w:rsid w:val="00090D52"/>
    <w:rsid w:val="00092457"/>
    <w:rsid w:val="000927DC"/>
    <w:rsid w:val="0009360A"/>
    <w:rsid w:val="00094AAE"/>
    <w:rsid w:val="00095527"/>
    <w:rsid w:val="00096440"/>
    <w:rsid w:val="000970E6"/>
    <w:rsid w:val="000971EE"/>
    <w:rsid w:val="000A137D"/>
    <w:rsid w:val="000A1E2C"/>
    <w:rsid w:val="000A3047"/>
    <w:rsid w:val="000A5D8B"/>
    <w:rsid w:val="000A5D96"/>
    <w:rsid w:val="000A657B"/>
    <w:rsid w:val="000A6985"/>
    <w:rsid w:val="000A7034"/>
    <w:rsid w:val="000A7299"/>
    <w:rsid w:val="000B04DE"/>
    <w:rsid w:val="000B1278"/>
    <w:rsid w:val="000B1B29"/>
    <w:rsid w:val="000B45BD"/>
    <w:rsid w:val="000B5630"/>
    <w:rsid w:val="000C1F5E"/>
    <w:rsid w:val="000C3B94"/>
    <w:rsid w:val="000C3FAD"/>
    <w:rsid w:val="000C4F8F"/>
    <w:rsid w:val="000C51B4"/>
    <w:rsid w:val="000C537C"/>
    <w:rsid w:val="000C5BC9"/>
    <w:rsid w:val="000D0316"/>
    <w:rsid w:val="000D05AC"/>
    <w:rsid w:val="000D15E3"/>
    <w:rsid w:val="000D4DB4"/>
    <w:rsid w:val="000D66D0"/>
    <w:rsid w:val="000D6BBB"/>
    <w:rsid w:val="000D7988"/>
    <w:rsid w:val="000E2115"/>
    <w:rsid w:val="000E2DE6"/>
    <w:rsid w:val="000E371E"/>
    <w:rsid w:val="000E6D6F"/>
    <w:rsid w:val="000E750E"/>
    <w:rsid w:val="000F1C8E"/>
    <w:rsid w:val="000F23E9"/>
    <w:rsid w:val="000F26B5"/>
    <w:rsid w:val="000F328E"/>
    <w:rsid w:val="000F3406"/>
    <w:rsid w:val="000F3713"/>
    <w:rsid w:val="000F39E6"/>
    <w:rsid w:val="000F5C64"/>
    <w:rsid w:val="000F71D0"/>
    <w:rsid w:val="00102BF0"/>
    <w:rsid w:val="00102FDE"/>
    <w:rsid w:val="0010334A"/>
    <w:rsid w:val="00103B6A"/>
    <w:rsid w:val="00103BA3"/>
    <w:rsid w:val="001051E5"/>
    <w:rsid w:val="00105254"/>
    <w:rsid w:val="00105F72"/>
    <w:rsid w:val="0010751D"/>
    <w:rsid w:val="00110D57"/>
    <w:rsid w:val="00113576"/>
    <w:rsid w:val="00113AC3"/>
    <w:rsid w:val="00114631"/>
    <w:rsid w:val="001155E9"/>
    <w:rsid w:val="001176D6"/>
    <w:rsid w:val="00120319"/>
    <w:rsid w:val="00120B10"/>
    <w:rsid w:val="001211ED"/>
    <w:rsid w:val="001213E9"/>
    <w:rsid w:val="00121814"/>
    <w:rsid w:val="001248D4"/>
    <w:rsid w:val="001300F3"/>
    <w:rsid w:val="0013095C"/>
    <w:rsid w:val="00131A64"/>
    <w:rsid w:val="00131D25"/>
    <w:rsid w:val="001320D9"/>
    <w:rsid w:val="00132CF0"/>
    <w:rsid w:val="001348BE"/>
    <w:rsid w:val="00135153"/>
    <w:rsid w:val="001357A3"/>
    <w:rsid w:val="0013707E"/>
    <w:rsid w:val="00140EB0"/>
    <w:rsid w:val="00140FEE"/>
    <w:rsid w:val="00141828"/>
    <w:rsid w:val="001426D1"/>
    <w:rsid w:val="001428AA"/>
    <w:rsid w:val="0014419E"/>
    <w:rsid w:val="001446BF"/>
    <w:rsid w:val="00144924"/>
    <w:rsid w:val="001471AF"/>
    <w:rsid w:val="00151262"/>
    <w:rsid w:val="0015248A"/>
    <w:rsid w:val="001531DA"/>
    <w:rsid w:val="001532BC"/>
    <w:rsid w:val="001539C1"/>
    <w:rsid w:val="00154572"/>
    <w:rsid w:val="00154F07"/>
    <w:rsid w:val="001551AA"/>
    <w:rsid w:val="001558F3"/>
    <w:rsid w:val="0015592F"/>
    <w:rsid w:val="00155E0D"/>
    <w:rsid w:val="0015648C"/>
    <w:rsid w:val="00156C08"/>
    <w:rsid w:val="00157409"/>
    <w:rsid w:val="0016030B"/>
    <w:rsid w:val="001616FA"/>
    <w:rsid w:val="00162792"/>
    <w:rsid w:val="001632D8"/>
    <w:rsid w:val="00163FEF"/>
    <w:rsid w:val="001648C1"/>
    <w:rsid w:val="00165769"/>
    <w:rsid w:val="001669F8"/>
    <w:rsid w:val="0017002C"/>
    <w:rsid w:val="00171224"/>
    <w:rsid w:val="00171416"/>
    <w:rsid w:val="00171E9E"/>
    <w:rsid w:val="0017312B"/>
    <w:rsid w:val="0017342C"/>
    <w:rsid w:val="001736B0"/>
    <w:rsid w:val="00174881"/>
    <w:rsid w:val="00174B7F"/>
    <w:rsid w:val="001752F2"/>
    <w:rsid w:val="0017565C"/>
    <w:rsid w:val="00176123"/>
    <w:rsid w:val="00177638"/>
    <w:rsid w:val="001801B1"/>
    <w:rsid w:val="001810FE"/>
    <w:rsid w:val="00182575"/>
    <w:rsid w:val="00184324"/>
    <w:rsid w:val="0018506C"/>
    <w:rsid w:val="0018672E"/>
    <w:rsid w:val="00186AE0"/>
    <w:rsid w:val="00187C0F"/>
    <w:rsid w:val="00190D33"/>
    <w:rsid w:val="00191BF2"/>
    <w:rsid w:val="00192AD9"/>
    <w:rsid w:val="0019396B"/>
    <w:rsid w:val="00193ABE"/>
    <w:rsid w:val="00194033"/>
    <w:rsid w:val="00194DAC"/>
    <w:rsid w:val="0019535A"/>
    <w:rsid w:val="00196777"/>
    <w:rsid w:val="001967B0"/>
    <w:rsid w:val="00196AEF"/>
    <w:rsid w:val="00197B05"/>
    <w:rsid w:val="001A04FD"/>
    <w:rsid w:val="001A067E"/>
    <w:rsid w:val="001A0B1E"/>
    <w:rsid w:val="001A0F32"/>
    <w:rsid w:val="001A1236"/>
    <w:rsid w:val="001A150A"/>
    <w:rsid w:val="001A198F"/>
    <w:rsid w:val="001A3952"/>
    <w:rsid w:val="001A3C59"/>
    <w:rsid w:val="001A4122"/>
    <w:rsid w:val="001A5184"/>
    <w:rsid w:val="001A58DE"/>
    <w:rsid w:val="001B0F6F"/>
    <w:rsid w:val="001B18DB"/>
    <w:rsid w:val="001B2E24"/>
    <w:rsid w:val="001B3F6A"/>
    <w:rsid w:val="001B4386"/>
    <w:rsid w:val="001B61E3"/>
    <w:rsid w:val="001B7223"/>
    <w:rsid w:val="001C02E6"/>
    <w:rsid w:val="001C1FDD"/>
    <w:rsid w:val="001C23E5"/>
    <w:rsid w:val="001C27F4"/>
    <w:rsid w:val="001C288F"/>
    <w:rsid w:val="001C2CB9"/>
    <w:rsid w:val="001C2E7C"/>
    <w:rsid w:val="001C44AE"/>
    <w:rsid w:val="001C7878"/>
    <w:rsid w:val="001C78DA"/>
    <w:rsid w:val="001C7C7F"/>
    <w:rsid w:val="001D0572"/>
    <w:rsid w:val="001D19FC"/>
    <w:rsid w:val="001D1C7C"/>
    <w:rsid w:val="001D27FB"/>
    <w:rsid w:val="001D30F5"/>
    <w:rsid w:val="001D3EE1"/>
    <w:rsid w:val="001D4DF2"/>
    <w:rsid w:val="001D5650"/>
    <w:rsid w:val="001E0D0D"/>
    <w:rsid w:val="001E17EB"/>
    <w:rsid w:val="001E1BC3"/>
    <w:rsid w:val="001E2EC1"/>
    <w:rsid w:val="001E3DC1"/>
    <w:rsid w:val="001E577B"/>
    <w:rsid w:val="001E63AD"/>
    <w:rsid w:val="001E7104"/>
    <w:rsid w:val="001E7A63"/>
    <w:rsid w:val="001E7C22"/>
    <w:rsid w:val="001F0521"/>
    <w:rsid w:val="001F1A50"/>
    <w:rsid w:val="001F376D"/>
    <w:rsid w:val="001F4717"/>
    <w:rsid w:val="001F5521"/>
    <w:rsid w:val="001F6266"/>
    <w:rsid w:val="001F705A"/>
    <w:rsid w:val="001F72E5"/>
    <w:rsid w:val="001F7AB0"/>
    <w:rsid w:val="00201485"/>
    <w:rsid w:val="00203E2A"/>
    <w:rsid w:val="0020521B"/>
    <w:rsid w:val="00205E9B"/>
    <w:rsid w:val="00211C27"/>
    <w:rsid w:val="0021226B"/>
    <w:rsid w:val="002125E6"/>
    <w:rsid w:val="00213F1D"/>
    <w:rsid w:val="002144B9"/>
    <w:rsid w:val="00215FAA"/>
    <w:rsid w:val="002166FF"/>
    <w:rsid w:val="0021779D"/>
    <w:rsid w:val="0022179F"/>
    <w:rsid w:val="002230E2"/>
    <w:rsid w:val="002241DB"/>
    <w:rsid w:val="00226BEA"/>
    <w:rsid w:val="00227D84"/>
    <w:rsid w:val="0023112E"/>
    <w:rsid w:val="002311F1"/>
    <w:rsid w:val="002313BB"/>
    <w:rsid w:val="0023147C"/>
    <w:rsid w:val="0023224B"/>
    <w:rsid w:val="00234068"/>
    <w:rsid w:val="00234DFD"/>
    <w:rsid w:val="0023502D"/>
    <w:rsid w:val="0023564D"/>
    <w:rsid w:val="00240FA5"/>
    <w:rsid w:val="002411E9"/>
    <w:rsid w:val="00242710"/>
    <w:rsid w:val="0024321B"/>
    <w:rsid w:val="00246290"/>
    <w:rsid w:val="00247E76"/>
    <w:rsid w:val="0025035A"/>
    <w:rsid w:val="002510CE"/>
    <w:rsid w:val="00251465"/>
    <w:rsid w:val="00251FEF"/>
    <w:rsid w:val="00252D08"/>
    <w:rsid w:val="002531FF"/>
    <w:rsid w:val="002537C1"/>
    <w:rsid w:val="00253CF5"/>
    <w:rsid w:val="00253DAD"/>
    <w:rsid w:val="00254F04"/>
    <w:rsid w:val="00255CA4"/>
    <w:rsid w:val="00257A48"/>
    <w:rsid w:val="002604C3"/>
    <w:rsid w:val="002609AA"/>
    <w:rsid w:val="00260A4C"/>
    <w:rsid w:val="002621D7"/>
    <w:rsid w:val="00262297"/>
    <w:rsid w:val="00263FD5"/>
    <w:rsid w:val="00264B83"/>
    <w:rsid w:val="00266A08"/>
    <w:rsid w:val="0027207D"/>
    <w:rsid w:val="00272D6D"/>
    <w:rsid w:val="0027490E"/>
    <w:rsid w:val="00274BDB"/>
    <w:rsid w:val="00274CCD"/>
    <w:rsid w:val="00274FE7"/>
    <w:rsid w:val="002750FF"/>
    <w:rsid w:val="00276CBA"/>
    <w:rsid w:val="002831D7"/>
    <w:rsid w:val="002833D0"/>
    <w:rsid w:val="002838D4"/>
    <w:rsid w:val="00285290"/>
    <w:rsid w:val="00287BFB"/>
    <w:rsid w:val="0029049D"/>
    <w:rsid w:val="00290DA4"/>
    <w:rsid w:val="002911CD"/>
    <w:rsid w:val="00291F3B"/>
    <w:rsid w:val="002925A2"/>
    <w:rsid w:val="00292951"/>
    <w:rsid w:val="002944F2"/>
    <w:rsid w:val="0029567D"/>
    <w:rsid w:val="00296391"/>
    <w:rsid w:val="00296FF5"/>
    <w:rsid w:val="002A14A0"/>
    <w:rsid w:val="002A1655"/>
    <w:rsid w:val="002A2D31"/>
    <w:rsid w:val="002A3BD1"/>
    <w:rsid w:val="002A57A8"/>
    <w:rsid w:val="002A5BEC"/>
    <w:rsid w:val="002A6469"/>
    <w:rsid w:val="002B0036"/>
    <w:rsid w:val="002B1B1D"/>
    <w:rsid w:val="002B1DA4"/>
    <w:rsid w:val="002B2890"/>
    <w:rsid w:val="002B2B9F"/>
    <w:rsid w:val="002B42D3"/>
    <w:rsid w:val="002B61C8"/>
    <w:rsid w:val="002B66ED"/>
    <w:rsid w:val="002B67C7"/>
    <w:rsid w:val="002B6844"/>
    <w:rsid w:val="002C1638"/>
    <w:rsid w:val="002C1D9D"/>
    <w:rsid w:val="002C2A27"/>
    <w:rsid w:val="002C2F9B"/>
    <w:rsid w:val="002C3AA1"/>
    <w:rsid w:val="002C3C0C"/>
    <w:rsid w:val="002C439B"/>
    <w:rsid w:val="002C46B5"/>
    <w:rsid w:val="002C51E3"/>
    <w:rsid w:val="002C64E5"/>
    <w:rsid w:val="002C652D"/>
    <w:rsid w:val="002C6B8C"/>
    <w:rsid w:val="002C7324"/>
    <w:rsid w:val="002C76E4"/>
    <w:rsid w:val="002D0146"/>
    <w:rsid w:val="002D4891"/>
    <w:rsid w:val="002D7EF2"/>
    <w:rsid w:val="002E0BC4"/>
    <w:rsid w:val="002E0EBE"/>
    <w:rsid w:val="002E1CC9"/>
    <w:rsid w:val="002E2B5B"/>
    <w:rsid w:val="002E5230"/>
    <w:rsid w:val="002E6BD5"/>
    <w:rsid w:val="002E6DEF"/>
    <w:rsid w:val="002E754F"/>
    <w:rsid w:val="002F06D2"/>
    <w:rsid w:val="002F0D01"/>
    <w:rsid w:val="002F110A"/>
    <w:rsid w:val="002F4831"/>
    <w:rsid w:val="002F5B02"/>
    <w:rsid w:val="002F62E8"/>
    <w:rsid w:val="002F7E98"/>
    <w:rsid w:val="00302B44"/>
    <w:rsid w:val="00303535"/>
    <w:rsid w:val="00305AA6"/>
    <w:rsid w:val="00305B43"/>
    <w:rsid w:val="00305C57"/>
    <w:rsid w:val="00306ABB"/>
    <w:rsid w:val="00306BD3"/>
    <w:rsid w:val="0031148D"/>
    <w:rsid w:val="00311A51"/>
    <w:rsid w:val="0031507E"/>
    <w:rsid w:val="0031676D"/>
    <w:rsid w:val="00316E50"/>
    <w:rsid w:val="00317460"/>
    <w:rsid w:val="00320C75"/>
    <w:rsid w:val="00320F6B"/>
    <w:rsid w:val="0032184D"/>
    <w:rsid w:val="003244F1"/>
    <w:rsid w:val="00324C6E"/>
    <w:rsid w:val="00325D76"/>
    <w:rsid w:val="003277DA"/>
    <w:rsid w:val="0033130D"/>
    <w:rsid w:val="003313BF"/>
    <w:rsid w:val="003314AC"/>
    <w:rsid w:val="0033222E"/>
    <w:rsid w:val="0033351C"/>
    <w:rsid w:val="0033397A"/>
    <w:rsid w:val="00334750"/>
    <w:rsid w:val="00334BF7"/>
    <w:rsid w:val="0033766C"/>
    <w:rsid w:val="00340191"/>
    <w:rsid w:val="00341712"/>
    <w:rsid w:val="00341B47"/>
    <w:rsid w:val="00342A32"/>
    <w:rsid w:val="00342D94"/>
    <w:rsid w:val="00343742"/>
    <w:rsid w:val="00345845"/>
    <w:rsid w:val="00345D03"/>
    <w:rsid w:val="0034634C"/>
    <w:rsid w:val="00347499"/>
    <w:rsid w:val="00347E3C"/>
    <w:rsid w:val="00351F4B"/>
    <w:rsid w:val="00352C82"/>
    <w:rsid w:val="003536F2"/>
    <w:rsid w:val="00355088"/>
    <w:rsid w:val="00355EC6"/>
    <w:rsid w:val="003566D2"/>
    <w:rsid w:val="00360EBC"/>
    <w:rsid w:val="00362851"/>
    <w:rsid w:val="00364EC8"/>
    <w:rsid w:val="00365FB6"/>
    <w:rsid w:val="00366DE3"/>
    <w:rsid w:val="0037233D"/>
    <w:rsid w:val="00372D29"/>
    <w:rsid w:val="003730A2"/>
    <w:rsid w:val="00375B0F"/>
    <w:rsid w:val="00376E43"/>
    <w:rsid w:val="003772AA"/>
    <w:rsid w:val="00380320"/>
    <w:rsid w:val="00383715"/>
    <w:rsid w:val="00384460"/>
    <w:rsid w:val="00385140"/>
    <w:rsid w:val="00385692"/>
    <w:rsid w:val="0038592D"/>
    <w:rsid w:val="00385CD3"/>
    <w:rsid w:val="00387D7A"/>
    <w:rsid w:val="003907EC"/>
    <w:rsid w:val="00391134"/>
    <w:rsid w:val="0039216A"/>
    <w:rsid w:val="0039631B"/>
    <w:rsid w:val="003974D8"/>
    <w:rsid w:val="00397AE7"/>
    <w:rsid w:val="00397DBD"/>
    <w:rsid w:val="003A0D9C"/>
    <w:rsid w:val="003A13A1"/>
    <w:rsid w:val="003A26ED"/>
    <w:rsid w:val="003A2CCA"/>
    <w:rsid w:val="003A4804"/>
    <w:rsid w:val="003A5AE3"/>
    <w:rsid w:val="003A7690"/>
    <w:rsid w:val="003A7CA3"/>
    <w:rsid w:val="003B0483"/>
    <w:rsid w:val="003B0EF5"/>
    <w:rsid w:val="003B3E55"/>
    <w:rsid w:val="003B44E0"/>
    <w:rsid w:val="003B46E6"/>
    <w:rsid w:val="003B48FE"/>
    <w:rsid w:val="003C02B3"/>
    <w:rsid w:val="003C0C79"/>
    <w:rsid w:val="003C56D4"/>
    <w:rsid w:val="003C59DE"/>
    <w:rsid w:val="003C7A51"/>
    <w:rsid w:val="003D0681"/>
    <w:rsid w:val="003D0B0E"/>
    <w:rsid w:val="003D2557"/>
    <w:rsid w:val="003D29FF"/>
    <w:rsid w:val="003D2BEA"/>
    <w:rsid w:val="003D4FA1"/>
    <w:rsid w:val="003D7375"/>
    <w:rsid w:val="003D7715"/>
    <w:rsid w:val="003D7878"/>
    <w:rsid w:val="003D7970"/>
    <w:rsid w:val="003D7CF3"/>
    <w:rsid w:val="003E00ED"/>
    <w:rsid w:val="003E0BD0"/>
    <w:rsid w:val="003E2708"/>
    <w:rsid w:val="003E2C86"/>
    <w:rsid w:val="003E3295"/>
    <w:rsid w:val="003E32C2"/>
    <w:rsid w:val="003E41B9"/>
    <w:rsid w:val="003E4CC9"/>
    <w:rsid w:val="003E5EC6"/>
    <w:rsid w:val="003E6AD6"/>
    <w:rsid w:val="003E7287"/>
    <w:rsid w:val="003E7DB1"/>
    <w:rsid w:val="003E7DC7"/>
    <w:rsid w:val="003F06D8"/>
    <w:rsid w:val="003F1F8E"/>
    <w:rsid w:val="003F26F6"/>
    <w:rsid w:val="003F29FB"/>
    <w:rsid w:val="003F2B49"/>
    <w:rsid w:val="003F32DD"/>
    <w:rsid w:val="003F374F"/>
    <w:rsid w:val="003F44BF"/>
    <w:rsid w:val="003F46BC"/>
    <w:rsid w:val="003F475E"/>
    <w:rsid w:val="003F4FDE"/>
    <w:rsid w:val="003F6212"/>
    <w:rsid w:val="003F7427"/>
    <w:rsid w:val="00400738"/>
    <w:rsid w:val="00400F51"/>
    <w:rsid w:val="004051A2"/>
    <w:rsid w:val="004073F0"/>
    <w:rsid w:val="004075BF"/>
    <w:rsid w:val="0040769B"/>
    <w:rsid w:val="00410E5C"/>
    <w:rsid w:val="00412213"/>
    <w:rsid w:val="004124F0"/>
    <w:rsid w:val="00413114"/>
    <w:rsid w:val="0041367C"/>
    <w:rsid w:val="00413C0A"/>
    <w:rsid w:val="00413D68"/>
    <w:rsid w:val="00413E73"/>
    <w:rsid w:val="004155F0"/>
    <w:rsid w:val="0042030E"/>
    <w:rsid w:val="00420C06"/>
    <w:rsid w:val="00421C0B"/>
    <w:rsid w:val="00422249"/>
    <w:rsid w:val="00423776"/>
    <w:rsid w:val="004243D2"/>
    <w:rsid w:val="0042465E"/>
    <w:rsid w:val="0042540A"/>
    <w:rsid w:val="004278CE"/>
    <w:rsid w:val="00427C6B"/>
    <w:rsid w:val="00427CE2"/>
    <w:rsid w:val="004318C4"/>
    <w:rsid w:val="00433B64"/>
    <w:rsid w:val="004366DA"/>
    <w:rsid w:val="0043775B"/>
    <w:rsid w:val="00440D0B"/>
    <w:rsid w:val="00441CEE"/>
    <w:rsid w:val="0044310A"/>
    <w:rsid w:val="00443489"/>
    <w:rsid w:val="00447FD4"/>
    <w:rsid w:val="00451749"/>
    <w:rsid w:val="0045509C"/>
    <w:rsid w:val="0045695A"/>
    <w:rsid w:val="00457685"/>
    <w:rsid w:val="00461823"/>
    <w:rsid w:val="00462D80"/>
    <w:rsid w:val="00463640"/>
    <w:rsid w:val="00463E67"/>
    <w:rsid w:val="0046482E"/>
    <w:rsid w:val="00464F5D"/>
    <w:rsid w:val="004661D2"/>
    <w:rsid w:val="00466218"/>
    <w:rsid w:val="00467FD5"/>
    <w:rsid w:val="00470A66"/>
    <w:rsid w:val="00471208"/>
    <w:rsid w:val="00471FA8"/>
    <w:rsid w:val="00472259"/>
    <w:rsid w:val="00472A0A"/>
    <w:rsid w:val="004752A5"/>
    <w:rsid w:val="00480621"/>
    <w:rsid w:val="00480C43"/>
    <w:rsid w:val="00480DC3"/>
    <w:rsid w:val="004813FE"/>
    <w:rsid w:val="00483CCA"/>
    <w:rsid w:val="00483F07"/>
    <w:rsid w:val="00483F2A"/>
    <w:rsid w:val="00485ED4"/>
    <w:rsid w:val="00485FEE"/>
    <w:rsid w:val="00486FD5"/>
    <w:rsid w:val="00490600"/>
    <w:rsid w:val="00493DAF"/>
    <w:rsid w:val="004944AE"/>
    <w:rsid w:val="00494A07"/>
    <w:rsid w:val="00494E3F"/>
    <w:rsid w:val="00495143"/>
    <w:rsid w:val="00495553"/>
    <w:rsid w:val="004966DB"/>
    <w:rsid w:val="004966F8"/>
    <w:rsid w:val="004979E8"/>
    <w:rsid w:val="004A28E3"/>
    <w:rsid w:val="004A4385"/>
    <w:rsid w:val="004A5D8A"/>
    <w:rsid w:val="004A6B6B"/>
    <w:rsid w:val="004B1518"/>
    <w:rsid w:val="004B1A15"/>
    <w:rsid w:val="004B1E06"/>
    <w:rsid w:val="004B2B6C"/>
    <w:rsid w:val="004B2CED"/>
    <w:rsid w:val="004B3D1E"/>
    <w:rsid w:val="004B418C"/>
    <w:rsid w:val="004B4952"/>
    <w:rsid w:val="004B4EAA"/>
    <w:rsid w:val="004B6A1B"/>
    <w:rsid w:val="004B755D"/>
    <w:rsid w:val="004B7F77"/>
    <w:rsid w:val="004C17E9"/>
    <w:rsid w:val="004C30E1"/>
    <w:rsid w:val="004C3AA4"/>
    <w:rsid w:val="004C5173"/>
    <w:rsid w:val="004C751B"/>
    <w:rsid w:val="004C76E8"/>
    <w:rsid w:val="004D1679"/>
    <w:rsid w:val="004D2787"/>
    <w:rsid w:val="004D2E9E"/>
    <w:rsid w:val="004D3092"/>
    <w:rsid w:val="004D4CC0"/>
    <w:rsid w:val="004D58B1"/>
    <w:rsid w:val="004D7006"/>
    <w:rsid w:val="004D7354"/>
    <w:rsid w:val="004D75E1"/>
    <w:rsid w:val="004E1DB6"/>
    <w:rsid w:val="004E281E"/>
    <w:rsid w:val="004E5732"/>
    <w:rsid w:val="004E6497"/>
    <w:rsid w:val="004E6823"/>
    <w:rsid w:val="004F33BE"/>
    <w:rsid w:val="004F3F63"/>
    <w:rsid w:val="004F450D"/>
    <w:rsid w:val="004F475E"/>
    <w:rsid w:val="004F4A07"/>
    <w:rsid w:val="004F54ED"/>
    <w:rsid w:val="004F6C41"/>
    <w:rsid w:val="0050265F"/>
    <w:rsid w:val="00502B71"/>
    <w:rsid w:val="00503364"/>
    <w:rsid w:val="00504FCD"/>
    <w:rsid w:val="00506BED"/>
    <w:rsid w:val="00506C7C"/>
    <w:rsid w:val="00507055"/>
    <w:rsid w:val="0050713A"/>
    <w:rsid w:val="00507300"/>
    <w:rsid w:val="00510EEF"/>
    <w:rsid w:val="005117FB"/>
    <w:rsid w:val="005134FB"/>
    <w:rsid w:val="0051447D"/>
    <w:rsid w:val="00514C91"/>
    <w:rsid w:val="005150B6"/>
    <w:rsid w:val="00516114"/>
    <w:rsid w:val="00516E83"/>
    <w:rsid w:val="0051703F"/>
    <w:rsid w:val="00517701"/>
    <w:rsid w:val="005208F1"/>
    <w:rsid w:val="00521A8D"/>
    <w:rsid w:val="00523592"/>
    <w:rsid w:val="005243DD"/>
    <w:rsid w:val="00527296"/>
    <w:rsid w:val="00527A91"/>
    <w:rsid w:val="00527C28"/>
    <w:rsid w:val="005302C6"/>
    <w:rsid w:val="005304BE"/>
    <w:rsid w:val="0053063F"/>
    <w:rsid w:val="00530C9F"/>
    <w:rsid w:val="00530D54"/>
    <w:rsid w:val="00532E0F"/>
    <w:rsid w:val="00534949"/>
    <w:rsid w:val="00534FEE"/>
    <w:rsid w:val="005367C2"/>
    <w:rsid w:val="0053734F"/>
    <w:rsid w:val="00540C9E"/>
    <w:rsid w:val="0054324B"/>
    <w:rsid w:val="005435A6"/>
    <w:rsid w:val="0054369E"/>
    <w:rsid w:val="00543789"/>
    <w:rsid w:val="00545BE8"/>
    <w:rsid w:val="00547064"/>
    <w:rsid w:val="00547998"/>
    <w:rsid w:val="00551134"/>
    <w:rsid w:val="00555D84"/>
    <w:rsid w:val="00555F91"/>
    <w:rsid w:val="0055636F"/>
    <w:rsid w:val="00556842"/>
    <w:rsid w:val="00557CF8"/>
    <w:rsid w:val="0056167E"/>
    <w:rsid w:val="00561873"/>
    <w:rsid w:val="00562EC6"/>
    <w:rsid w:val="005630C7"/>
    <w:rsid w:val="00563F13"/>
    <w:rsid w:val="00565499"/>
    <w:rsid w:val="00567658"/>
    <w:rsid w:val="00571268"/>
    <w:rsid w:val="0057191B"/>
    <w:rsid w:val="00571DB9"/>
    <w:rsid w:val="00571DCF"/>
    <w:rsid w:val="00571F7B"/>
    <w:rsid w:val="00573C78"/>
    <w:rsid w:val="00574789"/>
    <w:rsid w:val="00574A3F"/>
    <w:rsid w:val="0057629A"/>
    <w:rsid w:val="005774D8"/>
    <w:rsid w:val="00581013"/>
    <w:rsid w:val="00582913"/>
    <w:rsid w:val="00583124"/>
    <w:rsid w:val="00584EFE"/>
    <w:rsid w:val="00585C2B"/>
    <w:rsid w:val="005904E1"/>
    <w:rsid w:val="00590A03"/>
    <w:rsid w:val="00590E58"/>
    <w:rsid w:val="005921E0"/>
    <w:rsid w:val="00592C7B"/>
    <w:rsid w:val="00593AFF"/>
    <w:rsid w:val="00593D8D"/>
    <w:rsid w:val="0059447E"/>
    <w:rsid w:val="00594F6A"/>
    <w:rsid w:val="00595339"/>
    <w:rsid w:val="0059614C"/>
    <w:rsid w:val="005A0B11"/>
    <w:rsid w:val="005A17C8"/>
    <w:rsid w:val="005A2B4F"/>
    <w:rsid w:val="005A35B6"/>
    <w:rsid w:val="005A3EE9"/>
    <w:rsid w:val="005A5BF0"/>
    <w:rsid w:val="005A6CD9"/>
    <w:rsid w:val="005A6F3F"/>
    <w:rsid w:val="005B152A"/>
    <w:rsid w:val="005B29B0"/>
    <w:rsid w:val="005B5942"/>
    <w:rsid w:val="005B5B1C"/>
    <w:rsid w:val="005B6790"/>
    <w:rsid w:val="005B774F"/>
    <w:rsid w:val="005C0F9C"/>
    <w:rsid w:val="005C2FCE"/>
    <w:rsid w:val="005C362F"/>
    <w:rsid w:val="005C6ED7"/>
    <w:rsid w:val="005D12E4"/>
    <w:rsid w:val="005D1A32"/>
    <w:rsid w:val="005D227F"/>
    <w:rsid w:val="005D2BFD"/>
    <w:rsid w:val="005D3471"/>
    <w:rsid w:val="005D485F"/>
    <w:rsid w:val="005D5275"/>
    <w:rsid w:val="005D529A"/>
    <w:rsid w:val="005D71F6"/>
    <w:rsid w:val="005D7783"/>
    <w:rsid w:val="005D7FCE"/>
    <w:rsid w:val="005E0340"/>
    <w:rsid w:val="005E0ADE"/>
    <w:rsid w:val="005E1CA0"/>
    <w:rsid w:val="005E2464"/>
    <w:rsid w:val="005E3AEB"/>
    <w:rsid w:val="005E4084"/>
    <w:rsid w:val="005F0294"/>
    <w:rsid w:val="005F09B1"/>
    <w:rsid w:val="005F0C3C"/>
    <w:rsid w:val="005F1645"/>
    <w:rsid w:val="005F19A4"/>
    <w:rsid w:val="005F462E"/>
    <w:rsid w:val="005F749C"/>
    <w:rsid w:val="00604D72"/>
    <w:rsid w:val="006056DC"/>
    <w:rsid w:val="00606CA2"/>
    <w:rsid w:val="006100EA"/>
    <w:rsid w:val="006140E7"/>
    <w:rsid w:val="006144B8"/>
    <w:rsid w:val="006147DD"/>
    <w:rsid w:val="00615704"/>
    <w:rsid w:val="00616A86"/>
    <w:rsid w:val="00621927"/>
    <w:rsid w:val="0062267A"/>
    <w:rsid w:val="006226A6"/>
    <w:rsid w:val="006252C9"/>
    <w:rsid w:val="00625976"/>
    <w:rsid w:val="00627DCD"/>
    <w:rsid w:val="00627DF0"/>
    <w:rsid w:val="006300C9"/>
    <w:rsid w:val="0063165F"/>
    <w:rsid w:val="006318A6"/>
    <w:rsid w:val="00631913"/>
    <w:rsid w:val="00632BA6"/>
    <w:rsid w:val="006337FF"/>
    <w:rsid w:val="006345FF"/>
    <w:rsid w:val="00635711"/>
    <w:rsid w:val="00635C1B"/>
    <w:rsid w:val="00637927"/>
    <w:rsid w:val="0064062B"/>
    <w:rsid w:val="00641468"/>
    <w:rsid w:val="0064155E"/>
    <w:rsid w:val="00642B2A"/>
    <w:rsid w:val="00643209"/>
    <w:rsid w:val="0064377B"/>
    <w:rsid w:val="00644B31"/>
    <w:rsid w:val="00645125"/>
    <w:rsid w:val="006456C5"/>
    <w:rsid w:val="006468A4"/>
    <w:rsid w:val="00646F75"/>
    <w:rsid w:val="0065051E"/>
    <w:rsid w:val="00653404"/>
    <w:rsid w:val="00653959"/>
    <w:rsid w:val="00655277"/>
    <w:rsid w:val="00655FEC"/>
    <w:rsid w:val="00656341"/>
    <w:rsid w:val="0065644E"/>
    <w:rsid w:val="0065785F"/>
    <w:rsid w:val="00660031"/>
    <w:rsid w:val="00662CB9"/>
    <w:rsid w:val="00663919"/>
    <w:rsid w:val="00664E3C"/>
    <w:rsid w:val="006653ED"/>
    <w:rsid w:val="006655A6"/>
    <w:rsid w:val="00666383"/>
    <w:rsid w:val="00670B3C"/>
    <w:rsid w:val="00671610"/>
    <w:rsid w:val="00672AD1"/>
    <w:rsid w:val="00677330"/>
    <w:rsid w:val="00677E00"/>
    <w:rsid w:val="006819F8"/>
    <w:rsid w:val="006825B7"/>
    <w:rsid w:val="00682B37"/>
    <w:rsid w:val="00682B9C"/>
    <w:rsid w:val="006870FD"/>
    <w:rsid w:val="00687304"/>
    <w:rsid w:val="00687AF6"/>
    <w:rsid w:val="00687BCF"/>
    <w:rsid w:val="006902AA"/>
    <w:rsid w:val="006918D4"/>
    <w:rsid w:val="00692AE0"/>
    <w:rsid w:val="00692B52"/>
    <w:rsid w:val="00692F83"/>
    <w:rsid w:val="00694BF7"/>
    <w:rsid w:val="006973F4"/>
    <w:rsid w:val="006A0949"/>
    <w:rsid w:val="006A43D2"/>
    <w:rsid w:val="006A5C75"/>
    <w:rsid w:val="006A5C94"/>
    <w:rsid w:val="006A681E"/>
    <w:rsid w:val="006A6910"/>
    <w:rsid w:val="006A72C2"/>
    <w:rsid w:val="006B03C4"/>
    <w:rsid w:val="006B082F"/>
    <w:rsid w:val="006B39F5"/>
    <w:rsid w:val="006B4AD6"/>
    <w:rsid w:val="006B5AF7"/>
    <w:rsid w:val="006C01FF"/>
    <w:rsid w:val="006C0BDC"/>
    <w:rsid w:val="006C1620"/>
    <w:rsid w:val="006C4FB8"/>
    <w:rsid w:val="006C676B"/>
    <w:rsid w:val="006C6C04"/>
    <w:rsid w:val="006C6DC3"/>
    <w:rsid w:val="006C7E83"/>
    <w:rsid w:val="006D0180"/>
    <w:rsid w:val="006D0184"/>
    <w:rsid w:val="006D06BA"/>
    <w:rsid w:val="006D0AFD"/>
    <w:rsid w:val="006D1AE3"/>
    <w:rsid w:val="006D308B"/>
    <w:rsid w:val="006D3F8D"/>
    <w:rsid w:val="006D4B09"/>
    <w:rsid w:val="006D5DA4"/>
    <w:rsid w:val="006D658C"/>
    <w:rsid w:val="006E010C"/>
    <w:rsid w:val="006E17EF"/>
    <w:rsid w:val="006E1D29"/>
    <w:rsid w:val="006E4444"/>
    <w:rsid w:val="006E5BCA"/>
    <w:rsid w:val="006E6173"/>
    <w:rsid w:val="006E6782"/>
    <w:rsid w:val="006E7D4E"/>
    <w:rsid w:val="006F10AB"/>
    <w:rsid w:val="006F32ED"/>
    <w:rsid w:val="006F43D6"/>
    <w:rsid w:val="006F44EC"/>
    <w:rsid w:val="006F4F50"/>
    <w:rsid w:val="006F563C"/>
    <w:rsid w:val="006F6D2F"/>
    <w:rsid w:val="0070025A"/>
    <w:rsid w:val="007005D1"/>
    <w:rsid w:val="00700759"/>
    <w:rsid w:val="00700AB3"/>
    <w:rsid w:val="00702DF3"/>
    <w:rsid w:val="0070408E"/>
    <w:rsid w:val="00704977"/>
    <w:rsid w:val="007058D4"/>
    <w:rsid w:val="00705DA3"/>
    <w:rsid w:val="0070671E"/>
    <w:rsid w:val="007073E3"/>
    <w:rsid w:val="00707957"/>
    <w:rsid w:val="0071059E"/>
    <w:rsid w:val="00710F01"/>
    <w:rsid w:val="00713217"/>
    <w:rsid w:val="007135F1"/>
    <w:rsid w:val="00713DC7"/>
    <w:rsid w:val="00715441"/>
    <w:rsid w:val="00716B9C"/>
    <w:rsid w:val="00717F92"/>
    <w:rsid w:val="00722460"/>
    <w:rsid w:val="007226D6"/>
    <w:rsid w:val="00727D0E"/>
    <w:rsid w:val="0073299F"/>
    <w:rsid w:val="00732C16"/>
    <w:rsid w:val="007344D5"/>
    <w:rsid w:val="007358E4"/>
    <w:rsid w:val="0073602E"/>
    <w:rsid w:val="00736068"/>
    <w:rsid w:val="0073646D"/>
    <w:rsid w:val="00736898"/>
    <w:rsid w:val="00741478"/>
    <w:rsid w:val="00742A1B"/>
    <w:rsid w:val="00742DB4"/>
    <w:rsid w:val="0074305E"/>
    <w:rsid w:val="00744860"/>
    <w:rsid w:val="00745FD2"/>
    <w:rsid w:val="0074642C"/>
    <w:rsid w:val="00747C5C"/>
    <w:rsid w:val="00750C7C"/>
    <w:rsid w:val="00753A35"/>
    <w:rsid w:val="00754C29"/>
    <w:rsid w:val="00756996"/>
    <w:rsid w:val="00757821"/>
    <w:rsid w:val="00757BE0"/>
    <w:rsid w:val="00757CA6"/>
    <w:rsid w:val="0076088E"/>
    <w:rsid w:val="00761055"/>
    <w:rsid w:val="00762D11"/>
    <w:rsid w:val="00764079"/>
    <w:rsid w:val="00765436"/>
    <w:rsid w:val="007661DD"/>
    <w:rsid w:val="00767E0B"/>
    <w:rsid w:val="0077009D"/>
    <w:rsid w:val="00770A65"/>
    <w:rsid w:val="00770BAB"/>
    <w:rsid w:val="00770DDE"/>
    <w:rsid w:val="00771D7A"/>
    <w:rsid w:val="00772995"/>
    <w:rsid w:val="00772FC2"/>
    <w:rsid w:val="00773461"/>
    <w:rsid w:val="007737BF"/>
    <w:rsid w:val="00773A36"/>
    <w:rsid w:val="00774DB6"/>
    <w:rsid w:val="00775780"/>
    <w:rsid w:val="007757BE"/>
    <w:rsid w:val="00776BEC"/>
    <w:rsid w:val="00780EBD"/>
    <w:rsid w:val="00781B7A"/>
    <w:rsid w:val="00782A77"/>
    <w:rsid w:val="00782C83"/>
    <w:rsid w:val="00784756"/>
    <w:rsid w:val="00785AA4"/>
    <w:rsid w:val="00786163"/>
    <w:rsid w:val="0078664E"/>
    <w:rsid w:val="00787538"/>
    <w:rsid w:val="00787568"/>
    <w:rsid w:val="0079155B"/>
    <w:rsid w:val="00792204"/>
    <w:rsid w:val="007927C1"/>
    <w:rsid w:val="00792951"/>
    <w:rsid w:val="0079344E"/>
    <w:rsid w:val="00793800"/>
    <w:rsid w:val="00796B0B"/>
    <w:rsid w:val="00797BD6"/>
    <w:rsid w:val="007A1601"/>
    <w:rsid w:val="007A260E"/>
    <w:rsid w:val="007A2E2B"/>
    <w:rsid w:val="007A42C5"/>
    <w:rsid w:val="007A495A"/>
    <w:rsid w:val="007A50B9"/>
    <w:rsid w:val="007A6050"/>
    <w:rsid w:val="007A6801"/>
    <w:rsid w:val="007A6821"/>
    <w:rsid w:val="007A6841"/>
    <w:rsid w:val="007A6C15"/>
    <w:rsid w:val="007A6C9F"/>
    <w:rsid w:val="007B042D"/>
    <w:rsid w:val="007B185A"/>
    <w:rsid w:val="007B3078"/>
    <w:rsid w:val="007B3328"/>
    <w:rsid w:val="007B38CF"/>
    <w:rsid w:val="007B5AD5"/>
    <w:rsid w:val="007B68BA"/>
    <w:rsid w:val="007B6AA2"/>
    <w:rsid w:val="007B6B43"/>
    <w:rsid w:val="007B733C"/>
    <w:rsid w:val="007B7AED"/>
    <w:rsid w:val="007C21D2"/>
    <w:rsid w:val="007C2B3D"/>
    <w:rsid w:val="007C2BA7"/>
    <w:rsid w:val="007C30AD"/>
    <w:rsid w:val="007C3E19"/>
    <w:rsid w:val="007D01C7"/>
    <w:rsid w:val="007D5317"/>
    <w:rsid w:val="007D5E9F"/>
    <w:rsid w:val="007D64CE"/>
    <w:rsid w:val="007E1BDB"/>
    <w:rsid w:val="007E2715"/>
    <w:rsid w:val="007E4241"/>
    <w:rsid w:val="007E5A0C"/>
    <w:rsid w:val="007E5A15"/>
    <w:rsid w:val="007E73A9"/>
    <w:rsid w:val="007F1182"/>
    <w:rsid w:val="007F17D3"/>
    <w:rsid w:val="007F1E21"/>
    <w:rsid w:val="007F5A39"/>
    <w:rsid w:val="007F6193"/>
    <w:rsid w:val="007F7FC9"/>
    <w:rsid w:val="00800509"/>
    <w:rsid w:val="008024F2"/>
    <w:rsid w:val="00802D10"/>
    <w:rsid w:val="00803099"/>
    <w:rsid w:val="008056CA"/>
    <w:rsid w:val="008064B5"/>
    <w:rsid w:val="00807817"/>
    <w:rsid w:val="0081074E"/>
    <w:rsid w:val="00810D8B"/>
    <w:rsid w:val="00810E15"/>
    <w:rsid w:val="00811F1B"/>
    <w:rsid w:val="0081281C"/>
    <w:rsid w:val="00815097"/>
    <w:rsid w:val="008150E8"/>
    <w:rsid w:val="00815656"/>
    <w:rsid w:val="008214CE"/>
    <w:rsid w:val="00822947"/>
    <w:rsid w:val="00824A58"/>
    <w:rsid w:val="008263E0"/>
    <w:rsid w:val="00827929"/>
    <w:rsid w:val="00830155"/>
    <w:rsid w:val="0083348A"/>
    <w:rsid w:val="00836E33"/>
    <w:rsid w:val="0084100E"/>
    <w:rsid w:val="008423D9"/>
    <w:rsid w:val="008423DD"/>
    <w:rsid w:val="00843603"/>
    <w:rsid w:val="00844300"/>
    <w:rsid w:val="00844AF0"/>
    <w:rsid w:val="00844D92"/>
    <w:rsid w:val="00845DEA"/>
    <w:rsid w:val="00846886"/>
    <w:rsid w:val="00846AE2"/>
    <w:rsid w:val="00846F1B"/>
    <w:rsid w:val="00850A17"/>
    <w:rsid w:val="00851D9B"/>
    <w:rsid w:val="0085241A"/>
    <w:rsid w:val="00852B1B"/>
    <w:rsid w:val="0085339B"/>
    <w:rsid w:val="00853560"/>
    <w:rsid w:val="0085417B"/>
    <w:rsid w:val="0085475A"/>
    <w:rsid w:val="00854AE9"/>
    <w:rsid w:val="00854C18"/>
    <w:rsid w:val="008550CE"/>
    <w:rsid w:val="008559FF"/>
    <w:rsid w:val="00860ABD"/>
    <w:rsid w:val="00860D0D"/>
    <w:rsid w:val="00861D99"/>
    <w:rsid w:val="00863F1B"/>
    <w:rsid w:val="00864461"/>
    <w:rsid w:val="00864BF6"/>
    <w:rsid w:val="00866088"/>
    <w:rsid w:val="008665FE"/>
    <w:rsid w:val="008709EC"/>
    <w:rsid w:val="00873C08"/>
    <w:rsid w:val="0087645E"/>
    <w:rsid w:val="00876FE8"/>
    <w:rsid w:val="00877817"/>
    <w:rsid w:val="00880BB2"/>
    <w:rsid w:val="00882DBE"/>
    <w:rsid w:val="00883A2E"/>
    <w:rsid w:val="008841EE"/>
    <w:rsid w:val="00885E5E"/>
    <w:rsid w:val="008866F6"/>
    <w:rsid w:val="00890069"/>
    <w:rsid w:val="0089136D"/>
    <w:rsid w:val="0089153C"/>
    <w:rsid w:val="00891D41"/>
    <w:rsid w:val="008922E3"/>
    <w:rsid w:val="00892528"/>
    <w:rsid w:val="0089560F"/>
    <w:rsid w:val="00895984"/>
    <w:rsid w:val="00895F81"/>
    <w:rsid w:val="008A0CEC"/>
    <w:rsid w:val="008A1AE0"/>
    <w:rsid w:val="008A2F60"/>
    <w:rsid w:val="008A37BA"/>
    <w:rsid w:val="008A388E"/>
    <w:rsid w:val="008A3C4F"/>
    <w:rsid w:val="008A3FB3"/>
    <w:rsid w:val="008A5982"/>
    <w:rsid w:val="008A6248"/>
    <w:rsid w:val="008A6DDD"/>
    <w:rsid w:val="008B2744"/>
    <w:rsid w:val="008B28CE"/>
    <w:rsid w:val="008B2C7E"/>
    <w:rsid w:val="008B2D04"/>
    <w:rsid w:val="008B4A20"/>
    <w:rsid w:val="008B4FD6"/>
    <w:rsid w:val="008B5DB2"/>
    <w:rsid w:val="008C09A3"/>
    <w:rsid w:val="008C2369"/>
    <w:rsid w:val="008C323E"/>
    <w:rsid w:val="008C35E9"/>
    <w:rsid w:val="008C4B84"/>
    <w:rsid w:val="008C5801"/>
    <w:rsid w:val="008C702A"/>
    <w:rsid w:val="008C7245"/>
    <w:rsid w:val="008D301C"/>
    <w:rsid w:val="008D3777"/>
    <w:rsid w:val="008D45FB"/>
    <w:rsid w:val="008D54F0"/>
    <w:rsid w:val="008D55B9"/>
    <w:rsid w:val="008D633D"/>
    <w:rsid w:val="008E0622"/>
    <w:rsid w:val="008E16FF"/>
    <w:rsid w:val="008E2A6E"/>
    <w:rsid w:val="008E3201"/>
    <w:rsid w:val="008E3D0D"/>
    <w:rsid w:val="008E4F6A"/>
    <w:rsid w:val="008E6521"/>
    <w:rsid w:val="008E67A4"/>
    <w:rsid w:val="008E6C10"/>
    <w:rsid w:val="008E6EAA"/>
    <w:rsid w:val="008E763E"/>
    <w:rsid w:val="008F13DA"/>
    <w:rsid w:val="008F1999"/>
    <w:rsid w:val="008F2C4E"/>
    <w:rsid w:val="008F3523"/>
    <w:rsid w:val="008F3B77"/>
    <w:rsid w:val="008F61CC"/>
    <w:rsid w:val="008F7B15"/>
    <w:rsid w:val="008F7E3C"/>
    <w:rsid w:val="009009BE"/>
    <w:rsid w:val="0090718A"/>
    <w:rsid w:val="009113B6"/>
    <w:rsid w:val="00912D79"/>
    <w:rsid w:val="009232C1"/>
    <w:rsid w:val="009234B2"/>
    <w:rsid w:val="00923CC7"/>
    <w:rsid w:val="00926413"/>
    <w:rsid w:val="00930F6E"/>
    <w:rsid w:val="009315E7"/>
    <w:rsid w:val="009321E8"/>
    <w:rsid w:val="00932908"/>
    <w:rsid w:val="009338A3"/>
    <w:rsid w:val="0093465D"/>
    <w:rsid w:val="009355B0"/>
    <w:rsid w:val="00935D7E"/>
    <w:rsid w:val="00936DAD"/>
    <w:rsid w:val="00943125"/>
    <w:rsid w:val="00943B8F"/>
    <w:rsid w:val="00944323"/>
    <w:rsid w:val="009531C2"/>
    <w:rsid w:val="0095385A"/>
    <w:rsid w:val="00954679"/>
    <w:rsid w:val="00955309"/>
    <w:rsid w:val="00955650"/>
    <w:rsid w:val="00955AA0"/>
    <w:rsid w:val="00956CB7"/>
    <w:rsid w:val="00957232"/>
    <w:rsid w:val="009574A8"/>
    <w:rsid w:val="00957695"/>
    <w:rsid w:val="009603A5"/>
    <w:rsid w:val="009613B8"/>
    <w:rsid w:val="009616C3"/>
    <w:rsid w:val="00961B3F"/>
    <w:rsid w:val="00963A50"/>
    <w:rsid w:val="00964826"/>
    <w:rsid w:val="00964AD2"/>
    <w:rsid w:val="00965486"/>
    <w:rsid w:val="00965D8D"/>
    <w:rsid w:val="00966FA4"/>
    <w:rsid w:val="00967AAE"/>
    <w:rsid w:val="009719C2"/>
    <w:rsid w:val="009733AC"/>
    <w:rsid w:val="00973BB6"/>
    <w:rsid w:val="00974658"/>
    <w:rsid w:val="0097685E"/>
    <w:rsid w:val="009774DD"/>
    <w:rsid w:val="00980EC3"/>
    <w:rsid w:val="00982548"/>
    <w:rsid w:val="00987DD6"/>
    <w:rsid w:val="00990AB5"/>
    <w:rsid w:val="0099170C"/>
    <w:rsid w:val="00992115"/>
    <w:rsid w:val="009942C8"/>
    <w:rsid w:val="00994BCC"/>
    <w:rsid w:val="0099525C"/>
    <w:rsid w:val="00996523"/>
    <w:rsid w:val="00996788"/>
    <w:rsid w:val="00997256"/>
    <w:rsid w:val="009972AB"/>
    <w:rsid w:val="009A1209"/>
    <w:rsid w:val="009A1E8D"/>
    <w:rsid w:val="009A1F93"/>
    <w:rsid w:val="009A1F97"/>
    <w:rsid w:val="009A7593"/>
    <w:rsid w:val="009A7F2D"/>
    <w:rsid w:val="009B0110"/>
    <w:rsid w:val="009B0F3F"/>
    <w:rsid w:val="009B2200"/>
    <w:rsid w:val="009B5453"/>
    <w:rsid w:val="009B56EE"/>
    <w:rsid w:val="009B5D25"/>
    <w:rsid w:val="009B77AB"/>
    <w:rsid w:val="009B7C95"/>
    <w:rsid w:val="009B7F9E"/>
    <w:rsid w:val="009C290B"/>
    <w:rsid w:val="009C46AD"/>
    <w:rsid w:val="009C4BF4"/>
    <w:rsid w:val="009C6033"/>
    <w:rsid w:val="009C741E"/>
    <w:rsid w:val="009C7D24"/>
    <w:rsid w:val="009C7DC3"/>
    <w:rsid w:val="009D06DC"/>
    <w:rsid w:val="009D0B4E"/>
    <w:rsid w:val="009D0C6E"/>
    <w:rsid w:val="009D0E08"/>
    <w:rsid w:val="009D138A"/>
    <w:rsid w:val="009D1A4F"/>
    <w:rsid w:val="009D356E"/>
    <w:rsid w:val="009D518F"/>
    <w:rsid w:val="009D698A"/>
    <w:rsid w:val="009D7817"/>
    <w:rsid w:val="009D7CF3"/>
    <w:rsid w:val="009E0D15"/>
    <w:rsid w:val="009E10FE"/>
    <w:rsid w:val="009E1145"/>
    <w:rsid w:val="009E2CBB"/>
    <w:rsid w:val="009E415C"/>
    <w:rsid w:val="009E435F"/>
    <w:rsid w:val="009E4A4E"/>
    <w:rsid w:val="009E4A76"/>
    <w:rsid w:val="009E5350"/>
    <w:rsid w:val="009E5357"/>
    <w:rsid w:val="009E7889"/>
    <w:rsid w:val="009E7BBC"/>
    <w:rsid w:val="009F0F74"/>
    <w:rsid w:val="009F3DF3"/>
    <w:rsid w:val="009F4185"/>
    <w:rsid w:val="009F56A0"/>
    <w:rsid w:val="009F6A4C"/>
    <w:rsid w:val="009F6D8E"/>
    <w:rsid w:val="009F77B1"/>
    <w:rsid w:val="009F7D14"/>
    <w:rsid w:val="00A0044C"/>
    <w:rsid w:val="00A03E7A"/>
    <w:rsid w:val="00A064B1"/>
    <w:rsid w:val="00A10468"/>
    <w:rsid w:val="00A10C6B"/>
    <w:rsid w:val="00A11FBB"/>
    <w:rsid w:val="00A12D61"/>
    <w:rsid w:val="00A13DA8"/>
    <w:rsid w:val="00A14D86"/>
    <w:rsid w:val="00A16DBD"/>
    <w:rsid w:val="00A20243"/>
    <w:rsid w:val="00A21667"/>
    <w:rsid w:val="00A2427D"/>
    <w:rsid w:val="00A24E6B"/>
    <w:rsid w:val="00A30346"/>
    <w:rsid w:val="00A3052D"/>
    <w:rsid w:val="00A30604"/>
    <w:rsid w:val="00A30725"/>
    <w:rsid w:val="00A31FF7"/>
    <w:rsid w:val="00A32AFC"/>
    <w:rsid w:val="00A33800"/>
    <w:rsid w:val="00A3385B"/>
    <w:rsid w:val="00A33A31"/>
    <w:rsid w:val="00A34D4D"/>
    <w:rsid w:val="00A350AC"/>
    <w:rsid w:val="00A35420"/>
    <w:rsid w:val="00A35FCF"/>
    <w:rsid w:val="00A36A3C"/>
    <w:rsid w:val="00A376CC"/>
    <w:rsid w:val="00A40128"/>
    <w:rsid w:val="00A418A7"/>
    <w:rsid w:val="00A43434"/>
    <w:rsid w:val="00A45542"/>
    <w:rsid w:val="00A46C85"/>
    <w:rsid w:val="00A47113"/>
    <w:rsid w:val="00A4757E"/>
    <w:rsid w:val="00A47D3B"/>
    <w:rsid w:val="00A50D16"/>
    <w:rsid w:val="00A51081"/>
    <w:rsid w:val="00A51159"/>
    <w:rsid w:val="00A51F31"/>
    <w:rsid w:val="00A52730"/>
    <w:rsid w:val="00A545EB"/>
    <w:rsid w:val="00A55752"/>
    <w:rsid w:val="00A571B7"/>
    <w:rsid w:val="00A579B5"/>
    <w:rsid w:val="00A62D07"/>
    <w:rsid w:val="00A64969"/>
    <w:rsid w:val="00A64AF9"/>
    <w:rsid w:val="00A64EA1"/>
    <w:rsid w:val="00A67DEC"/>
    <w:rsid w:val="00A72F2E"/>
    <w:rsid w:val="00A72FDA"/>
    <w:rsid w:val="00A74605"/>
    <w:rsid w:val="00A74A50"/>
    <w:rsid w:val="00A7525D"/>
    <w:rsid w:val="00A77809"/>
    <w:rsid w:val="00A80283"/>
    <w:rsid w:val="00A823B9"/>
    <w:rsid w:val="00A83C77"/>
    <w:rsid w:val="00A8599E"/>
    <w:rsid w:val="00A907A6"/>
    <w:rsid w:val="00A90E19"/>
    <w:rsid w:val="00A92F6D"/>
    <w:rsid w:val="00A9351A"/>
    <w:rsid w:val="00A9378D"/>
    <w:rsid w:val="00A94E5A"/>
    <w:rsid w:val="00A95052"/>
    <w:rsid w:val="00A9746B"/>
    <w:rsid w:val="00AA00D9"/>
    <w:rsid w:val="00AA0CD5"/>
    <w:rsid w:val="00AA1A41"/>
    <w:rsid w:val="00AA5FA6"/>
    <w:rsid w:val="00AB0945"/>
    <w:rsid w:val="00AB1122"/>
    <w:rsid w:val="00AB1F2C"/>
    <w:rsid w:val="00AB1FD7"/>
    <w:rsid w:val="00AB737A"/>
    <w:rsid w:val="00AB7712"/>
    <w:rsid w:val="00AB77FB"/>
    <w:rsid w:val="00AB7ABE"/>
    <w:rsid w:val="00AC1121"/>
    <w:rsid w:val="00AC176E"/>
    <w:rsid w:val="00AC219A"/>
    <w:rsid w:val="00AC44F7"/>
    <w:rsid w:val="00AC4B14"/>
    <w:rsid w:val="00AC5550"/>
    <w:rsid w:val="00AC60DA"/>
    <w:rsid w:val="00AC678F"/>
    <w:rsid w:val="00AC6ACB"/>
    <w:rsid w:val="00AC6D2D"/>
    <w:rsid w:val="00AC7454"/>
    <w:rsid w:val="00AD1184"/>
    <w:rsid w:val="00AD2B25"/>
    <w:rsid w:val="00AE2AAE"/>
    <w:rsid w:val="00AE5A1F"/>
    <w:rsid w:val="00AE6676"/>
    <w:rsid w:val="00AE68F8"/>
    <w:rsid w:val="00AE778E"/>
    <w:rsid w:val="00AF1B7C"/>
    <w:rsid w:val="00AF1D69"/>
    <w:rsid w:val="00AF2743"/>
    <w:rsid w:val="00AF4ACD"/>
    <w:rsid w:val="00AF5037"/>
    <w:rsid w:val="00AF6F78"/>
    <w:rsid w:val="00AF767C"/>
    <w:rsid w:val="00AF7F05"/>
    <w:rsid w:val="00B00D92"/>
    <w:rsid w:val="00B02E0F"/>
    <w:rsid w:val="00B03694"/>
    <w:rsid w:val="00B04245"/>
    <w:rsid w:val="00B04B11"/>
    <w:rsid w:val="00B051A2"/>
    <w:rsid w:val="00B05850"/>
    <w:rsid w:val="00B06182"/>
    <w:rsid w:val="00B14B7F"/>
    <w:rsid w:val="00B1517A"/>
    <w:rsid w:val="00B167CE"/>
    <w:rsid w:val="00B16F50"/>
    <w:rsid w:val="00B17215"/>
    <w:rsid w:val="00B2253E"/>
    <w:rsid w:val="00B23CB6"/>
    <w:rsid w:val="00B23F21"/>
    <w:rsid w:val="00B2470B"/>
    <w:rsid w:val="00B24889"/>
    <w:rsid w:val="00B24AD0"/>
    <w:rsid w:val="00B24EF9"/>
    <w:rsid w:val="00B26EE5"/>
    <w:rsid w:val="00B3183D"/>
    <w:rsid w:val="00B31C5B"/>
    <w:rsid w:val="00B31FF3"/>
    <w:rsid w:val="00B32478"/>
    <w:rsid w:val="00B32743"/>
    <w:rsid w:val="00B33046"/>
    <w:rsid w:val="00B331B8"/>
    <w:rsid w:val="00B3412C"/>
    <w:rsid w:val="00B347AA"/>
    <w:rsid w:val="00B34D85"/>
    <w:rsid w:val="00B34E85"/>
    <w:rsid w:val="00B3686B"/>
    <w:rsid w:val="00B368CF"/>
    <w:rsid w:val="00B40613"/>
    <w:rsid w:val="00B40ADE"/>
    <w:rsid w:val="00B425FE"/>
    <w:rsid w:val="00B4266C"/>
    <w:rsid w:val="00B42933"/>
    <w:rsid w:val="00B43193"/>
    <w:rsid w:val="00B45066"/>
    <w:rsid w:val="00B45096"/>
    <w:rsid w:val="00B463A7"/>
    <w:rsid w:val="00B467E2"/>
    <w:rsid w:val="00B504DA"/>
    <w:rsid w:val="00B51ACA"/>
    <w:rsid w:val="00B52722"/>
    <w:rsid w:val="00B530D7"/>
    <w:rsid w:val="00B53B38"/>
    <w:rsid w:val="00B550EE"/>
    <w:rsid w:val="00B55644"/>
    <w:rsid w:val="00B55863"/>
    <w:rsid w:val="00B55B81"/>
    <w:rsid w:val="00B55E28"/>
    <w:rsid w:val="00B577FC"/>
    <w:rsid w:val="00B57DE7"/>
    <w:rsid w:val="00B6064C"/>
    <w:rsid w:val="00B60890"/>
    <w:rsid w:val="00B60C1C"/>
    <w:rsid w:val="00B60E6B"/>
    <w:rsid w:val="00B62A17"/>
    <w:rsid w:val="00B6331F"/>
    <w:rsid w:val="00B63B00"/>
    <w:rsid w:val="00B6451B"/>
    <w:rsid w:val="00B64CD6"/>
    <w:rsid w:val="00B6559B"/>
    <w:rsid w:val="00B65750"/>
    <w:rsid w:val="00B66EB5"/>
    <w:rsid w:val="00B676B8"/>
    <w:rsid w:val="00B67912"/>
    <w:rsid w:val="00B71DBF"/>
    <w:rsid w:val="00B7351F"/>
    <w:rsid w:val="00B754D7"/>
    <w:rsid w:val="00B75EA3"/>
    <w:rsid w:val="00B75F91"/>
    <w:rsid w:val="00B761AF"/>
    <w:rsid w:val="00B7717F"/>
    <w:rsid w:val="00B772EA"/>
    <w:rsid w:val="00B77AC1"/>
    <w:rsid w:val="00B77E94"/>
    <w:rsid w:val="00B80137"/>
    <w:rsid w:val="00B808AF"/>
    <w:rsid w:val="00B82361"/>
    <w:rsid w:val="00B8384C"/>
    <w:rsid w:val="00B84095"/>
    <w:rsid w:val="00B84627"/>
    <w:rsid w:val="00B848AD"/>
    <w:rsid w:val="00B86177"/>
    <w:rsid w:val="00B864D3"/>
    <w:rsid w:val="00B8650B"/>
    <w:rsid w:val="00B9099D"/>
    <w:rsid w:val="00B9110C"/>
    <w:rsid w:val="00B9145E"/>
    <w:rsid w:val="00B917A3"/>
    <w:rsid w:val="00B91B48"/>
    <w:rsid w:val="00B92630"/>
    <w:rsid w:val="00B927C4"/>
    <w:rsid w:val="00B93244"/>
    <w:rsid w:val="00B936E6"/>
    <w:rsid w:val="00B955AC"/>
    <w:rsid w:val="00B95C9C"/>
    <w:rsid w:val="00B95DDC"/>
    <w:rsid w:val="00B97203"/>
    <w:rsid w:val="00B97F31"/>
    <w:rsid w:val="00BA11DC"/>
    <w:rsid w:val="00BA3B21"/>
    <w:rsid w:val="00BA59A1"/>
    <w:rsid w:val="00BA71AB"/>
    <w:rsid w:val="00BA775D"/>
    <w:rsid w:val="00BA7A8E"/>
    <w:rsid w:val="00BA7E83"/>
    <w:rsid w:val="00BB00B3"/>
    <w:rsid w:val="00BB0644"/>
    <w:rsid w:val="00BB07DB"/>
    <w:rsid w:val="00BB2066"/>
    <w:rsid w:val="00BB2213"/>
    <w:rsid w:val="00BB225F"/>
    <w:rsid w:val="00BB3697"/>
    <w:rsid w:val="00BB444F"/>
    <w:rsid w:val="00BB5C47"/>
    <w:rsid w:val="00BB6304"/>
    <w:rsid w:val="00BB782D"/>
    <w:rsid w:val="00BB7830"/>
    <w:rsid w:val="00BC02A1"/>
    <w:rsid w:val="00BC05F9"/>
    <w:rsid w:val="00BC0DDB"/>
    <w:rsid w:val="00BC11FE"/>
    <w:rsid w:val="00BC13CA"/>
    <w:rsid w:val="00BC1844"/>
    <w:rsid w:val="00BC2EAB"/>
    <w:rsid w:val="00BC4A73"/>
    <w:rsid w:val="00BC5B35"/>
    <w:rsid w:val="00BC5E2C"/>
    <w:rsid w:val="00BC7B6E"/>
    <w:rsid w:val="00BD0517"/>
    <w:rsid w:val="00BD08CC"/>
    <w:rsid w:val="00BD1457"/>
    <w:rsid w:val="00BD3B7F"/>
    <w:rsid w:val="00BD525F"/>
    <w:rsid w:val="00BD662E"/>
    <w:rsid w:val="00BD7A4D"/>
    <w:rsid w:val="00BE0926"/>
    <w:rsid w:val="00BE10E5"/>
    <w:rsid w:val="00BE175C"/>
    <w:rsid w:val="00BE1AB1"/>
    <w:rsid w:val="00BE3D37"/>
    <w:rsid w:val="00BE5EBF"/>
    <w:rsid w:val="00BE631E"/>
    <w:rsid w:val="00BF11CE"/>
    <w:rsid w:val="00BF1997"/>
    <w:rsid w:val="00BF1BE8"/>
    <w:rsid w:val="00BF1E97"/>
    <w:rsid w:val="00BF2F1F"/>
    <w:rsid w:val="00BF3DF1"/>
    <w:rsid w:val="00BF68A1"/>
    <w:rsid w:val="00BF6CD3"/>
    <w:rsid w:val="00BF7D0A"/>
    <w:rsid w:val="00C016E8"/>
    <w:rsid w:val="00C01F54"/>
    <w:rsid w:val="00C02FF0"/>
    <w:rsid w:val="00C03EA9"/>
    <w:rsid w:val="00C04D3B"/>
    <w:rsid w:val="00C05B26"/>
    <w:rsid w:val="00C0768F"/>
    <w:rsid w:val="00C10021"/>
    <w:rsid w:val="00C101FC"/>
    <w:rsid w:val="00C11EE4"/>
    <w:rsid w:val="00C128C7"/>
    <w:rsid w:val="00C15769"/>
    <w:rsid w:val="00C15ECD"/>
    <w:rsid w:val="00C15FB2"/>
    <w:rsid w:val="00C17005"/>
    <w:rsid w:val="00C20078"/>
    <w:rsid w:val="00C2022B"/>
    <w:rsid w:val="00C21B3D"/>
    <w:rsid w:val="00C2273A"/>
    <w:rsid w:val="00C227B3"/>
    <w:rsid w:val="00C23C1C"/>
    <w:rsid w:val="00C240C7"/>
    <w:rsid w:val="00C24DEA"/>
    <w:rsid w:val="00C24DFB"/>
    <w:rsid w:val="00C30472"/>
    <w:rsid w:val="00C32824"/>
    <w:rsid w:val="00C345C0"/>
    <w:rsid w:val="00C34B67"/>
    <w:rsid w:val="00C35B24"/>
    <w:rsid w:val="00C367B0"/>
    <w:rsid w:val="00C37FFD"/>
    <w:rsid w:val="00C4143E"/>
    <w:rsid w:val="00C41A40"/>
    <w:rsid w:val="00C42D05"/>
    <w:rsid w:val="00C4338E"/>
    <w:rsid w:val="00C44A85"/>
    <w:rsid w:val="00C453F0"/>
    <w:rsid w:val="00C46911"/>
    <w:rsid w:val="00C474CC"/>
    <w:rsid w:val="00C47D2D"/>
    <w:rsid w:val="00C5028A"/>
    <w:rsid w:val="00C50B75"/>
    <w:rsid w:val="00C5231C"/>
    <w:rsid w:val="00C554CA"/>
    <w:rsid w:val="00C55CAA"/>
    <w:rsid w:val="00C568D5"/>
    <w:rsid w:val="00C60227"/>
    <w:rsid w:val="00C60A94"/>
    <w:rsid w:val="00C6139B"/>
    <w:rsid w:val="00C6414C"/>
    <w:rsid w:val="00C64A4C"/>
    <w:rsid w:val="00C64A53"/>
    <w:rsid w:val="00C64F14"/>
    <w:rsid w:val="00C6782C"/>
    <w:rsid w:val="00C67B3E"/>
    <w:rsid w:val="00C67D4F"/>
    <w:rsid w:val="00C70F63"/>
    <w:rsid w:val="00C711FA"/>
    <w:rsid w:val="00C7170F"/>
    <w:rsid w:val="00C723BA"/>
    <w:rsid w:val="00C72879"/>
    <w:rsid w:val="00C7346C"/>
    <w:rsid w:val="00C73CBB"/>
    <w:rsid w:val="00C74BEE"/>
    <w:rsid w:val="00C75165"/>
    <w:rsid w:val="00C75177"/>
    <w:rsid w:val="00C75538"/>
    <w:rsid w:val="00C77873"/>
    <w:rsid w:val="00C77F5C"/>
    <w:rsid w:val="00C8201B"/>
    <w:rsid w:val="00C82B5A"/>
    <w:rsid w:val="00C835B5"/>
    <w:rsid w:val="00C8368B"/>
    <w:rsid w:val="00C8438E"/>
    <w:rsid w:val="00C84421"/>
    <w:rsid w:val="00C846BB"/>
    <w:rsid w:val="00C86633"/>
    <w:rsid w:val="00C86786"/>
    <w:rsid w:val="00C86E20"/>
    <w:rsid w:val="00C8701C"/>
    <w:rsid w:val="00C87334"/>
    <w:rsid w:val="00C87C7D"/>
    <w:rsid w:val="00C90702"/>
    <w:rsid w:val="00C909C1"/>
    <w:rsid w:val="00C90BEF"/>
    <w:rsid w:val="00C91025"/>
    <w:rsid w:val="00C91552"/>
    <w:rsid w:val="00C92B7A"/>
    <w:rsid w:val="00C92D45"/>
    <w:rsid w:val="00C9342E"/>
    <w:rsid w:val="00C9360C"/>
    <w:rsid w:val="00C947F4"/>
    <w:rsid w:val="00C95BA3"/>
    <w:rsid w:val="00CA11B2"/>
    <w:rsid w:val="00CA26A5"/>
    <w:rsid w:val="00CA40AD"/>
    <w:rsid w:val="00CA4FDD"/>
    <w:rsid w:val="00CA5DB5"/>
    <w:rsid w:val="00CA6CCB"/>
    <w:rsid w:val="00CA72BF"/>
    <w:rsid w:val="00CB2B6A"/>
    <w:rsid w:val="00CB6F30"/>
    <w:rsid w:val="00CB7A8B"/>
    <w:rsid w:val="00CC0C37"/>
    <w:rsid w:val="00CC1A71"/>
    <w:rsid w:val="00CC1CD1"/>
    <w:rsid w:val="00CC2D4B"/>
    <w:rsid w:val="00CC34E3"/>
    <w:rsid w:val="00CC3500"/>
    <w:rsid w:val="00CC4B9F"/>
    <w:rsid w:val="00CC5AE7"/>
    <w:rsid w:val="00CC6883"/>
    <w:rsid w:val="00CC6A23"/>
    <w:rsid w:val="00CC7A98"/>
    <w:rsid w:val="00CC7CD6"/>
    <w:rsid w:val="00CD07DD"/>
    <w:rsid w:val="00CD39C4"/>
    <w:rsid w:val="00CD78CA"/>
    <w:rsid w:val="00CD7989"/>
    <w:rsid w:val="00CE07ED"/>
    <w:rsid w:val="00CE0E37"/>
    <w:rsid w:val="00CE22A5"/>
    <w:rsid w:val="00CE27F3"/>
    <w:rsid w:val="00CE2B3A"/>
    <w:rsid w:val="00CE2CA9"/>
    <w:rsid w:val="00CE440C"/>
    <w:rsid w:val="00CE4BF5"/>
    <w:rsid w:val="00CE55C1"/>
    <w:rsid w:val="00CE5CCA"/>
    <w:rsid w:val="00CE725C"/>
    <w:rsid w:val="00CE7548"/>
    <w:rsid w:val="00CF2D66"/>
    <w:rsid w:val="00CF3277"/>
    <w:rsid w:val="00CF4760"/>
    <w:rsid w:val="00D00C9F"/>
    <w:rsid w:val="00D0162F"/>
    <w:rsid w:val="00D02BB2"/>
    <w:rsid w:val="00D0463D"/>
    <w:rsid w:val="00D04DA1"/>
    <w:rsid w:val="00D05CC1"/>
    <w:rsid w:val="00D0666A"/>
    <w:rsid w:val="00D066EF"/>
    <w:rsid w:val="00D07C38"/>
    <w:rsid w:val="00D113CB"/>
    <w:rsid w:val="00D12163"/>
    <w:rsid w:val="00D14ADD"/>
    <w:rsid w:val="00D14F6D"/>
    <w:rsid w:val="00D160C7"/>
    <w:rsid w:val="00D164BB"/>
    <w:rsid w:val="00D178FD"/>
    <w:rsid w:val="00D17A51"/>
    <w:rsid w:val="00D17CB1"/>
    <w:rsid w:val="00D20D8B"/>
    <w:rsid w:val="00D21DD5"/>
    <w:rsid w:val="00D2553C"/>
    <w:rsid w:val="00D268AF"/>
    <w:rsid w:val="00D27D0C"/>
    <w:rsid w:val="00D30FE2"/>
    <w:rsid w:val="00D32303"/>
    <w:rsid w:val="00D32848"/>
    <w:rsid w:val="00D32994"/>
    <w:rsid w:val="00D3458B"/>
    <w:rsid w:val="00D36FF5"/>
    <w:rsid w:val="00D40056"/>
    <w:rsid w:val="00D404FF"/>
    <w:rsid w:val="00D41079"/>
    <w:rsid w:val="00D413DC"/>
    <w:rsid w:val="00D41C05"/>
    <w:rsid w:val="00D427F1"/>
    <w:rsid w:val="00D42BEE"/>
    <w:rsid w:val="00D42E16"/>
    <w:rsid w:val="00D438A9"/>
    <w:rsid w:val="00D44195"/>
    <w:rsid w:val="00D44842"/>
    <w:rsid w:val="00D4623F"/>
    <w:rsid w:val="00D463EF"/>
    <w:rsid w:val="00D518A0"/>
    <w:rsid w:val="00D52DA4"/>
    <w:rsid w:val="00D5351B"/>
    <w:rsid w:val="00D53EE6"/>
    <w:rsid w:val="00D54A20"/>
    <w:rsid w:val="00D56E63"/>
    <w:rsid w:val="00D60E0F"/>
    <w:rsid w:val="00D60FFA"/>
    <w:rsid w:val="00D61901"/>
    <w:rsid w:val="00D65EBE"/>
    <w:rsid w:val="00D66FDA"/>
    <w:rsid w:val="00D70D0F"/>
    <w:rsid w:val="00D71266"/>
    <w:rsid w:val="00D712D1"/>
    <w:rsid w:val="00D722B4"/>
    <w:rsid w:val="00D72CA6"/>
    <w:rsid w:val="00D73A26"/>
    <w:rsid w:val="00D76BBD"/>
    <w:rsid w:val="00D8132F"/>
    <w:rsid w:val="00D81DB2"/>
    <w:rsid w:val="00D81FCB"/>
    <w:rsid w:val="00D82262"/>
    <w:rsid w:val="00D832BB"/>
    <w:rsid w:val="00D832EC"/>
    <w:rsid w:val="00D8346A"/>
    <w:rsid w:val="00D83910"/>
    <w:rsid w:val="00D83C0A"/>
    <w:rsid w:val="00D84228"/>
    <w:rsid w:val="00D87E0F"/>
    <w:rsid w:val="00D925F8"/>
    <w:rsid w:val="00D932A0"/>
    <w:rsid w:val="00D96C38"/>
    <w:rsid w:val="00DA013B"/>
    <w:rsid w:val="00DA0755"/>
    <w:rsid w:val="00DA1EA8"/>
    <w:rsid w:val="00DA1F02"/>
    <w:rsid w:val="00DA29FC"/>
    <w:rsid w:val="00DA3855"/>
    <w:rsid w:val="00DA462E"/>
    <w:rsid w:val="00DA5C7C"/>
    <w:rsid w:val="00DB0475"/>
    <w:rsid w:val="00DB273A"/>
    <w:rsid w:val="00DB273D"/>
    <w:rsid w:val="00DB3557"/>
    <w:rsid w:val="00DB50E9"/>
    <w:rsid w:val="00DB55AE"/>
    <w:rsid w:val="00DB611B"/>
    <w:rsid w:val="00DB6286"/>
    <w:rsid w:val="00DB6FEB"/>
    <w:rsid w:val="00DC02BB"/>
    <w:rsid w:val="00DC13A3"/>
    <w:rsid w:val="00DC3DF5"/>
    <w:rsid w:val="00DC5165"/>
    <w:rsid w:val="00DC691A"/>
    <w:rsid w:val="00DC7AE3"/>
    <w:rsid w:val="00DC7F62"/>
    <w:rsid w:val="00DD0067"/>
    <w:rsid w:val="00DD0DDB"/>
    <w:rsid w:val="00DD175C"/>
    <w:rsid w:val="00DD2047"/>
    <w:rsid w:val="00DD207C"/>
    <w:rsid w:val="00DD419E"/>
    <w:rsid w:val="00DD4D2F"/>
    <w:rsid w:val="00DD78E0"/>
    <w:rsid w:val="00DD7CBB"/>
    <w:rsid w:val="00DE022D"/>
    <w:rsid w:val="00DE0237"/>
    <w:rsid w:val="00DE06D0"/>
    <w:rsid w:val="00DE1177"/>
    <w:rsid w:val="00DE194C"/>
    <w:rsid w:val="00DE2914"/>
    <w:rsid w:val="00DE2AB5"/>
    <w:rsid w:val="00DE3101"/>
    <w:rsid w:val="00DE37A8"/>
    <w:rsid w:val="00DE55FE"/>
    <w:rsid w:val="00DE5A6E"/>
    <w:rsid w:val="00DE7AEE"/>
    <w:rsid w:val="00DF18C9"/>
    <w:rsid w:val="00DF24AA"/>
    <w:rsid w:val="00DF318F"/>
    <w:rsid w:val="00DF5445"/>
    <w:rsid w:val="00DF5AD0"/>
    <w:rsid w:val="00DF6335"/>
    <w:rsid w:val="00DF6707"/>
    <w:rsid w:val="00DF6B6F"/>
    <w:rsid w:val="00E0024E"/>
    <w:rsid w:val="00E01104"/>
    <w:rsid w:val="00E0123F"/>
    <w:rsid w:val="00E01549"/>
    <w:rsid w:val="00E01DD8"/>
    <w:rsid w:val="00E0416A"/>
    <w:rsid w:val="00E11CD5"/>
    <w:rsid w:val="00E12E08"/>
    <w:rsid w:val="00E13AAB"/>
    <w:rsid w:val="00E13F3E"/>
    <w:rsid w:val="00E147FF"/>
    <w:rsid w:val="00E149DE"/>
    <w:rsid w:val="00E14A6C"/>
    <w:rsid w:val="00E150C4"/>
    <w:rsid w:val="00E15DFC"/>
    <w:rsid w:val="00E16018"/>
    <w:rsid w:val="00E166C7"/>
    <w:rsid w:val="00E168AB"/>
    <w:rsid w:val="00E16E82"/>
    <w:rsid w:val="00E2041A"/>
    <w:rsid w:val="00E205E9"/>
    <w:rsid w:val="00E208D1"/>
    <w:rsid w:val="00E20C6D"/>
    <w:rsid w:val="00E2102C"/>
    <w:rsid w:val="00E21423"/>
    <w:rsid w:val="00E21E4C"/>
    <w:rsid w:val="00E21FE9"/>
    <w:rsid w:val="00E25833"/>
    <w:rsid w:val="00E2585E"/>
    <w:rsid w:val="00E25AC6"/>
    <w:rsid w:val="00E27647"/>
    <w:rsid w:val="00E30CBF"/>
    <w:rsid w:val="00E30D52"/>
    <w:rsid w:val="00E31908"/>
    <w:rsid w:val="00E32478"/>
    <w:rsid w:val="00E337A3"/>
    <w:rsid w:val="00E3434F"/>
    <w:rsid w:val="00E34D24"/>
    <w:rsid w:val="00E358BF"/>
    <w:rsid w:val="00E36179"/>
    <w:rsid w:val="00E36306"/>
    <w:rsid w:val="00E36935"/>
    <w:rsid w:val="00E4051A"/>
    <w:rsid w:val="00E40599"/>
    <w:rsid w:val="00E405F0"/>
    <w:rsid w:val="00E40C56"/>
    <w:rsid w:val="00E41867"/>
    <w:rsid w:val="00E41949"/>
    <w:rsid w:val="00E433BA"/>
    <w:rsid w:val="00E4418A"/>
    <w:rsid w:val="00E443F0"/>
    <w:rsid w:val="00E444FC"/>
    <w:rsid w:val="00E50BD3"/>
    <w:rsid w:val="00E52C0E"/>
    <w:rsid w:val="00E5307D"/>
    <w:rsid w:val="00E5442B"/>
    <w:rsid w:val="00E54CC6"/>
    <w:rsid w:val="00E54FCD"/>
    <w:rsid w:val="00E550EA"/>
    <w:rsid w:val="00E554D5"/>
    <w:rsid w:val="00E556E6"/>
    <w:rsid w:val="00E557C1"/>
    <w:rsid w:val="00E57157"/>
    <w:rsid w:val="00E57FB8"/>
    <w:rsid w:val="00E60E1C"/>
    <w:rsid w:val="00E62156"/>
    <w:rsid w:val="00E627DB"/>
    <w:rsid w:val="00E63207"/>
    <w:rsid w:val="00E6475A"/>
    <w:rsid w:val="00E6542A"/>
    <w:rsid w:val="00E65AA4"/>
    <w:rsid w:val="00E717B1"/>
    <w:rsid w:val="00E728BC"/>
    <w:rsid w:val="00E73443"/>
    <w:rsid w:val="00E74515"/>
    <w:rsid w:val="00E75FD5"/>
    <w:rsid w:val="00E80729"/>
    <w:rsid w:val="00E813F3"/>
    <w:rsid w:val="00E8166C"/>
    <w:rsid w:val="00E81862"/>
    <w:rsid w:val="00E81A76"/>
    <w:rsid w:val="00E82EB7"/>
    <w:rsid w:val="00E8360E"/>
    <w:rsid w:val="00E83B0F"/>
    <w:rsid w:val="00E842BE"/>
    <w:rsid w:val="00E86264"/>
    <w:rsid w:val="00E86AA4"/>
    <w:rsid w:val="00E879FE"/>
    <w:rsid w:val="00E87CCA"/>
    <w:rsid w:val="00E90ABC"/>
    <w:rsid w:val="00E91FE6"/>
    <w:rsid w:val="00E9331F"/>
    <w:rsid w:val="00E94915"/>
    <w:rsid w:val="00E953FA"/>
    <w:rsid w:val="00EA0A6F"/>
    <w:rsid w:val="00EA2260"/>
    <w:rsid w:val="00EA7587"/>
    <w:rsid w:val="00EA774D"/>
    <w:rsid w:val="00EA7DA3"/>
    <w:rsid w:val="00EB01B0"/>
    <w:rsid w:val="00EB0497"/>
    <w:rsid w:val="00EB0BBB"/>
    <w:rsid w:val="00EB1A65"/>
    <w:rsid w:val="00EB1E4D"/>
    <w:rsid w:val="00EB6D0E"/>
    <w:rsid w:val="00EB7F7E"/>
    <w:rsid w:val="00EC17EB"/>
    <w:rsid w:val="00EC1B13"/>
    <w:rsid w:val="00EC2487"/>
    <w:rsid w:val="00EC2E9B"/>
    <w:rsid w:val="00EC3281"/>
    <w:rsid w:val="00EC402D"/>
    <w:rsid w:val="00EC4820"/>
    <w:rsid w:val="00EC4EF4"/>
    <w:rsid w:val="00EC7AB0"/>
    <w:rsid w:val="00EC7EE7"/>
    <w:rsid w:val="00ED0024"/>
    <w:rsid w:val="00ED04C3"/>
    <w:rsid w:val="00ED456B"/>
    <w:rsid w:val="00ED52E2"/>
    <w:rsid w:val="00ED6011"/>
    <w:rsid w:val="00ED664E"/>
    <w:rsid w:val="00ED700D"/>
    <w:rsid w:val="00ED74F5"/>
    <w:rsid w:val="00EE26A4"/>
    <w:rsid w:val="00EE272F"/>
    <w:rsid w:val="00EE292E"/>
    <w:rsid w:val="00EE3649"/>
    <w:rsid w:val="00EE3784"/>
    <w:rsid w:val="00EE3C90"/>
    <w:rsid w:val="00EE6785"/>
    <w:rsid w:val="00EE6A43"/>
    <w:rsid w:val="00EE72B3"/>
    <w:rsid w:val="00EE7621"/>
    <w:rsid w:val="00EE789D"/>
    <w:rsid w:val="00EE7AF1"/>
    <w:rsid w:val="00EF1C3F"/>
    <w:rsid w:val="00EF1C54"/>
    <w:rsid w:val="00EF3596"/>
    <w:rsid w:val="00EF4742"/>
    <w:rsid w:val="00EF538F"/>
    <w:rsid w:val="00EF5D37"/>
    <w:rsid w:val="00EF65B5"/>
    <w:rsid w:val="00EF6A75"/>
    <w:rsid w:val="00EF7351"/>
    <w:rsid w:val="00F00A55"/>
    <w:rsid w:val="00F02657"/>
    <w:rsid w:val="00F045A2"/>
    <w:rsid w:val="00F057A2"/>
    <w:rsid w:val="00F05F89"/>
    <w:rsid w:val="00F071AB"/>
    <w:rsid w:val="00F07562"/>
    <w:rsid w:val="00F10B87"/>
    <w:rsid w:val="00F122A9"/>
    <w:rsid w:val="00F129DB"/>
    <w:rsid w:val="00F133BB"/>
    <w:rsid w:val="00F14036"/>
    <w:rsid w:val="00F15A1B"/>
    <w:rsid w:val="00F167BC"/>
    <w:rsid w:val="00F16B83"/>
    <w:rsid w:val="00F17A62"/>
    <w:rsid w:val="00F17BDE"/>
    <w:rsid w:val="00F17D24"/>
    <w:rsid w:val="00F20735"/>
    <w:rsid w:val="00F20790"/>
    <w:rsid w:val="00F22048"/>
    <w:rsid w:val="00F23922"/>
    <w:rsid w:val="00F23F5A"/>
    <w:rsid w:val="00F2594E"/>
    <w:rsid w:val="00F26246"/>
    <w:rsid w:val="00F264C7"/>
    <w:rsid w:val="00F27AB8"/>
    <w:rsid w:val="00F33867"/>
    <w:rsid w:val="00F33DC5"/>
    <w:rsid w:val="00F343BF"/>
    <w:rsid w:val="00F349D1"/>
    <w:rsid w:val="00F351E7"/>
    <w:rsid w:val="00F35286"/>
    <w:rsid w:val="00F3528B"/>
    <w:rsid w:val="00F35A0E"/>
    <w:rsid w:val="00F37257"/>
    <w:rsid w:val="00F377FB"/>
    <w:rsid w:val="00F40222"/>
    <w:rsid w:val="00F404B6"/>
    <w:rsid w:val="00F407CF"/>
    <w:rsid w:val="00F409D9"/>
    <w:rsid w:val="00F420D8"/>
    <w:rsid w:val="00F427EA"/>
    <w:rsid w:val="00F43B03"/>
    <w:rsid w:val="00F4632B"/>
    <w:rsid w:val="00F46AAD"/>
    <w:rsid w:val="00F4768C"/>
    <w:rsid w:val="00F5111C"/>
    <w:rsid w:val="00F5154A"/>
    <w:rsid w:val="00F51B9F"/>
    <w:rsid w:val="00F56399"/>
    <w:rsid w:val="00F56714"/>
    <w:rsid w:val="00F56CBF"/>
    <w:rsid w:val="00F57455"/>
    <w:rsid w:val="00F57831"/>
    <w:rsid w:val="00F57A48"/>
    <w:rsid w:val="00F606A1"/>
    <w:rsid w:val="00F62E4F"/>
    <w:rsid w:val="00F6325A"/>
    <w:rsid w:val="00F64505"/>
    <w:rsid w:val="00F64547"/>
    <w:rsid w:val="00F6600C"/>
    <w:rsid w:val="00F66F16"/>
    <w:rsid w:val="00F670A7"/>
    <w:rsid w:val="00F679DF"/>
    <w:rsid w:val="00F708A0"/>
    <w:rsid w:val="00F70F8A"/>
    <w:rsid w:val="00F71B89"/>
    <w:rsid w:val="00F71CD2"/>
    <w:rsid w:val="00F71FC5"/>
    <w:rsid w:val="00F7276E"/>
    <w:rsid w:val="00F73CCA"/>
    <w:rsid w:val="00F74C45"/>
    <w:rsid w:val="00F80E65"/>
    <w:rsid w:val="00F810C7"/>
    <w:rsid w:val="00F8129C"/>
    <w:rsid w:val="00F83C60"/>
    <w:rsid w:val="00F87CCB"/>
    <w:rsid w:val="00F916F6"/>
    <w:rsid w:val="00F9297F"/>
    <w:rsid w:val="00F93075"/>
    <w:rsid w:val="00F940ED"/>
    <w:rsid w:val="00F94BC7"/>
    <w:rsid w:val="00F95AC5"/>
    <w:rsid w:val="00F96277"/>
    <w:rsid w:val="00F96740"/>
    <w:rsid w:val="00F96B04"/>
    <w:rsid w:val="00F96BA9"/>
    <w:rsid w:val="00FA003C"/>
    <w:rsid w:val="00FA023D"/>
    <w:rsid w:val="00FA0D36"/>
    <w:rsid w:val="00FA0F2A"/>
    <w:rsid w:val="00FA2D36"/>
    <w:rsid w:val="00FA553C"/>
    <w:rsid w:val="00FB1299"/>
    <w:rsid w:val="00FB167F"/>
    <w:rsid w:val="00FB1A83"/>
    <w:rsid w:val="00FB2933"/>
    <w:rsid w:val="00FB3DF1"/>
    <w:rsid w:val="00FB5BC5"/>
    <w:rsid w:val="00FB72E4"/>
    <w:rsid w:val="00FC1114"/>
    <w:rsid w:val="00FC24FA"/>
    <w:rsid w:val="00FC306A"/>
    <w:rsid w:val="00FC42B3"/>
    <w:rsid w:val="00FC445E"/>
    <w:rsid w:val="00FC45F0"/>
    <w:rsid w:val="00FC5016"/>
    <w:rsid w:val="00FD001A"/>
    <w:rsid w:val="00FD1B53"/>
    <w:rsid w:val="00FD39AC"/>
    <w:rsid w:val="00FD3CF6"/>
    <w:rsid w:val="00FD4201"/>
    <w:rsid w:val="00FD4D4B"/>
    <w:rsid w:val="00FD53B2"/>
    <w:rsid w:val="00FD5898"/>
    <w:rsid w:val="00FD5CEE"/>
    <w:rsid w:val="00FD6863"/>
    <w:rsid w:val="00FD7E8A"/>
    <w:rsid w:val="00FD7F42"/>
    <w:rsid w:val="00FE3E72"/>
    <w:rsid w:val="00FE3F96"/>
    <w:rsid w:val="00FE40D5"/>
    <w:rsid w:val="00FE4185"/>
    <w:rsid w:val="00FE4CD9"/>
    <w:rsid w:val="00FE6004"/>
    <w:rsid w:val="00FE74D7"/>
    <w:rsid w:val="00FF0D62"/>
    <w:rsid w:val="00FF2DD0"/>
    <w:rsid w:val="00FF5BCB"/>
    <w:rsid w:val="00FF5E46"/>
    <w:rsid w:val="00FF6034"/>
    <w:rsid w:val="00FF70D1"/>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6578"/>
  <w15:docId w15:val="{C270BC0B-C685-4108-BF3B-0B80246D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354"/>
    <w:pPr>
      <w:ind w:left="720"/>
      <w:contextualSpacing/>
    </w:pPr>
  </w:style>
  <w:style w:type="paragraph" w:styleId="BalloonText">
    <w:name w:val="Balloon Text"/>
    <w:basedOn w:val="Normal"/>
    <w:link w:val="BalloonTextChar"/>
    <w:uiPriority w:val="99"/>
    <w:semiHidden/>
    <w:unhideWhenUsed/>
    <w:rsid w:val="00295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67D"/>
    <w:rPr>
      <w:rFonts w:ascii="Segoe UI" w:hAnsi="Segoe UI" w:cs="Segoe UI"/>
      <w:sz w:val="18"/>
      <w:szCs w:val="18"/>
    </w:rPr>
  </w:style>
  <w:style w:type="character" w:styleId="Hyperlink">
    <w:name w:val="Hyperlink"/>
    <w:basedOn w:val="DefaultParagraphFont"/>
    <w:uiPriority w:val="99"/>
    <w:unhideWhenUsed/>
    <w:rsid w:val="009E2CBB"/>
    <w:rPr>
      <w:color w:val="0563C1" w:themeColor="hyperlink"/>
      <w:u w:val="single"/>
    </w:rPr>
  </w:style>
  <w:style w:type="character" w:customStyle="1" w:styleId="A4">
    <w:name w:val="A4"/>
    <w:uiPriority w:val="99"/>
    <w:rsid w:val="00574789"/>
    <w:rPr>
      <w:rFonts w:cs="NGkolkhety"/>
      <w:color w:val="000000"/>
      <w:sz w:val="20"/>
      <w:szCs w:val="20"/>
    </w:rPr>
  </w:style>
  <w:style w:type="paragraph" w:customStyle="1" w:styleId="abzacixml">
    <w:name w:val="abzaci_xml"/>
    <w:basedOn w:val="PlainText"/>
    <w:link w:val="abzacixmlChar"/>
    <w:autoRedefine/>
    <w:rsid w:val="00190D33"/>
    <w:pPr>
      <w:ind w:firstLine="288"/>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190D3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90D33"/>
    <w:rPr>
      <w:rFonts w:ascii="Consolas" w:hAnsi="Consolas" w:cs="Consolas"/>
      <w:sz w:val="21"/>
      <w:szCs w:val="21"/>
    </w:rPr>
  </w:style>
  <w:style w:type="character" w:styleId="CommentReference">
    <w:name w:val="annotation reference"/>
    <w:basedOn w:val="DefaultParagraphFont"/>
    <w:uiPriority w:val="99"/>
    <w:semiHidden/>
    <w:unhideWhenUsed/>
    <w:rsid w:val="00046BBF"/>
    <w:rPr>
      <w:sz w:val="16"/>
      <w:szCs w:val="16"/>
    </w:rPr>
  </w:style>
  <w:style w:type="paragraph" w:styleId="CommentText">
    <w:name w:val="annotation text"/>
    <w:basedOn w:val="Normal"/>
    <w:link w:val="CommentTextChar"/>
    <w:uiPriority w:val="99"/>
    <w:semiHidden/>
    <w:unhideWhenUsed/>
    <w:rsid w:val="00046BBF"/>
    <w:pPr>
      <w:spacing w:line="240" w:lineRule="auto"/>
    </w:pPr>
    <w:rPr>
      <w:sz w:val="20"/>
      <w:szCs w:val="20"/>
    </w:rPr>
  </w:style>
  <w:style w:type="character" w:customStyle="1" w:styleId="CommentTextChar">
    <w:name w:val="Comment Text Char"/>
    <w:basedOn w:val="DefaultParagraphFont"/>
    <w:link w:val="CommentText"/>
    <w:uiPriority w:val="99"/>
    <w:semiHidden/>
    <w:rsid w:val="00046BBF"/>
    <w:rPr>
      <w:sz w:val="20"/>
      <w:szCs w:val="20"/>
    </w:rPr>
  </w:style>
  <w:style w:type="paragraph" w:styleId="CommentSubject">
    <w:name w:val="annotation subject"/>
    <w:basedOn w:val="CommentText"/>
    <w:next w:val="CommentText"/>
    <w:link w:val="CommentSubjectChar"/>
    <w:uiPriority w:val="99"/>
    <w:semiHidden/>
    <w:unhideWhenUsed/>
    <w:rsid w:val="00046BBF"/>
    <w:rPr>
      <w:b/>
      <w:bCs/>
    </w:rPr>
  </w:style>
  <w:style w:type="character" w:customStyle="1" w:styleId="CommentSubjectChar">
    <w:name w:val="Comment Subject Char"/>
    <w:basedOn w:val="CommentTextChar"/>
    <w:link w:val="CommentSubject"/>
    <w:uiPriority w:val="99"/>
    <w:semiHidden/>
    <w:rsid w:val="00046BBF"/>
    <w:rPr>
      <w:b/>
      <w:bCs/>
      <w:sz w:val="20"/>
      <w:szCs w:val="20"/>
    </w:rPr>
  </w:style>
  <w:style w:type="character" w:customStyle="1" w:styleId="abzacixmlChar">
    <w:name w:val="abzaci_xml Char"/>
    <w:basedOn w:val="DefaultParagraphFont"/>
    <w:link w:val="abzacixml"/>
    <w:rsid w:val="004B2CED"/>
    <w:rPr>
      <w:rFonts w:ascii="Sylfaen" w:eastAsia="Times New Roman" w:hAnsi="Sylfaen" w:cs="Sylfaen"/>
      <w:szCs w:val="20"/>
    </w:rPr>
  </w:style>
  <w:style w:type="paragraph" w:styleId="Header">
    <w:name w:val="header"/>
    <w:basedOn w:val="Normal"/>
    <w:link w:val="HeaderChar"/>
    <w:uiPriority w:val="99"/>
    <w:unhideWhenUsed/>
    <w:rsid w:val="00B23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CB6"/>
  </w:style>
  <w:style w:type="paragraph" w:styleId="Footer">
    <w:name w:val="footer"/>
    <w:basedOn w:val="Normal"/>
    <w:link w:val="FooterChar"/>
    <w:uiPriority w:val="99"/>
    <w:unhideWhenUsed/>
    <w:rsid w:val="00B23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CB6"/>
  </w:style>
  <w:style w:type="paragraph" w:styleId="FootnoteText">
    <w:name w:val="footnote text"/>
    <w:basedOn w:val="Normal"/>
    <w:link w:val="FootnoteTextChar"/>
    <w:uiPriority w:val="99"/>
    <w:semiHidden/>
    <w:unhideWhenUsed/>
    <w:rsid w:val="000260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026"/>
    <w:rPr>
      <w:sz w:val="20"/>
      <w:szCs w:val="20"/>
    </w:rPr>
  </w:style>
  <w:style w:type="character" w:styleId="FootnoteReference">
    <w:name w:val="footnote reference"/>
    <w:basedOn w:val="DefaultParagraphFont"/>
    <w:uiPriority w:val="99"/>
    <w:semiHidden/>
    <w:unhideWhenUsed/>
    <w:rsid w:val="000260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2774">
      <w:bodyDiv w:val="1"/>
      <w:marLeft w:val="0"/>
      <w:marRight w:val="0"/>
      <w:marTop w:val="0"/>
      <w:marBottom w:val="0"/>
      <w:divBdr>
        <w:top w:val="none" w:sz="0" w:space="0" w:color="auto"/>
        <w:left w:val="none" w:sz="0" w:space="0" w:color="auto"/>
        <w:bottom w:val="none" w:sz="0" w:space="0" w:color="auto"/>
        <w:right w:val="none" w:sz="0" w:space="0" w:color="auto"/>
      </w:divBdr>
    </w:div>
    <w:div w:id="440951830">
      <w:bodyDiv w:val="1"/>
      <w:marLeft w:val="0"/>
      <w:marRight w:val="0"/>
      <w:marTop w:val="0"/>
      <w:marBottom w:val="0"/>
      <w:divBdr>
        <w:top w:val="none" w:sz="0" w:space="0" w:color="auto"/>
        <w:left w:val="none" w:sz="0" w:space="0" w:color="auto"/>
        <w:bottom w:val="none" w:sz="0" w:space="0" w:color="auto"/>
        <w:right w:val="none" w:sz="0" w:space="0" w:color="auto"/>
      </w:divBdr>
    </w:div>
    <w:div w:id="501242461">
      <w:bodyDiv w:val="1"/>
      <w:marLeft w:val="0"/>
      <w:marRight w:val="0"/>
      <w:marTop w:val="0"/>
      <w:marBottom w:val="0"/>
      <w:divBdr>
        <w:top w:val="none" w:sz="0" w:space="0" w:color="auto"/>
        <w:left w:val="none" w:sz="0" w:space="0" w:color="auto"/>
        <w:bottom w:val="none" w:sz="0" w:space="0" w:color="auto"/>
        <w:right w:val="none" w:sz="0" w:space="0" w:color="auto"/>
      </w:divBdr>
    </w:div>
    <w:div w:id="737091317">
      <w:bodyDiv w:val="1"/>
      <w:marLeft w:val="0"/>
      <w:marRight w:val="0"/>
      <w:marTop w:val="0"/>
      <w:marBottom w:val="0"/>
      <w:divBdr>
        <w:top w:val="none" w:sz="0" w:space="0" w:color="auto"/>
        <w:left w:val="none" w:sz="0" w:space="0" w:color="auto"/>
        <w:bottom w:val="none" w:sz="0" w:space="0" w:color="auto"/>
        <w:right w:val="none" w:sz="0" w:space="0" w:color="auto"/>
      </w:divBdr>
    </w:div>
    <w:div w:id="799957839">
      <w:bodyDiv w:val="1"/>
      <w:marLeft w:val="0"/>
      <w:marRight w:val="0"/>
      <w:marTop w:val="0"/>
      <w:marBottom w:val="0"/>
      <w:divBdr>
        <w:top w:val="none" w:sz="0" w:space="0" w:color="auto"/>
        <w:left w:val="none" w:sz="0" w:space="0" w:color="auto"/>
        <w:bottom w:val="none" w:sz="0" w:space="0" w:color="auto"/>
        <w:right w:val="none" w:sz="0" w:space="0" w:color="auto"/>
      </w:divBdr>
    </w:div>
    <w:div w:id="1040932768">
      <w:bodyDiv w:val="1"/>
      <w:marLeft w:val="0"/>
      <w:marRight w:val="0"/>
      <w:marTop w:val="0"/>
      <w:marBottom w:val="0"/>
      <w:divBdr>
        <w:top w:val="none" w:sz="0" w:space="0" w:color="auto"/>
        <w:left w:val="none" w:sz="0" w:space="0" w:color="auto"/>
        <w:bottom w:val="none" w:sz="0" w:space="0" w:color="auto"/>
        <w:right w:val="none" w:sz="0" w:space="0" w:color="auto"/>
      </w:divBdr>
    </w:div>
    <w:div w:id="1104615772">
      <w:bodyDiv w:val="1"/>
      <w:marLeft w:val="0"/>
      <w:marRight w:val="0"/>
      <w:marTop w:val="0"/>
      <w:marBottom w:val="0"/>
      <w:divBdr>
        <w:top w:val="none" w:sz="0" w:space="0" w:color="auto"/>
        <w:left w:val="none" w:sz="0" w:space="0" w:color="auto"/>
        <w:bottom w:val="none" w:sz="0" w:space="0" w:color="auto"/>
        <w:right w:val="none" w:sz="0" w:space="0" w:color="auto"/>
      </w:divBdr>
      <w:divsChild>
        <w:div w:id="709301767">
          <w:marLeft w:val="0"/>
          <w:marRight w:val="0"/>
          <w:marTop w:val="0"/>
          <w:marBottom w:val="0"/>
          <w:divBdr>
            <w:top w:val="none" w:sz="0" w:space="0" w:color="auto"/>
            <w:left w:val="none" w:sz="0" w:space="0" w:color="auto"/>
            <w:bottom w:val="none" w:sz="0" w:space="0" w:color="auto"/>
            <w:right w:val="none" w:sz="0" w:space="0" w:color="auto"/>
          </w:divBdr>
        </w:div>
        <w:div w:id="379207379">
          <w:marLeft w:val="0"/>
          <w:marRight w:val="0"/>
          <w:marTop w:val="0"/>
          <w:marBottom w:val="0"/>
          <w:divBdr>
            <w:top w:val="none" w:sz="0" w:space="0" w:color="auto"/>
            <w:left w:val="none" w:sz="0" w:space="0" w:color="auto"/>
            <w:bottom w:val="none" w:sz="0" w:space="0" w:color="auto"/>
            <w:right w:val="none" w:sz="0" w:space="0" w:color="auto"/>
          </w:divBdr>
        </w:div>
      </w:divsChild>
    </w:div>
    <w:div w:id="1541356203">
      <w:bodyDiv w:val="1"/>
      <w:marLeft w:val="0"/>
      <w:marRight w:val="0"/>
      <w:marTop w:val="0"/>
      <w:marBottom w:val="0"/>
      <w:divBdr>
        <w:top w:val="none" w:sz="0" w:space="0" w:color="auto"/>
        <w:left w:val="none" w:sz="0" w:space="0" w:color="auto"/>
        <w:bottom w:val="none" w:sz="0" w:space="0" w:color="auto"/>
        <w:right w:val="none" w:sz="0" w:space="0" w:color="auto"/>
      </w:divBdr>
    </w:div>
    <w:div w:id="1585607844">
      <w:bodyDiv w:val="1"/>
      <w:marLeft w:val="0"/>
      <w:marRight w:val="0"/>
      <w:marTop w:val="0"/>
      <w:marBottom w:val="0"/>
      <w:divBdr>
        <w:top w:val="none" w:sz="0" w:space="0" w:color="auto"/>
        <w:left w:val="none" w:sz="0" w:space="0" w:color="auto"/>
        <w:bottom w:val="none" w:sz="0" w:space="0" w:color="auto"/>
        <w:right w:val="none" w:sz="0" w:space="0" w:color="auto"/>
      </w:divBdr>
    </w:div>
    <w:div w:id="174058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document/view/19204?publication=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tsne.gov.ge/document/view/18196?publication=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BF59-99E7-484D-9EDF-13552D63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9301</TotalTime>
  <Pages>1</Pages>
  <Words>12668</Words>
  <Characters>72212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marchilidze</dc:creator>
  <cp:keywords/>
  <dc:description/>
  <cp:lastModifiedBy>giorgi marchilidze</cp:lastModifiedBy>
  <cp:revision>1007</cp:revision>
  <cp:lastPrinted>2019-02-17T13:08:00Z</cp:lastPrinted>
  <dcterms:created xsi:type="dcterms:W3CDTF">2017-12-05T14:16:00Z</dcterms:created>
  <dcterms:modified xsi:type="dcterms:W3CDTF">2019-02-28T14:33:00Z</dcterms:modified>
</cp:coreProperties>
</file>